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FB2AA" w14:textId="047E2E31" w:rsidR="005F70C9" w:rsidRPr="0069758E" w:rsidRDefault="00324674" w:rsidP="00236E34">
      <w:pPr>
        <w:pStyle w:val="BodyText"/>
        <w:rPr>
          <w:rFonts w:asciiTheme="minorHAnsi" w:eastAsiaTheme="majorEastAsia" w:hAnsiTheme="minorHAnsi" w:cstheme="minorHAnsi"/>
          <w:color w:val="FE5B1E" w:themeColor="accent1"/>
          <w:sz w:val="56"/>
          <w:szCs w:val="56"/>
        </w:rPr>
        <w:sectPr w:rsidR="005F70C9" w:rsidRPr="0069758E" w:rsidSect="00C32615">
          <w:headerReference w:type="default" r:id="rId12"/>
          <w:footerReference w:type="default" r:id="rId13"/>
          <w:headerReference w:type="first" r:id="rId14"/>
          <w:footerReference w:type="first" r:id="rId15"/>
          <w:pgSz w:w="11906" w:h="16838"/>
          <w:pgMar w:top="1134" w:right="964" w:bottom="1418" w:left="964" w:header="709" w:footer="709" w:gutter="0"/>
          <w:pgNumType w:start="0"/>
          <w:cols w:space="708"/>
          <w:titlePg/>
          <w:docGrid w:linePitch="360"/>
        </w:sectPr>
      </w:pPr>
      <w:r w:rsidRPr="004177B6">
        <w:rPr>
          <w:rFonts w:asciiTheme="minorHAnsi" w:hAnsiTheme="minorHAnsi" w:cstheme="minorHAnsi"/>
          <w:noProof/>
          <w:lang w:eastAsia="en-AU"/>
        </w:rPr>
        <w:drawing>
          <wp:anchor distT="0" distB="0" distL="114300" distR="114300" simplePos="0" relativeHeight="251658241" behindDoc="0" locked="0" layoutInCell="1" allowOverlap="1" wp14:anchorId="3A53FFCB" wp14:editId="534054BF">
            <wp:simplePos x="0" y="0"/>
            <wp:positionH relativeFrom="column">
              <wp:posOffset>3186755</wp:posOffset>
            </wp:positionH>
            <wp:positionV relativeFrom="paragraph">
              <wp:posOffset>5461886</wp:posOffset>
            </wp:positionV>
            <wp:extent cx="3521075" cy="4432300"/>
            <wp:effectExtent l="0" t="0" r="3175" b="6350"/>
            <wp:wrapNone/>
            <wp:docPr id="54" name="Picture 54" title="APS Craft Abstract Orang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ic:nvPicPr>
                  <pic:blipFill rotWithShape="1">
                    <a:blip r:embed="rId16" cstate="print">
                      <a:extLst>
                        <a:ext uri="{28A0092B-C50C-407E-A947-70E740481C1C}">
                          <a14:useLocalDpi xmlns:a14="http://schemas.microsoft.com/office/drawing/2010/main" val="0"/>
                        </a:ext>
                      </a:extLst>
                    </a:blip>
                    <a:srcRect t="-1"/>
                    <a:stretch/>
                  </pic:blipFill>
                  <pic:spPr bwMode="auto">
                    <a:xfrm>
                      <a:off x="0" y="0"/>
                      <a:ext cx="3521075" cy="443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118" w:rsidRPr="004177B6">
        <w:rPr>
          <w:rFonts w:asciiTheme="minorHAnsi" w:hAnsiTheme="minorHAnsi" w:cstheme="minorHAnsi"/>
          <w:noProof/>
          <w:lang w:eastAsia="en-AU"/>
        </w:rPr>
        <w:drawing>
          <wp:inline distT="0" distB="0" distL="0" distR="0" wp14:anchorId="63FD73F3" wp14:editId="7FD77FED">
            <wp:extent cx="3308400" cy="676800"/>
            <wp:effectExtent l="0" t="0" r="6350" b="9525"/>
            <wp:docPr id="52" name="Picture 52" title="Australian Government and APS Academ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8400" cy="676800"/>
                    </a:xfrm>
                    <a:prstGeom prst="rect">
                      <a:avLst/>
                    </a:prstGeom>
                  </pic:spPr>
                </pic:pic>
              </a:graphicData>
            </a:graphic>
          </wp:inline>
        </w:drawing>
      </w:r>
      <w:r w:rsidR="001660CD" w:rsidRPr="004177B6">
        <w:rPr>
          <w:rFonts w:asciiTheme="minorHAnsi" w:eastAsiaTheme="majorEastAsia" w:hAnsiTheme="minorHAnsi" w:cstheme="minorHAnsi"/>
          <w:noProof/>
          <w:color w:val="FE5B1E" w:themeColor="accent1"/>
          <w:sz w:val="56"/>
          <w:szCs w:val="56"/>
          <w:lang w:eastAsia="en-AU"/>
        </w:rPr>
        <mc:AlternateContent>
          <mc:Choice Requires="wps">
            <w:drawing>
              <wp:anchor distT="0" distB="0" distL="114300" distR="114300" simplePos="0" relativeHeight="251658242" behindDoc="0" locked="0" layoutInCell="1" allowOverlap="1" wp14:anchorId="75A31BEC" wp14:editId="25675626">
                <wp:simplePos x="0" y="0"/>
                <wp:positionH relativeFrom="column">
                  <wp:posOffset>84546</wp:posOffset>
                </wp:positionH>
                <wp:positionV relativeFrom="paragraph">
                  <wp:posOffset>857341</wp:posOffset>
                </wp:positionV>
                <wp:extent cx="6129655" cy="7239000"/>
                <wp:effectExtent l="0" t="0" r="0" b="0"/>
                <wp:wrapNone/>
                <wp:docPr id="15" name="Text Box 15"/>
                <wp:cNvGraphicFramePr/>
                <a:graphic xmlns:a="http://schemas.openxmlformats.org/drawingml/2006/main">
                  <a:graphicData uri="http://schemas.microsoft.com/office/word/2010/wordprocessingShape">
                    <wps:wsp>
                      <wps:cNvSpPr/>
                      <wps:spPr>
                        <a:xfrm>
                          <a:off x="0" y="0"/>
                          <a:ext cx="6129655" cy="7239000"/>
                        </a:xfrm>
                        <a:prstGeom prst="rect">
                          <a:avLst/>
                        </a:prstGeom>
                        <a:noFill/>
                        <a:ln w="6350">
                          <a:noFill/>
                        </a:ln>
                      </wps:spPr>
                      <wps:txbx>
                        <w:txbxContent>
                          <w:p w14:paraId="284BC147" w14:textId="77777777" w:rsidR="005E658D" w:rsidRPr="004177B6" w:rsidRDefault="005E658D" w:rsidP="004177B6">
                            <w:pPr>
                              <w:pStyle w:val="CoverTitle"/>
                              <w:rPr>
                                <w:sz w:val="72"/>
                                <w:szCs w:val="72"/>
                              </w:rPr>
                            </w:pPr>
                            <w:r w:rsidRPr="004177B6">
                              <w:rPr>
                                <w:sz w:val="72"/>
                                <w:szCs w:val="72"/>
                              </w:rPr>
                              <w:t>Agency Communication:</w:t>
                            </w:r>
                          </w:p>
                          <w:p w14:paraId="7D4297B5" w14:textId="7DA17459" w:rsidR="005E658D" w:rsidRPr="004177B6" w:rsidRDefault="005E658D" w:rsidP="004177B6">
                            <w:pPr>
                              <w:pStyle w:val="CoverTitle"/>
                              <w:rPr>
                                <w:sz w:val="72"/>
                                <w:szCs w:val="72"/>
                              </w:rPr>
                            </w:pPr>
                            <w:r>
                              <w:rPr>
                                <w:sz w:val="72"/>
                                <w:szCs w:val="72"/>
                              </w:rPr>
                              <w:t>November</w:t>
                            </w:r>
                            <w:r w:rsidRPr="004177B6">
                              <w:rPr>
                                <w:sz w:val="72"/>
                                <w:szCs w:val="72"/>
                              </w:rPr>
                              <w:t xml:space="preserve"> 2025</w:t>
                            </w:r>
                            <w:r>
                              <w:rPr>
                                <w:sz w:val="72"/>
                                <w:szCs w:val="72"/>
                              </w:rPr>
                              <w:br/>
                            </w:r>
                          </w:p>
                          <w:p w14:paraId="7EC2EF90" w14:textId="77777777" w:rsidR="005E658D" w:rsidRPr="004177B6" w:rsidRDefault="005E658D" w:rsidP="008529FC">
                            <w:pPr>
                              <w:spacing w:line="276" w:lineRule="auto"/>
                              <w:rPr>
                                <w:rFonts w:ascii="Arial" w:hAnsi="Arial" w:cs="Arial"/>
                                <w:color w:val="FFFFFF" w:themeColor="background1"/>
                                <w:sz w:val="44"/>
                                <w:szCs w:val="44"/>
                              </w:rPr>
                            </w:pPr>
                            <w:r w:rsidRPr="004177B6">
                              <w:rPr>
                                <w:rFonts w:ascii="Arial" w:hAnsi="Arial" w:cs="Arial"/>
                                <w:color w:val="FFFFFF" w:themeColor="background1"/>
                                <w:sz w:val="44"/>
                                <w:szCs w:val="44"/>
                              </w:rPr>
                              <w:t>Promotional Information</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75A31BEC" id="Text Box 15" o:spid="_x0000_s1026" style="position:absolute;margin-left:6.65pt;margin-top:67.5pt;width:482.65pt;height:570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" filled="f" stroked="f" strokeweight=".5pt">
                <v:textbox>
                  <w:txbxContent>
                    <w:p w14:paraId="284BC147" w14:textId="77777777" w:rsidR="005E658D" w:rsidRPr="004177B6" w:rsidRDefault="005E658D" w:rsidP="004177B6">
                      <w:pPr>
                        <w:pStyle w:val="CoverTitle"/>
                        <w:rPr>
                          <w:sz w:val="72"/>
                          <w:szCs w:val="72"/>
                        </w:rPr>
                      </w:pPr>
                      <w:r w:rsidRPr="004177B6">
                        <w:rPr>
                          <w:sz w:val="72"/>
                          <w:szCs w:val="72"/>
                        </w:rPr>
                        <w:t>Agency Communication:</w:t>
                      </w:r>
                    </w:p>
                    <w:p w14:paraId="7D4297B5" w14:textId="7DA17459" w:rsidR="005E658D" w:rsidRPr="004177B6" w:rsidRDefault="005E658D" w:rsidP="004177B6">
                      <w:pPr>
                        <w:pStyle w:val="CoverTitle"/>
                        <w:rPr>
                          <w:sz w:val="72"/>
                          <w:szCs w:val="72"/>
                        </w:rPr>
                      </w:pPr>
                      <w:r>
                        <w:rPr>
                          <w:sz w:val="72"/>
                          <w:szCs w:val="72"/>
                        </w:rPr>
                        <w:t>November</w:t>
                      </w:r>
                      <w:r w:rsidRPr="004177B6">
                        <w:rPr>
                          <w:sz w:val="72"/>
                          <w:szCs w:val="72"/>
                        </w:rPr>
                        <w:t xml:space="preserve"> 2025</w:t>
                      </w:r>
                      <w:r>
                        <w:rPr>
                          <w:sz w:val="72"/>
                          <w:szCs w:val="72"/>
                        </w:rPr>
                        <w:br/>
                      </w:r>
                    </w:p>
                    <w:p w14:paraId="7EC2EF90" w14:textId="77777777" w:rsidR="005E658D" w:rsidRPr="004177B6" w:rsidRDefault="005E658D" w:rsidP="008529FC">
                      <w:pPr>
                        <w:spacing w:line="276" w:lineRule="auto"/>
                        <w:rPr>
                          <w:rFonts w:ascii="Arial" w:hAnsi="Arial" w:cs="Arial"/>
                          <w:color w:val="FFFFFF" w:themeColor="background1"/>
                          <w:sz w:val="44"/>
                          <w:szCs w:val="44"/>
                        </w:rPr>
                      </w:pPr>
                      <w:r w:rsidRPr="004177B6">
                        <w:rPr>
                          <w:rFonts w:ascii="Arial" w:hAnsi="Arial" w:cs="Arial"/>
                          <w:color w:val="FFFFFF" w:themeColor="background1"/>
                          <w:sz w:val="44"/>
                          <w:szCs w:val="44"/>
                        </w:rPr>
                        <w:t>Promotional Information</w:t>
                      </w:r>
                    </w:p>
                  </w:txbxContent>
                </v:textbox>
              </v:rect>
            </w:pict>
          </mc:Fallback>
        </mc:AlternateContent>
      </w:r>
      <w:r w:rsidR="005F70C9" w:rsidRPr="004177B6">
        <w:rPr>
          <w:rFonts w:asciiTheme="minorHAnsi" w:hAnsiTheme="minorHAnsi" w:cstheme="minorHAnsi"/>
          <w:noProof/>
          <w:lang w:eastAsia="en-AU"/>
        </w:rPr>
        <mc:AlternateContent>
          <mc:Choice Requires="wps">
            <w:drawing>
              <wp:anchor distT="0" distB="0" distL="114300" distR="114300" simplePos="0" relativeHeight="251658240" behindDoc="1" locked="1" layoutInCell="1" allowOverlap="1" wp14:anchorId="134E2A71" wp14:editId="06026F34">
                <wp:simplePos x="0" y="0"/>
                <wp:positionH relativeFrom="margin">
                  <wp:posOffset>-386080</wp:posOffset>
                </wp:positionH>
                <wp:positionV relativeFrom="paragraph">
                  <wp:posOffset>-843915</wp:posOffset>
                </wp:positionV>
                <wp:extent cx="7117080" cy="10756900"/>
                <wp:effectExtent l="0" t="0" r="7620" b="6350"/>
                <wp:wrapNone/>
                <wp:docPr id="34" name="Rectangle 34" title="Document Cover with APS Academy background"/>
                <wp:cNvGraphicFramePr/>
                <a:graphic xmlns:a="http://schemas.openxmlformats.org/drawingml/2006/main">
                  <a:graphicData uri="http://schemas.microsoft.com/office/word/2010/wordprocessingShape">
                    <wps:wsp>
                      <wps:cNvSpPr/>
                      <wps:spPr>
                        <a:xfrm>
                          <a:off x="0" y="0"/>
                          <a:ext cx="7117080" cy="10756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0FDCB" id="Rectangle 34" o:spid="_x0000_s1026" alt="Title: Document Cover with APS Academy background" style="position:absolute;margin-left:-30.4pt;margin-top:-66.45pt;width:560.4pt;height:847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" fillcolor="#22283c [3215]" stroked="f" strokeweight="1pt">
                <w10:wrap anchorx="margin"/>
                <w10:anchorlock/>
              </v:rect>
            </w:pict>
          </mc:Fallback>
        </mc:AlternateContent>
      </w:r>
    </w:p>
    <w:p w14:paraId="130A83AA" w14:textId="4467674E" w:rsidR="0069758E" w:rsidRPr="0069758E" w:rsidRDefault="0069758E" w:rsidP="000B19C0">
      <w:pPr>
        <w:pStyle w:val="Heading2"/>
      </w:pPr>
      <w:bookmarkStart w:id="0" w:name="_Toc211358800"/>
      <w:r w:rsidRPr="0069758E">
        <w:lastRenderedPageBreak/>
        <w:t>Agency Communication</w:t>
      </w:r>
      <w:bookmarkEnd w:id="0"/>
    </w:p>
    <w:p w14:paraId="44A99E09" w14:textId="6551ED53" w:rsidR="009C736C" w:rsidRPr="005171B1" w:rsidRDefault="009C736C" w:rsidP="005171B1">
      <w:r w:rsidRPr="005171B1">
        <w:t xml:space="preserve">Is it challenging for your agency to obtain </w:t>
      </w:r>
      <w:r w:rsidR="00F80034" w:rsidRPr="005171B1">
        <w:t xml:space="preserve">adequate </w:t>
      </w:r>
      <w:r w:rsidRPr="005171B1">
        <w:t xml:space="preserve">information on Academy offerings and encourage staff </w:t>
      </w:r>
      <w:r w:rsidR="02C79E7F" w:rsidRPr="005171B1">
        <w:t xml:space="preserve">to participate </w:t>
      </w:r>
      <w:r w:rsidRPr="005171B1">
        <w:t>in L</w:t>
      </w:r>
      <w:r w:rsidR="006E25D0" w:rsidRPr="005171B1">
        <w:t xml:space="preserve">earning and </w:t>
      </w:r>
      <w:r w:rsidRPr="005171B1">
        <w:t>D</w:t>
      </w:r>
      <w:r w:rsidR="006E25D0" w:rsidRPr="005171B1">
        <w:t>evelopment (L&amp;D) opportunities</w:t>
      </w:r>
      <w:r w:rsidRPr="005171B1">
        <w:t xml:space="preserve">?  </w:t>
      </w:r>
    </w:p>
    <w:p w14:paraId="298F5F04" w14:textId="77777777" w:rsidR="005171B1" w:rsidRDefault="005171B1" w:rsidP="005171B1"/>
    <w:p w14:paraId="64567679" w14:textId="608A0284" w:rsidR="001E5BA0" w:rsidRPr="005171B1" w:rsidRDefault="001E5BA0" w:rsidP="005171B1">
      <w:r w:rsidRPr="005171B1">
        <w:t xml:space="preserve">The APS Academy </w:t>
      </w:r>
      <w:r w:rsidR="006E25D0" w:rsidRPr="005171B1">
        <w:t xml:space="preserve">is </w:t>
      </w:r>
      <w:r w:rsidR="009C736C" w:rsidRPr="005171B1">
        <w:t>support</w:t>
      </w:r>
      <w:r w:rsidR="006E25D0" w:rsidRPr="005171B1">
        <w:t>ing</w:t>
      </w:r>
      <w:r w:rsidR="009C736C" w:rsidRPr="005171B1">
        <w:t xml:space="preserve"> your agency by sharing</w:t>
      </w:r>
      <w:r w:rsidRPr="005171B1">
        <w:t xml:space="preserve"> information on whole-of-APS L&amp;D initiatives to assist with improving workforce capability. We have </w:t>
      </w:r>
      <w:r w:rsidR="009C736C" w:rsidRPr="005171B1">
        <w:t xml:space="preserve">created a package of information that </w:t>
      </w:r>
      <w:r w:rsidRPr="005171B1">
        <w:t xml:space="preserve">can be used by L&amp;D teams to communicate Academy offerings </w:t>
      </w:r>
      <w:r w:rsidR="006E25D0" w:rsidRPr="005171B1">
        <w:t xml:space="preserve">that </w:t>
      </w:r>
      <w:r w:rsidRPr="005171B1">
        <w:t xml:space="preserve">are available to staff </w:t>
      </w:r>
      <w:r w:rsidR="006E25D0" w:rsidRPr="005171B1">
        <w:t xml:space="preserve">over </w:t>
      </w:r>
      <w:r w:rsidRPr="005171B1">
        <w:t>the coming month. It can be selectively used to promote the Academy and its offerings to increase staff awareness</w:t>
      </w:r>
      <w:r w:rsidR="006E25D0" w:rsidRPr="005171B1">
        <w:t xml:space="preserve"> of</w:t>
      </w:r>
      <w:r w:rsidRPr="005171B1">
        <w:t xml:space="preserve"> and participation in</w:t>
      </w:r>
      <w:r w:rsidR="00244C95" w:rsidRPr="005171B1">
        <w:t xml:space="preserve"> </w:t>
      </w:r>
      <w:r w:rsidRPr="005171B1">
        <w:t xml:space="preserve">learning and development </w:t>
      </w:r>
      <w:r w:rsidR="006E25D0" w:rsidRPr="005171B1">
        <w:t>offerings</w:t>
      </w:r>
      <w:r w:rsidRPr="005171B1">
        <w:t>.</w:t>
      </w:r>
    </w:p>
    <w:p w14:paraId="13016CF7" w14:textId="77777777" w:rsidR="005171B1" w:rsidRDefault="005171B1" w:rsidP="005171B1"/>
    <w:p w14:paraId="3D9D584D" w14:textId="183DB97B" w:rsidR="00F80034" w:rsidRPr="005171B1" w:rsidRDefault="00F80034" w:rsidP="005171B1">
      <w:r w:rsidRPr="005171B1">
        <w:t>Scroll down to find out more about:</w:t>
      </w:r>
    </w:p>
    <w:p w14:paraId="2CD7E095" w14:textId="1FFDCB04" w:rsidR="00F80034" w:rsidRPr="005171B1" w:rsidRDefault="0085742E" w:rsidP="005171B1">
      <w:pPr>
        <w:pStyle w:val="ListParagraph"/>
        <w:numPr>
          <w:ilvl w:val="0"/>
          <w:numId w:val="18"/>
        </w:numPr>
      </w:pPr>
      <w:r w:rsidRPr="005171B1">
        <w:t>November</w:t>
      </w:r>
      <w:r w:rsidR="00880E2C" w:rsidRPr="005171B1">
        <w:t xml:space="preserve"> events</w:t>
      </w:r>
      <w:r w:rsidR="00F80034" w:rsidRPr="005171B1">
        <w:t xml:space="preserve"> &amp; courses</w:t>
      </w:r>
    </w:p>
    <w:p w14:paraId="31467FD4" w14:textId="5BF3029A" w:rsidR="00F80034" w:rsidRPr="005171B1" w:rsidRDefault="00F80034" w:rsidP="005171B1">
      <w:pPr>
        <w:pStyle w:val="ListParagraph"/>
        <w:numPr>
          <w:ilvl w:val="0"/>
          <w:numId w:val="18"/>
        </w:numPr>
      </w:pPr>
      <w:r w:rsidRPr="005171B1">
        <w:t xml:space="preserve">Academy News </w:t>
      </w:r>
    </w:p>
    <w:p w14:paraId="718A451E" w14:textId="4270D365" w:rsidR="00F80034" w:rsidRPr="005171B1" w:rsidRDefault="00F80034" w:rsidP="005171B1">
      <w:pPr>
        <w:pStyle w:val="ListParagraph"/>
        <w:numPr>
          <w:ilvl w:val="0"/>
          <w:numId w:val="18"/>
        </w:numPr>
      </w:pPr>
      <w:r w:rsidRPr="005171B1">
        <w:t xml:space="preserve">Intranet/TV Tiles </w:t>
      </w:r>
    </w:p>
    <w:p w14:paraId="26973350" w14:textId="4E1917CD" w:rsidR="00F80034" w:rsidRPr="005171B1" w:rsidRDefault="00F80034" w:rsidP="005171B1">
      <w:pPr>
        <w:pStyle w:val="ListParagraph"/>
        <w:numPr>
          <w:ilvl w:val="0"/>
          <w:numId w:val="18"/>
        </w:numPr>
      </w:pPr>
      <w:r w:rsidRPr="005171B1">
        <w:t xml:space="preserve">MyAcademy newsletter </w:t>
      </w:r>
    </w:p>
    <w:p w14:paraId="7977C8B6" w14:textId="35328403" w:rsidR="000E1261" w:rsidRDefault="001E29DE" w:rsidP="00A835F6">
      <w:r w:rsidRPr="005171B1">
        <w:t xml:space="preserve">You will find promotional assets </w:t>
      </w:r>
      <w:r w:rsidR="005171B1" w:rsidRPr="005171B1">
        <w:t>included</w:t>
      </w:r>
      <w:r w:rsidRPr="005171B1">
        <w:t xml:space="preserve"> in the accompanying folder, to assist in promoting these initiatives at your agency.</w:t>
      </w:r>
      <w:r w:rsidR="00215207">
        <w:t xml:space="preserve"> </w:t>
      </w:r>
      <w:r w:rsidR="000A1A67" w:rsidRPr="03E4766F">
        <w:rPr>
          <w:rFonts w:eastAsiaTheme="majorEastAsia"/>
          <w:lang w:val="en-US"/>
        </w:rPr>
        <w:t>More information on events and courses</w:t>
      </w:r>
      <w:r w:rsidR="00F80034" w:rsidRPr="03E4766F">
        <w:rPr>
          <w:rFonts w:eastAsiaTheme="majorEastAsia"/>
          <w:lang w:val="en-US"/>
        </w:rPr>
        <w:t xml:space="preserve"> each month </w:t>
      </w:r>
      <w:r w:rsidR="000A1A67" w:rsidRPr="03E4766F">
        <w:rPr>
          <w:rFonts w:eastAsiaTheme="majorEastAsia"/>
          <w:lang w:val="en-US"/>
        </w:rPr>
        <w:t>are</w:t>
      </w:r>
      <w:r w:rsidR="5EE3B637" w:rsidRPr="03E4766F">
        <w:rPr>
          <w:rFonts w:eastAsiaTheme="majorEastAsia"/>
          <w:lang w:val="en-US"/>
        </w:rPr>
        <w:t xml:space="preserve"> </w:t>
      </w:r>
      <w:r w:rsidR="000A1A67" w:rsidRPr="03E4766F">
        <w:rPr>
          <w:rFonts w:eastAsiaTheme="majorEastAsia"/>
          <w:lang w:val="en-US"/>
        </w:rPr>
        <w:t xml:space="preserve">available on the </w:t>
      </w:r>
      <w:hyperlink r:id="rId18">
        <w:r w:rsidR="000A1A67" w:rsidRPr="03E4766F">
          <w:rPr>
            <w:rStyle w:val="Hyperlink"/>
            <w:rFonts w:asciiTheme="minorHAnsi" w:eastAsiaTheme="majorEastAsia" w:hAnsiTheme="minorHAnsi"/>
            <w:lang w:val="en-US"/>
          </w:rPr>
          <w:t>Academy website</w:t>
        </w:r>
      </w:hyperlink>
      <w:r w:rsidR="000A1A67" w:rsidRPr="03E4766F">
        <w:rPr>
          <w:rFonts w:eastAsiaTheme="majorEastAsia"/>
          <w:lang w:val="en-US"/>
        </w:rPr>
        <w:t xml:space="preserve"> or </w:t>
      </w:r>
      <w:hyperlink r:id="rId19">
        <w:r w:rsidR="000A1A67" w:rsidRPr="03E4766F">
          <w:rPr>
            <w:rStyle w:val="Hyperlink"/>
            <w:rFonts w:asciiTheme="minorHAnsi" w:eastAsiaTheme="majorEastAsia" w:hAnsiTheme="minorHAnsi"/>
            <w:lang w:val="en-US"/>
          </w:rPr>
          <w:t>Course calendar</w:t>
        </w:r>
      </w:hyperlink>
      <w:r w:rsidR="000E1261">
        <w:rPr>
          <w:rFonts w:eastAsiaTheme="majorEastAsia"/>
          <w:lang w:val="en-US"/>
        </w:rPr>
        <w:t>.</w:t>
      </w:r>
      <w:r w:rsidR="00827D74">
        <w:br/>
      </w:r>
      <w:r w:rsidR="00827D74">
        <w:br/>
      </w:r>
      <w:r w:rsidR="00827D74">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536"/>
      </w:tblGrid>
      <w:tr w:rsidR="000E1261" w14:paraId="024F90D7" w14:textId="77777777" w:rsidTr="65555341">
        <w:trPr>
          <w:trHeight w:val="2937"/>
        </w:trPr>
        <w:tc>
          <w:tcPr>
            <w:tcW w:w="9356" w:type="dxa"/>
            <w:gridSpan w:val="2"/>
            <w:vAlign w:val="center"/>
          </w:tcPr>
          <w:p w14:paraId="229A88B5" w14:textId="77777777" w:rsidR="000E1261" w:rsidRDefault="000E1261" w:rsidP="65555341">
            <w:pPr>
              <w:jc w:val="center"/>
            </w:pPr>
          </w:p>
          <w:p w14:paraId="1797F945" w14:textId="77777777" w:rsidR="00447462" w:rsidRDefault="00447462" w:rsidP="65555341">
            <w:pPr>
              <w:jc w:val="center"/>
            </w:pPr>
          </w:p>
          <w:p w14:paraId="48B07265" w14:textId="77777777" w:rsidR="00447462" w:rsidRDefault="00447462" w:rsidP="65555341">
            <w:pPr>
              <w:jc w:val="center"/>
            </w:pPr>
          </w:p>
          <w:p w14:paraId="766D83BC" w14:textId="77777777" w:rsidR="00447462" w:rsidRDefault="00447462" w:rsidP="65555341">
            <w:pPr>
              <w:jc w:val="center"/>
            </w:pPr>
          </w:p>
          <w:p w14:paraId="23617E9D" w14:textId="77777777" w:rsidR="00447462" w:rsidRDefault="00447462" w:rsidP="65555341">
            <w:pPr>
              <w:jc w:val="center"/>
            </w:pPr>
          </w:p>
          <w:p w14:paraId="20189B33" w14:textId="77777777" w:rsidR="00447462" w:rsidRDefault="00447462" w:rsidP="65555341">
            <w:pPr>
              <w:jc w:val="center"/>
            </w:pPr>
          </w:p>
          <w:p w14:paraId="32095D73" w14:textId="77777777" w:rsidR="00447462" w:rsidRDefault="00447462" w:rsidP="65555341">
            <w:pPr>
              <w:jc w:val="center"/>
            </w:pPr>
          </w:p>
          <w:p w14:paraId="17986794" w14:textId="77777777" w:rsidR="00447462" w:rsidRDefault="00447462" w:rsidP="65555341">
            <w:pPr>
              <w:jc w:val="center"/>
            </w:pPr>
          </w:p>
          <w:p w14:paraId="2CB49B62" w14:textId="77777777" w:rsidR="00447462" w:rsidRDefault="00447462" w:rsidP="65555341">
            <w:pPr>
              <w:jc w:val="center"/>
            </w:pPr>
          </w:p>
          <w:p w14:paraId="60F6347D" w14:textId="77777777" w:rsidR="00447462" w:rsidRDefault="00447462" w:rsidP="65555341">
            <w:pPr>
              <w:jc w:val="center"/>
            </w:pPr>
          </w:p>
          <w:p w14:paraId="26AA5365" w14:textId="77777777" w:rsidR="00447462" w:rsidRDefault="00447462" w:rsidP="65555341">
            <w:pPr>
              <w:jc w:val="center"/>
            </w:pPr>
          </w:p>
          <w:p w14:paraId="2328DB1C" w14:textId="77777777" w:rsidR="00447462" w:rsidRDefault="00447462" w:rsidP="65555341">
            <w:pPr>
              <w:jc w:val="center"/>
            </w:pPr>
          </w:p>
          <w:p w14:paraId="199786C7" w14:textId="77777777" w:rsidR="00447462" w:rsidRDefault="00447462" w:rsidP="65555341">
            <w:pPr>
              <w:jc w:val="center"/>
            </w:pPr>
          </w:p>
          <w:p w14:paraId="3FAA4616" w14:textId="4618CD6F" w:rsidR="00447462" w:rsidRDefault="00447462" w:rsidP="00447462"/>
        </w:tc>
      </w:tr>
      <w:tr w:rsidR="000E1261" w14:paraId="5DDC15A7" w14:textId="77777777" w:rsidTr="65555341">
        <w:tc>
          <w:tcPr>
            <w:tcW w:w="4820" w:type="dxa"/>
          </w:tcPr>
          <w:p w14:paraId="41742939" w14:textId="4155CC7B" w:rsidR="000E1261" w:rsidRDefault="000E1261" w:rsidP="00A835F6">
            <w:r>
              <w:rPr>
                <w:rFonts w:cstheme="minorBidi"/>
                <w:b/>
                <w:bCs/>
                <w:noProof/>
                <w:color w:val="000000" w:themeColor="text1"/>
                <w:sz w:val="28"/>
                <w:szCs w:val="28"/>
                <w:lang w:eastAsia="en-AU"/>
              </w:rPr>
              <w:drawing>
                <wp:anchor distT="0" distB="0" distL="114300" distR="114300" simplePos="0" relativeHeight="251667470" behindDoc="1" locked="0" layoutInCell="1" allowOverlap="1" wp14:anchorId="62F40ED6" wp14:editId="0CE849D6">
                  <wp:simplePos x="0" y="0"/>
                  <wp:positionH relativeFrom="column">
                    <wp:posOffset>-68580</wp:posOffset>
                  </wp:positionH>
                  <wp:positionV relativeFrom="paragraph">
                    <wp:posOffset>0</wp:posOffset>
                  </wp:positionV>
                  <wp:extent cx="2889330" cy="1512000"/>
                  <wp:effectExtent l="0" t="0" r="6350" b="0"/>
                  <wp:wrapSquare wrapText="bothSides"/>
                  <wp:docPr id="9" name="Picture 9" descr="Text: November Learning Experiences " title="Man holding a coffee walking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courses_linkedinNovemb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330" cy="1512000"/>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Pr>
          <w:p w14:paraId="205E547D" w14:textId="4A67201E" w:rsidR="000E1261" w:rsidRDefault="000E1261" w:rsidP="00A835F6">
            <w:r>
              <w:rPr>
                <w:rFonts w:cstheme="minorBidi"/>
                <w:b/>
                <w:bCs/>
                <w:noProof/>
                <w:color w:val="000000" w:themeColor="text1"/>
                <w:sz w:val="28"/>
                <w:szCs w:val="28"/>
                <w:lang w:eastAsia="en-AU"/>
              </w:rPr>
              <w:drawing>
                <wp:anchor distT="0" distB="0" distL="114300" distR="114300" simplePos="0" relativeHeight="251670542" behindDoc="0" locked="0" layoutInCell="1" allowOverlap="1" wp14:anchorId="7C9036CF" wp14:editId="6E378BE2">
                  <wp:simplePos x="0" y="0"/>
                  <wp:positionH relativeFrom="column">
                    <wp:posOffset>114556</wp:posOffset>
                  </wp:positionH>
                  <wp:positionV relativeFrom="paragraph">
                    <wp:posOffset>483</wp:posOffset>
                  </wp:positionV>
                  <wp:extent cx="2891789" cy="1512000"/>
                  <wp:effectExtent l="0" t="0" r="4445" b="0"/>
                  <wp:wrapSquare wrapText="bothSides"/>
                  <wp:docPr id="14" name="Picture 14" descr="Cartoon of 2 people. &#10;Text: Subscribe to MyAcademy newsletter." title="MyAcademy Til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Academy subscrib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1789" cy="1512000"/>
                          </a:xfrm>
                          <a:prstGeom prst="rect">
                            <a:avLst/>
                          </a:prstGeom>
                        </pic:spPr>
                      </pic:pic>
                    </a:graphicData>
                  </a:graphic>
                  <wp14:sizeRelH relativeFrom="margin">
                    <wp14:pctWidth>0</wp14:pctWidth>
                  </wp14:sizeRelH>
                  <wp14:sizeRelV relativeFrom="margin">
                    <wp14:pctHeight>0</wp14:pctHeight>
                  </wp14:sizeRelV>
                </wp:anchor>
              </w:drawing>
            </w:r>
          </w:p>
        </w:tc>
      </w:tr>
      <w:tr w:rsidR="000E1261" w14:paraId="50A4B01E" w14:textId="77777777" w:rsidTr="65555341">
        <w:trPr>
          <w:trHeight w:val="1847"/>
        </w:trPr>
        <w:tc>
          <w:tcPr>
            <w:tcW w:w="9356" w:type="dxa"/>
            <w:gridSpan w:val="2"/>
          </w:tcPr>
          <w:p w14:paraId="7BD861A0" w14:textId="183362D9" w:rsidR="000E1261" w:rsidRDefault="000E1261" w:rsidP="00A835F6">
            <w:r>
              <w:rPr>
                <w:noProof/>
                <w:lang w:eastAsia="en-AU"/>
              </w:rPr>
              <w:drawing>
                <wp:anchor distT="0" distB="0" distL="114300" distR="114300" simplePos="0" relativeHeight="251669518" behindDoc="1" locked="0" layoutInCell="1" allowOverlap="1" wp14:anchorId="0663CAAB" wp14:editId="728D281A">
                  <wp:simplePos x="0" y="0"/>
                  <wp:positionH relativeFrom="margin">
                    <wp:posOffset>-76421</wp:posOffset>
                  </wp:positionH>
                  <wp:positionV relativeFrom="paragraph">
                    <wp:posOffset>-938</wp:posOffset>
                  </wp:positionV>
                  <wp:extent cx="5949419" cy="1033670"/>
                  <wp:effectExtent l="0" t="0" r="0" b="0"/>
                  <wp:wrapNone/>
                  <wp:docPr id="2" name="Picture 2" descr="International Fraud Awareness Week 2025 - Sig bloc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c1487\AppData\Local\Temp\52430855-f48d-4af1-abba-1aad80151ec9_Fraud (002).zip.ec9\Fraud\5287 International Fraud Awareness Week 2025 - Sig bloc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5377" cy="104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4C55F" w14:textId="567FB1E4" w:rsidR="000E1261" w:rsidRDefault="000E1261" w:rsidP="00A835F6"/>
        </w:tc>
      </w:tr>
    </w:tbl>
    <w:p w14:paraId="5254508A" w14:textId="291A8547" w:rsidR="76374373" w:rsidRPr="00A835F6" w:rsidRDefault="76374373" w:rsidP="00A835F6">
      <w:pPr>
        <w:rPr>
          <w:rStyle w:val="Strong"/>
          <w:b w:val="0"/>
          <w:bCs w:val="0"/>
        </w:rPr>
      </w:pPr>
      <w:r>
        <w:br w:type="page"/>
      </w:r>
    </w:p>
    <w:sdt>
      <w:sdtPr>
        <w:rPr>
          <w:rFonts w:cs="Calibri"/>
          <w:b w:val="0"/>
          <w:color w:val="002060"/>
          <w:sz w:val="28"/>
          <w:szCs w:val="28"/>
        </w:rPr>
        <w:id w:val="-959341046"/>
        <w:docPartObj>
          <w:docPartGallery w:val="Table of Contents"/>
          <w:docPartUnique/>
        </w:docPartObj>
      </w:sdtPr>
      <w:sdtEndPr>
        <w:rPr>
          <w:noProof/>
          <w:color w:val="auto"/>
          <w:sz w:val="20"/>
          <w:szCs w:val="20"/>
        </w:rPr>
      </w:sdtEndPr>
      <w:sdtContent>
        <w:p w14:paraId="0C36F8FA" w14:textId="35464244" w:rsidR="0069758E" w:rsidRPr="0069758E" w:rsidRDefault="0069758E" w:rsidP="0069758E">
          <w:pPr>
            <w:pStyle w:val="TOCHeading"/>
            <w:rPr>
              <w:color w:val="002060"/>
              <w:sz w:val="28"/>
              <w:szCs w:val="28"/>
            </w:rPr>
          </w:pPr>
          <w:r w:rsidRPr="0069758E">
            <w:rPr>
              <w:color w:val="002060"/>
              <w:sz w:val="28"/>
              <w:szCs w:val="28"/>
            </w:rPr>
            <w:t>Contents</w:t>
          </w:r>
        </w:p>
        <w:p w14:paraId="4B74DC70" w14:textId="79D39443" w:rsidR="005C6535" w:rsidRDefault="0069758E">
          <w:pPr>
            <w:pStyle w:val="TOC2"/>
            <w:tabs>
              <w:tab w:val="right" w:leader="dot" w:pos="9516"/>
            </w:tabs>
            <w:rPr>
              <w:rFonts w:eastAsiaTheme="minorEastAsia" w:cstheme="minorBidi"/>
              <w:noProof/>
              <w:sz w:val="22"/>
              <w:lang w:eastAsia="en-AU"/>
            </w:rPr>
          </w:pPr>
          <w:r>
            <w:fldChar w:fldCharType="begin"/>
          </w:r>
          <w:r>
            <w:instrText xml:space="preserve"> TOC \o "1-3" \h \z \u </w:instrText>
          </w:r>
          <w:r>
            <w:fldChar w:fldCharType="separate"/>
          </w:r>
          <w:hyperlink w:anchor="_Toc211358800" w:history="1">
            <w:r w:rsidR="005C6535" w:rsidRPr="00046865">
              <w:rPr>
                <w:rStyle w:val="Hyperlink"/>
                <w:noProof/>
              </w:rPr>
              <w:t>Agency Communication</w:t>
            </w:r>
            <w:r w:rsidR="005C6535">
              <w:rPr>
                <w:noProof/>
                <w:webHidden/>
              </w:rPr>
              <w:tab/>
            </w:r>
            <w:r w:rsidR="005C6535">
              <w:rPr>
                <w:noProof/>
                <w:webHidden/>
              </w:rPr>
              <w:fldChar w:fldCharType="begin"/>
            </w:r>
            <w:r w:rsidR="005C6535">
              <w:rPr>
                <w:noProof/>
                <w:webHidden/>
              </w:rPr>
              <w:instrText xml:space="preserve"> PAGEREF _Toc211358800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5D398C21" w14:textId="2D439A15" w:rsidR="005C6535" w:rsidRDefault="00D24A92">
          <w:pPr>
            <w:pStyle w:val="TOC1"/>
            <w:tabs>
              <w:tab w:val="right" w:leader="dot" w:pos="9516"/>
            </w:tabs>
            <w:rPr>
              <w:rFonts w:eastAsiaTheme="minorEastAsia" w:cstheme="minorBidi"/>
              <w:noProof/>
              <w:sz w:val="22"/>
              <w:lang w:eastAsia="en-AU"/>
            </w:rPr>
          </w:pPr>
          <w:hyperlink w:anchor="_Toc211358801" w:history="1">
            <w:r w:rsidR="005C6535" w:rsidRPr="00046865">
              <w:rPr>
                <w:rStyle w:val="Hyperlink"/>
                <w:noProof/>
                <w:lang w:eastAsia="en-AU"/>
              </w:rPr>
              <w:t xml:space="preserve"> </w:t>
            </w:r>
            <w:r w:rsidR="005C6535" w:rsidRPr="00046865">
              <w:rPr>
                <w:rStyle w:val="Hyperlink"/>
                <w:noProof/>
              </w:rPr>
              <w:t>Spotlight on…</w:t>
            </w:r>
            <w:r w:rsidR="005C6535">
              <w:rPr>
                <w:noProof/>
                <w:webHidden/>
              </w:rPr>
              <w:tab/>
            </w:r>
            <w:r w:rsidR="005C6535">
              <w:rPr>
                <w:noProof/>
                <w:webHidden/>
              </w:rPr>
              <w:fldChar w:fldCharType="begin"/>
            </w:r>
            <w:r w:rsidR="005C6535">
              <w:rPr>
                <w:noProof/>
                <w:webHidden/>
              </w:rPr>
              <w:instrText xml:space="preserve"> PAGEREF _Toc211358801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03C1A6DB" w14:textId="24AEA6E3" w:rsidR="005C6535" w:rsidRDefault="00D24A92">
          <w:pPr>
            <w:pStyle w:val="TOC3"/>
            <w:tabs>
              <w:tab w:val="right" w:leader="dot" w:pos="9516"/>
            </w:tabs>
            <w:rPr>
              <w:rFonts w:eastAsiaTheme="minorEastAsia" w:cstheme="minorBidi"/>
              <w:noProof/>
              <w:sz w:val="22"/>
              <w:lang w:eastAsia="en-AU"/>
            </w:rPr>
          </w:pPr>
          <w:hyperlink w:anchor="_Toc211358802" w:history="1">
            <w:r w:rsidR="005C6535" w:rsidRPr="00046865">
              <w:rPr>
                <w:rStyle w:val="Hyperlink"/>
                <w:noProof/>
              </w:rPr>
              <w:t>Leadership and management in the APS</w:t>
            </w:r>
            <w:r w:rsidR="005C6535">
              <w:rPr>
                <w:noProof/>
                <w:webHidden/>
              </w:rPr>
              <w:tab/>
            </w:r>
            <w:r w:rsidR="005C6535">
              <w:rPr>
                <w:noProof/>
                <w:webHidden/>
              </w:rPr>
              <w:fldChar w:fldCharType="begin"/>
            </w:r>
            <w:r w:rsidR="005C6535">
              <w:rPr>
                <w:noProof/>
                <w:webHidden/>
              </w:rPr>
              <w:instrText xml:space="preserve"> PAGEREF _Toc211358802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372AE35F" w14:textId="02499CFE" w:rsidR="005C6535" w:rsidRDefault="00D24A92">
          <w:pPr>
            <w:pStyle w:val="TOC2"/>
            <w:tabs>
              <w:tab w:val="right" w:leader="dot" w:pos="9516"/>
            </w:tabs>
            <w:rPr>
              <w:rFonts w:eastAsiaTheme="minorEastAsia" w:cstheme="minorBidi"/>
              <w:noProof/>
              <w:sz w:val="22"/>
              <w:lang w:eastAsia="en-AU"/>
            </w:rPr>
          </w:pPr>
          <w:hyperlink w:anchor="_Toc211358803" w:history="1">
            <w:r w:rsidR="005C6535" w:rsidRPr="00046865">
              <w:rPr>
                <w:rStyle w:val="Hyperlink"/>
                <w:noProof/>
              </w:rPr>
              <w:t>Upcoming leadership and management courses</w:t>
            </w:r>
            <w:r w:rsidR="005C6535">
              <w:rPr>
                <w:noProof/>
                <w:webHidden/>
              </w:rPr>
              <w:tab/>
            </w:r>
            <w:r w:rsidR="005C6535">
              <w:rPr>
                <w:noProof/>
                <w:webHidden/>
              </w:rPr>
              <w:fldChar w:fldCharType="begin"/>
            </w:r>
            <w:r w:rsidR="005C6535">
              <w:rPr>
                <w:noProof/>
                <w:webHidden/>
              </w:rPr>
              <w:instrText xml:space="preserve"> PAGEREF _Toc211358803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036175C1" w14:textId="0F417662" w:rsidR="005C6535" w:rsidRDefault="00D24A92">
          <w:pPr>
            <w:pStyle w:val="TOC2"/>
            <w:tabs>
              <w:tab w:val="right" w:leader="dot" w:pos="9516"/>
            </w:tabs>
            <w:rPr>
              <w:rFonts w:eastAsiaTheme="minorEastAsia" w:cstheme="minorBidi"/>
              <w:noProof/>
              <w:sz w:val="22"/>
              <w:lang w:eastAsia="en-AU"/>
            </w:rPr>
          </w:pPr>
          <w:hyperlink r:id="rId26" w:anchor="_Toc211358804" w:history="1">
            <w:r w:rsidR="005C6535" w:rsidRPr="00046865">
              <w:rPr>
                <w:rStyle w:val="Hyperlink"/>
                <w:noProof/>
              </w:rPr>
              <w:t>AI Lunch and Learn | Wednesdays</w:t>
            </w:r>
            <w:r w:rsidR="005C6535">
              <w:rPr>
                <w:noProof/>
                <w:webHidden/>
              </w:rPr>
              <w:tab/>
            </w:r>
            <w:r w:rsidR="005C6535">
              <w:rPr>
                <w:noProof/>
                <w:webHidden/>
              </w:rPr>
              <w:fldChar w:fldCharType="begin"/>
            </w:r>
            <w:r w:rsidR="005C6535">
              <w:rPr>
                <w:noProof/>
                <w:webHidden/>
              </w:rPr>
              <w:instrText xml:space="preserve"> PAGEREF _Toc211358804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4CEF101B" w14:textId="5CDC7213" w:rsidR="005C6535" w:rsidRDefault="00D24A92">
          <w:pPr>
            <w:pStyle w:val="TOC2"/>
            <w:tabs>
              <w:tab w:val="right" w:leader="dot" w:pos="9516"/>
            </w:tabs>
            <w:rPr>
              <w:rFonts w:eastAsiaTheme="minorEastAsia" w:cstheme="minorBidi"/>
              <w:noProof/>
              <w:sz w:val="22"/>
              <w:lang w:eastAsia="en-AU"/>
            </w:rPr>
          </w:pPr>
          <w:hyperlink r:id="rId27" w:anchor="_Toc211358805" w:history="1">
            <w:r w:rsidR="005C6535" w:rsidRPr="00046865">
              <w:rPr>
                <w:rStyle w:val="Hyperlink"/>
                <w:noProof/>
              </w:rPr>
              <w:t>Recordings of previous sessions</w:t>
            </w:r>
            <w:r w:rsidR="005C6535">
              <w:rPr>
                <w:noProof/>
                <w:webHidden/>
              </w:rPr>
              <w:tab/>
            </w:r>
            <w:r w:rsidR="005C6535">
              <w:rPr>
                <w:noProof/>
                <w:webHidden/>
              </w:rPr>
              <w:fldChar w:fldCharType="begin"/>
            </w:r>
            <w:r w:rsidR="005C6535">
              <w:rPr>
                <w:noProof/>
                <w:webHidden/>
              </w:rPr>
              <w:instrText xml:space="preserve"> PAGEREF _Toc211358805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0A49AEFC" w14:textId="7DFB1A80" w:rsidR="005C6535" w:rsidRDefault="00D24A92">
          <w:pPr>
            <w:pStyle w:val="TOC2"/>
            <w:tabs>
              <w:tab w:val="right" w:leader="dot" w:pos="9516"/>
            </w:tabs>
            <w:rPr>
              <w:rFonts w:eastAsiaTheme="minorEastAsia" w:cstheme="minorBidi"/>
              <w:noProof/>
              <w:sz w:val="22"/>
              <w:lang w:eastAsia="en-AU"/>
            </w:rPr>
          </w:pPr>
          <w:hyperlink w:anchor="_Toc211358806" w:history="1">
            <w:r w:rsidR="005C6535" w:rsidRPr="00046865">
              <w:rPr>
                <w:rStyle w:val="Hyperlink"/>
                <w:noProof/>
              </w:rPr>
              <w:t>Upcoming MasterCraft events</w:t>
            </w:r>
            <w:r w:rsidR="005C6535">
              <w:rPr>
                <w:noProof/>
                <w:webHidden/>
              </w:rPr>
              <w:tab/>
            </w:r>
            <w:r w:rsidR="005C6535">
              <w:rPr>
                <w:noProof/>
                <w:webHidden/>
              </w:rPr>
              <w:fldChar w:fldCharType="begin"/>
            </w:r>
            <w:r w:rsidR="005C6535">
              <w:rPr>
                <w:noProof/>
                <w:webHidden/>
              </w:rPr>
              <w:instrText xml:space="preserve"> PAGEREF _Toc211358806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47CA9E7D" w14:textId="6C8D8796" w:rsidR="005C6535" w:rsidRDefault="00D24A92">
          <w:pPr>
            <w:pStyle w:val="TOC2"/>
            <w:tabs>
              <w:tab w:val="right" w:leader="dot" w:pos="9516"/>
            </w:tabs>
            <w:rPr>
              <w:rFonts w:eastAsiaTheme="minorEastAsia" w:cstheme="minorBidi"/>
              <w:noProof/>
              <w:sz w:val="22"/>
              <w:lang w:eastAsia="en-AU"/>
            </w:rPr>
          </w:pPr>
          <w:hyperlink w:anchor="_Toc211358807" w:history="1">
            <w:r w:rsidR="005C6535" w:rsidRPr="00046865">
              <w:rPr>
                <w:rStyle w:val="Hyperlink"/>
                <w:noProof/>
              </w:rPr>
              <w:t>Events</w:t>
            </w:r>
            <w:r w:rsidR="005C6535">
              <w:rPr>
                <w:noProof/>
                <w:webHidden/>
              </w:rPr>
              <w:tab/>
            </w:r>
            <w:r w:rsidR="005C6535">
              <w:rPr>
                <w:noProof/>
                <w:webHidden/>
              </w:rPr>
              <w:fldChar w:fldCharType="begin"/>
            </w:r>
            <w:r w:rsidR="005C6535">
              <w:rPr>
                <w:noProof/>
                <w:webHidden/>
              </w:rPr>
              <w:instrText xml:space="preserve"> PAGEREF _Toc211358807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432EE9F1" w14:textId="2ACE7C8D" w:rsidR="005C6535" w:rsidRDefault="00D24A92">
          <w:pPr>
            <w:pStyle w:val="TOC2"/>
            <w:tabs>
              <w:tab w:val="right" w:leader="dot" w:pos="9516"/>
            </w:tabs>
            <w:rPr>
              <w:rFonts w:eastAsiaTheme="minorEastAsia" w:cstheme="minorBidi"/>
              <w:noProof/>
              <w:sz w:val="22"/>
              <w:lang w:eastAsia="en-AU"/>
            </w:rPr>
          </w:pPr>
          <w:hyperlink r:id="rId28" w:anchor="_Toc211358808" w:history="1">
            <w:r w:rsidR="005C6535" w:rsidRPr="00046865">
              <w:rPr>
                <w:rStyle w:val="Hyperlink"/>
                <w:noProof/>
              </w:rPr>
              <w:t>Skill Up with the APS Academy</w:t>
            </w:r>
            <w:r w:rsidR="005C6535">
              <w:rPr>
                <w:noProof/>
                <w:webHidden/>
              </w:rPr>
              <w:tab/>
            </w:r>
            <w:r w:rsidR="005C6535">
              <w:rPr>
                <w:noProof/>
                <w:webHidden/>
              </w:rPr>
              <w:fldChar w:fldCharType="begin"/>
            </w:r>
            <w:r w:rsidR="005C6535">
              <w:rPr>
                <w:noProof/>
                <w:webHidden/>
              </w:rPr>
              <w:instrText xml:space="preserve"> PAGEREF _Toc211358808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79D195CB" w14:textId="0EBD1762" w:rsidR="005C6535" w:rsidRDefault="00D24A92">
          <w:pPr>
            <w:pStyle w:val="TOC2"/>
            <w:tabs>
              <w:tab w:val="right" w:leader="dot" w:pos="9516"/>
            </w:tabs>
            <w:rPr>
              <w:rFonts w:eastAsiaTheme="minorEastAsia" w:cstheme="minorBidi"/>
              <w:noProof/>
              <w:sz w:val="22"/>
              <w:lang w:eastAsia="en-AU"/>
            </w:rPr>
          </w:pPr>
          <w:hyperlink w:anchor="_Toc211358809" w:history="1">
            <w:r w:rsidR="005C6535" w:rsidRPr="00046865">
              <w:rPr>
                <w:rStyle w:val="Hyperlink"/>
                <w:noProof/>
              </w:rPr>
              <w:t>Upcoming courses</w:t>
            </w:r>
            <w:r w:rsidR="005C6535">
              <w:rPr>
                <w:noProof/>
                <w:webHidden/>
              </w:rPr>
              <w:tab/>
            </w:r>
            <w:r w:rsidR="005C6535">
              <w:rPr>
                <w:noProof/>
                <w:webHidden/>
              </w:rPr>
              <w:fldChar w:fldCharType="begin"/>
            </w:r>
            <w:r w:rsidR="005C6535">
              <w:rPr>
                <w:noProof/>
                <w:webHidden/>
              </w:rPr>
              <w:instrText xml:space="preserve"> PAGEREF _Toc211358809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786C8561" w14:textId="59B6BBFB" w:rsidR="005C6535" w:rsidRDefault="00D24A92">
          <w:pPr>
            <w:pStyle w:val="TOC2"/>
            <w:tabs>
              <w:tab w:val="right" w:leader="dot" w:pos="9516"/>
            </w:tabs>
            <w:rPr>
              <w:rFonts w:eastAsiaTheme="minorEastAsia" w:cstheme="minorBidi"/>
              <w:noProof/>
              <w:sz w:val="22"/>
              <w:lang w:eastAsia="en-AU"/>
            </w:rPr>
          </w:pPr>
          <w:hyperlink w:anchor="_Toc211358810" w:history="1">
            <w:r w:rsidR="005C6535" w:rsidRPr="00046865">
              <w:rPr>
                <w:rStyle w:val="Hyperlink"/>
                <w:noProof/>
              </w:rPr>
              <w:t>APS Learning Bank new learning experiences</w:t>
            </w:r>
            <w:r w:rsidR="005C6535">
              <w:rPr>
                <w:noProof/>
                <w:webHidden/>
              </w:rPr>
              <w:tab/>
            </w:r>
            <w:r w:rsidR="005C6535">
              <w:rPr>
                <w:noProof/>
                <w:webHidden/>
              </w:rPr>
              <w:fldChar w:fldCharType="begin"/>
            </w:r>
            <w:r w:rsidR="005C6535">
              <w:rPr>
                <w:noProof/>
                <w:webHidden/>
              </w:rPr>
              <w:instrText xml:space="preserve"> PAGEREF _Toc211358810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7645C528" w14:textId="589A5A15" w:rsidR="005C6535" w:rsidRDefault="00D24A92">
          <w:pPr>
            <w:pStyle w:val="TOC2"/>
            <w:tabs>
              <w:tab w:val="right" w:leader="dot" w:pos="9516"/>
            </w:tabs>
            <w:rPr>
              <w:rFonts w:eastAsiaTheme="minorEastAsia" w:cstheme="minorBidi"/>
              <w:noProof/>
              <w:sz w:val="22"/>
              <w:lang w:eastAsia="en-AU"/>
            </w:rPr>
          </w:pPr>
          <w:hyperlink w:anchor="_Toc211358811" w:history="1">
            <w:r w:rsidR="005C6535" w:rsidRPr="00046865">
              <w:rPr>
                <w:rStyle w:val="Hyperlink"/>
                <w:noProof/>
              </w:rPr>
              <w:t>News from the APS Academy</w:t>
            </w:r>
            <w:r w:rsidR="005C6535">
              <w:rPr>
                <w:noProof/>
                <w:webHidden/>
              </w:rPr>
              <w:tab/>
            </w:r>
            <w:r w:rsidR="005C6535">
              <w:rPr>
                <w:noProof/>
                <w:webHidden/>
              </w:rPr>
              <w:fldChar w:fldCharType="begin"/>
            </w:r>
            <w:r w:rsidR="005C6535">
              <w:rPr>
                <w:noProof/>
                <w:webHidden/>
              </w:rPr>
              <w:instrText xml:space="preserve"> PAGEREF _Toc211358811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6DA99786" w14:textId="7CA46C2A" w:rsidR="005C6535" w:rsidRDefault="00D24A92">
          <w:pPr>
            <w:pStyle w:val="TOC2"/>
            <w:tabs>
              <w:tab w:val="right" w:leader="dot" w:pos="9516"/>
            </w:tabs>
            <w:rPr>
              <w:rFonts w:eastAsiaTheme="minorEastAsia" w:cstheme="minorBidi"/>
              <w:noProof/>
              <w:sz w:val="22"/>
              <w:lang w:eastAsia="en-AU"/>
            </w:rPr>
          </w:pPr>
          <w:hyperlink w:anchor="_Toc211358812" w:history="1">
            <w:r w:rsidR="005C6535" w:rsidRPr="00046865">
              <w:rPr>
                <w:rStyle w:val="Hyperlink"/>
                <w:noProof/>
              </w:rPr>
              <w:t>Information for L&amp;D Teams</w:t>
            </w:r>
            <w:r w:rsidR="005C6535">
              <w:rPr>
                <w:noProof/>
                <w:webHidden/>
              </w:rPr>
              <w:tab/>
            </w:r>
            <w:r w:rsidR="005C6535">
              <w:rPr>
                <w:noProof/>
                <w:webHidden/>
              </w:rPr>
              <w:fldChar w:fldCharType="begin"/>
            </w:r>
            <w:r w:rsidR="005C6535">
              <w:rPr>
                <w:noProof/>
                <w:webHidden/>
              </w:rPr>
              <w:instrText xml:space="preserve"> PAGEREF _Toc211358812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1E26E399" w14:textId="24B29933" w:rsidR="005C6535" w:rsidRDefault="00D24A92">
          <w:pPr>
            <w:pStyle w:val="TOC3"/>
            <w:tabs>
              <w:tab w:val="right" w:leader="dot" w:pos="9516"/>
            </w:tabs>
            <w:rPr>
              <w:rFonts w:eastAsiaTheme="minorEastAsia" w:cstheme="minorBidi"/>
              <w:noProof/>
              <w:sz w:val="22"/>
              <w:lang w:eastAsia="en-AU"/>
            </w:rPr>
          </w:pPr>
          <w:hyperlink w:anchor="_Toc211358813" w:history="1">
            <w:r w:rsidR="005C6535" w:rsidRPr="00046865">
              <w:rPr>
                <w:rStyle w:val="Hyperlink"/>
                <w:noProof/>
                <w:lang w:eastAsia="en-AU"/>
              </w:rPr>
              <w:t>Promotional toolkit included in the promotional assets pack.</w:t>
            </w:r>
            <w:r w:rsidR="005C6535">
              <w:rPr>
                <w:noProof/>
                <w:webHidden/>
              </w:rPr>
              <w:tab/>
            </w:r>
            <w:r w:rsidR="005C6535">
              <w:rPr>
                <w:noProof/>
                <w:webHidden/>
              </w:rPr>
              <w:fldChar w:fldCharType="begin"/>
            </w:r>
            <w:r w:rsidR="005C6535">
              <w:rPr>
                <w:noProof/>
                <w:webHidden/>
              </w:rPr>
              <w:instrText xml:space="preserve"> PAGEREF _Toc211358813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54F6180F" w14:textId="48A1B1AE" w:rsidR="005C6535" w:rsidRDefault="00D24A92">
          <w:pPr>
            <w:pStyle w:val="TOC2"/>
            <w:tabs>
              <w:tab w:val="right" w:leader="dot" w:pos="9516"/>
            </w:tabs>
            <w:rPr>
              <w:rFonts w:eastAsiaTheme="minorEastAsia" w:cstheme="minorBidi"/>
              <w:noProof/>
              <w:sz w:val="22"/>
              <w:lang w:eastAsia="en-AU"/>
            </w:rPr>
          </w:pPr>
          <w:hyperlink w:anchor="_Toc211358814" w:history="1">
            <w:r w:rsidR="005C6535" w:rsidRPr="00046865">
              <w:rPr>
                <w:rStyle w:val="Hyperlink"/>
                <w:noProof/>
              </w:rPr>
              <w:t>Intranet / TV tiles</w:t>
            </w:r>
            <w:r w:rsidR="005C6535">
              <w:rPr>
                <w:noProof/>
                <w:webHidden/>
              </w:rPr>
              <w:tab/>
            </w:r>
            <w:r w:rsidR="005C6535">
              <w:rPr>
                <w:noProof/>
                <w:webHidden/>
              </w:rPr>
              <w:fldChar w:fldCharType="begin"/>
            </w:r>
            <w:r w:rsidR="005C6535">
              <w:rPr>
                <w:noProof/>
                <w:webHidden/>
              </w:rPr>
              <w:instrText xml:space="preserve"> PAGEREF _Toc211358814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0005C920" w14:textId="3809F37A" w:rsidR="005C6535" w:rsidRDefault="00D24A92">
          <w:pPr>
            <w:pStyle w:val="TOC2"/>
            <w:tabs>
              <w:tab w:val="right" w:leader="dot" w:pos="9516"/>
            </w:tabs>
            <w:rPr>
              <w:rFonts w:eastAsiaTheme="minorEastAsia" w:cstheme="minorBidi"/>
              <w:noProof/>
              <w:sz w:val="22"/>
              <w:lang w:eastAsia="en-AU"/>
            </w:rPr>
          </w:pPr>
          <w:hyperlink w:anchor="_Toc211358815" w:history="1">
            <w:r w:rsidR="005C6535" w:rsidRPr="00046865">
              <w:rPr>
                <w:rStyle w:val="Hyperlink"/>
                <w:noProof/>
              </w:rPr>
              <w:t>MyAcademy</w:t>
            </w:r>
            <w:r w:rsidR="005C6535">
              <w:rPr>
                <w:noProof/>
                <w:webHidden/>
              </w:rPr>
              <w:tab/>
            </w:r>
            <w:r w:rsidR="005C6535">
              <w:rPr>
                <w:noProof/>
                <w:webHidden/>
              </w:rPr>
              <w:fldChar w:fldCharType="begin"/>
            </w:r>
            <w:r w:rsidR="005C6535">
              <w:rPr>
                <w:noProof/>
                <w:webHidden/>
              </w:rPr>
              <w:instrText xml:space="preserve"> PAGEREF _Toc211358815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790183A6" w14:textId="398E1C9A" w:rsidR="005C6535" w:rsidRDefault="00D24A92">
          <w:pPr>
            <w:pStyle w:val="TOC2"/>
            <w:tabs>
              <w:tab w:val="right" w:leader="dot" w:pos="9516"/>
            </w:tabs>
            <w:rPr>
              <w:rFonts w:eastAsiaTheme="minorEastAsia" w:cstheme="minorBidi"/>
              <w:noProof/>
              <w:sz w:val="22"/>
              <w:lang w:eastAsia="en-AU"/>
            </w:rPr>
          </w:pPr>
          <w:hyperlink w:anchor="_Toc211358816" w:history="1">
            <w:r w:rsidR="005C6535" w:rsidRPr="00046865">
              <w:rPr>
                <w:rStyle w:val="Hyperlink"/>
                <w:noProof/>
              </w:rPr>
              <w:t>Contact Us</w:t>
            </w:r>
            <w:r w:rsidR="005C6535">
              <w:rPr>
                <w:noProof/>
                <w:webHidden/>
              </w:rPr>
              <w:tab/>
            </w:r>
            <w:r w:rsidR="005C6535">
              <w:rPr>
                <w:noProof/>
                <w:webHidden/>
              </w:rPr>
              <w:fldChar w:fldCharType="begin"/>
            </w:r>
            <w:r w:rsidR="005C6535">
              <w:rPr>
                <w:noProof/>
                <w:webHidden/>
              </w:rPr>
              <w:instrText xml:space="preserve"> PAGEREF _Toc211358816 \h </w:instrText>
            </w:r>
            <w:r w:rsidR="005C6535">
              <w:rPr>
                <w:noProof/>
                <w:webHidden/>
              </w:rPr>
            </w:r>
            <w:r w:rsidR="005C6535">
              <w:rPr>
                <w:noProof/>
                <w:webHidden/>
              </w:rPr>
              <w:fldChar w:fldCharType="separate"/>
            </w:r>
            <w:r w:rsidR="00324674">
              <w:rPr>
                <w:noProof/>
                <w:webHidden/>
              </w:rPr>
              <w:t>2</w:t>
            </w:r>
            <w:r w:rsidR="005C6535">
              <w:rPr>
                <w:noProof/>
                <w:webHidden/>
              </w:rPr>
              <w:fldChar w:fldCharType="end"/>
            </w:r>
          </w:hyperlink>
        </w:p>
        <w:p w14:paraId="60868380" w14:textId="77777777" w:rsidR="00827D74" w:rsidRDefault="0069758E" w:rsidP="00827D74">
          <w:pPr>
            <w:rPr>
              <w:noProof/>
              <w:szCs w:val="20"/>
            </w:rPr>
          </w:pPr>
          <w:r>
            <w:rPr>
              <w:b/>
              <w:bCs/>
              <w:noProof/>
            </w:rPr>
            <w:fldChar w:fldCharType="end"/>
          </w:r>
        </w:p>
      </w:sdtContent>
    </w:sdt>
    <w:p w14:paraId="6D3B881A" w14:textId="29AFBD02" w:rsidR="00827D74" w:rsidRPr="00827D74" w:rsidRDefault="00827D74" w:rsidP="00827D74">
      <w:pPr>
        <w:rPr>
          <w:rStyle w:val="Strong"/>
          <w:b w:val="0"/>
          <w:bCs w:val="0"/>
        </w:rPr>
      </w:pPr>
    </w:p>
    <w:p w14:paraId="32996B5E" w14:textId="55F2C753" w:rsidR="00827D74" w:rsidRDefault="00827D74" w:rsidP="70082DCD">
      <w:pPr>
        <w:spacing w:after="200" w:line="288" w:lineRule="auto"/>
        <w:rPr>
          <w:rStyle w:val="Strong"/>
          <w:rFonts w:cstheme="minorBidi"/>
          <w:b w:val="0"/>
          <w:bCs w:val="0"/>
        </w:rPr>
      </w:pPr>
      <w:r w:rsidRPr="005171B1">
        <w:rPr>
          <w:noProof/>
          <w:szCs w:val="20"/>
          <w:lang w:eastAsia="en-AU"/>
        </w:rPr>
        <mc:AlternateContent>
          <mc:Choice Requires="wps">
            <w:drawing>
              <wp:anchor distT="45720" distB="45720" distL="114300" distR="114300" simplePos="0" relativeHeight="251695118" behindDoc="0" locked="0" layoutInCell="1" allowOverlap="1" wp14:anchorId="19C2589F" wp14:editId="5D0430FA">
                <wp:simplePos x="0" y="0"/>
                <wp:positionH relativeFrom="page">
                  <wp:align>center</wp:align>
                </wp:positionH>
                <wp:positionV relativeFrom="paragraph">
                  <wp:posOffset>348925</wp:posOffset>
                </wp:positionV>
                <wp:extent cx="5854700" cy="1404620"/>
                <wp:effectExtent l="19050" t="19050" r="1270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404620"/>
                        </a:xfrm>
                        <a:prstGeom prst="rect">
                          <a:avLst/>
                        </a:prstGeom>
                        <a:solidFill>
                          <a:srgbClr val="FFFFFF"/>
                        </a:solidFill>
                        <a:ln w="38100">
                          <a:solidFill>
                            <a:srgbClr val="1E73D8">
                              <a:lumMod val="50000"/>
                            </a:srgbClr>
                          </a:solidFill>
                          <a:miter lim="800000"/>
                          <a:headEnd/>
                          <a:tailEnd/>
                        </a:ln>
                      </wps:spPr>
                      <wps:txbx>
                        <w:txbxContent>
                          <w:p w14:paraId="689AD821" w14:textId="77777777" w:rsidR="00827D74" w:rsidRPr="008941AD" w:rsidRDefault="00827D74" w:rsidP="00827D74">
                            <w:pPr>
                              <w:rPr>
                                <w:b/>
                                <w:sz w:val="24"/>
                                <w:szCs w:val="24"/>
                              </w:rPr>
                            </w:pPr>
                            <w:r w:rsidRPr="008941AD">
                              <w:rPr>
                                <w:b/>
                                <w:color w:val="0F396C" w:themeColor="accent2" w:themeShade="80"/>
                                <w:sz w:val="24"/>
                                <w:szCs w:val="24"/>
                              </w:rPr>
                              <w:t>As we endeavour to make the promotional pack more engaging and relevant to the wider APS, let us know your thoughts regarding:</w:t>
                            </w:r>
                            <w:r w:rsidRPr="008941AD">
                              <w:rPr>
                                <w:b/>
                                <w:sz w:val="24"/>
                                <w:szCs w:val="24"/>
                              </w:rPr>
                              <w:br/>
                            </w:r>
                          </w:p>
                          <w:p w14:paraId="17625E34" w14:textId="77777777" w:rsidR="00827D74" w:rsidRDefault="00827D74" w:rsidP="00827D74">
                            <w:pPr>
                              <w:pStyle w:val="ListParagraph"/>
                              <w:numPr>
                                <w:ilvl w:val="0"/>
                                <w:numId w:val="20"/>
                              </w:numPr>
                            </w:pPr>
                            <w:r>
                              <w:t>which section you use</w:t>
                            </w:r>
                          </w:p>
                          <w:p w14:paraId="33C4C02A" w14:textId="77777777" w:rsidR="00827D74" w:rsidRDefault="00827D74" w:rsidP="00827D74">
                            <w:pPr>
                              <w:pStyle w:val="ListParagraph"/>
                              <w:numPr>
                                <w:ilvl w:val="0"/>
                                <w:numId w:val="20"/>
                              </w:numPr>
                            </w:pPr>
                            <w:r>
                              <w:t>improvements we can make</w:t>
                            </w:r>
                          </w:p>
                          <w:p w14:paraId="1E0CEBD8" w14:textId="77777777" w:rsidR="00827D74" w:rsidRDefault="00827D74" w:rsidP="00827D74">
                            <w:pPr>
                              <w:pStyle w:val="ListParagraph"/>
                              <w:numPr>
                                <w:ilvl w:val="0"/>
                                <w:numId w:val="20"/>
                              </w:numPr>
                            </w:pPr>
                            <w:r>
                              <w:t>what information would be useful.</w:t>
                            </w:r>
                          </w:p>
                          <w:p w14:paraId="70C0761D" w14:textId="77777777" w:rsidR="00827D74" w:rsidRDefault="00827D74" w:rsidP="00827D74">
                            <w:r>
                              <w:t>Or do you have something to add to the December promotional pack?</w:t>
                            </w:r>
                            <w:r>
                              <w:br/>
                            </w:r>
                          </w:p>
                          <w:p w14:paraId="22801CAA" w14:textId="77777777" w:rsidR="00827D74" w:rsidRDefault="00827D74" w:rsidP="00827D74">
                            <w:r w:rsidRPr="008941AD">
                              <w:rPr>
                                <w:b/>
                                <w:color w:val="0F396C" w:themeColor="accent2" w:themeShade="80"/>
                                <w:sz w:val="24"/>
                                <w:szCs w:val="24"/>
                              </w:rPr>
                              <w:t xml:space="preserve">Email the </w:t>
                            </w:r>
                            <w:hyperlink r:id="rId29" w:history="1">
                              <w:r w:rsidRPr="00AC220F">
                                <w:rPr>
                                  <w:rStyle w:val="Hyperlink"/>
                                  <w:rFonts w:asciiTheme="minorHAnsi" w:hAnsiTheme="minorHAnsi"/>
                                  <w:b/>
                                  <w:sz w:val="24"/>
                                  <w:szCs w:val="24"/>
                                </w:rPr>
                                <w:t>Academy Engagement team</w:t>
                              </w:r>
                            </w:hyperlink>
                          </w:p>
                          <w:p w14:paraId="27D86F6A" w14:textId="77777777" w:rsidR="00827D74" w:rsidRDefault="00827D74" w:rsidP="00827D7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C2589F" id="_x0000_t202" coordsize="21600,21600" o:spt="202" path="m,l,21600r21600,l21600,xe">
                <v:stroke joinstyle="miter"/>
                <v:path gradientshapeok="t" o:connecttype="rect"/>
              </v:shapetype>
              <v:shape id="Text Box 2" o:spid="_x0000_s1027" type="#_x0000_t202" style="position:absolute;margin-left:0;margin-top:27.45pt;width:461pt;height:110.6pt;z-index:25169511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" strokecolor="#0f3a6c" strokeweight="3pt">
                <v:textbox style="mso-fit-shape-to-text:t">
                  <w:txbxContent>
                    <w:p w14:paraId="689AD821" w14:textId="77777777" w:rsidR="00827D74" w:rsidRPr="008941AD" w:rsidRDefault="00827D74" w:rsidP="00827D74">
                      <w:pPr>
                        <w:rPr>
                          <w:b/>
                          <w:sz w:val="24"/>
                          <w:szCs w:val="24"/>
                        </w:rPr>
                      </w:pPr>
                      <w:r w:rsidRPr="008941AD">
                        <w:rPr>
                          <w:b/>
                          <w:color w:val="0F396C" w:themeColor="accent2" w:themeShade="80"/>
                          <w:sz w:val="24"/>
                          <w:szCs w:val="24"/>
                        </w:rPr>
                        <w:t>As we endeavour to make the promotional pack more engaging and relevant to the wider APS, let us know your thoughts regarding:</w:t>
                      </w:r>
                      <w:r w:rsidRPr="008941AD">
                        <w:rPr>
                          <w:b/>
                          <w:sz w:val="24"/>
                          <w:szCs w:val="24"/>
                        </w:rPr>
                        <w:br/>
                      </w:r>
                    </w:p>
                    <w:p w14:paraId="17625E34" w14:textId="77777777" w:rsidR="00827D74" w:rsidRDefault="00827D74" w:rsidP="00827D74">
                      <w:pPr>
                        <w:pStyle w:val="ListParagraph"/>
                        <w:numPr>
                          <w:ilvl w:val="0"/>
                          <w:numId w:val="20"/>
                        </w:numPr>
                      </w:pPr>
                      <w:r>
                        <w:t>which section you use</w:t>
                      </w:r>
                    </w:p>
                    <w:p w14:paraId="33C4C02A" w14:textId="77777777" w:rsidR="00827D74" w:rsidRDefault="00827D74" w:rsidP="00827D74">
                      <w:pPr>
                        <w:pStyle w:val="ListParagraph"/>
                        <w:numPr>
                          <w:ilvl w:val="0"/>
                          <w:numId w:val="20"/>
                        </w:numPr>
                      </w:pPr>
                      <w:r>
                        <w:t>improvements we can make</w:t>
                      </w:r>
                    </w:p>
                    <w:p w14:paraId="1E0CEBD8" w14:textId="77777777" w:rsidR="00827D74" w:rsidRDefault="00827D74" w:rsidP="00827D74">
                      <w:pPr>
                        <w:pStyle w:val="ListParagraph"/>
                        <w:numPr>
                          <w:ilvl w:val="0"/>
                          <w:numId w:val="20"/>
                        </w:numPr>
                      </w:pPr>
                      <w:r>
                        <w:t>what information would be useful.</w:t>
                      </w:r>
                    </w:p>
                    <w:p w14:paraId="70C0761D" w14:textId="77777777" w:rsidR="00827D74" w:rsidRDefault="00827D74" w:rsidP="00827D74">
                      <w:r>
                        <w:t>Or do you have something to add to the December promotional pack?</w:t>
                      </w:r>
                      <w:r>
                        <w:br/>
                      </w:r>
                    </w:p>
                    <w:p w14:paraId="22801CAA" w14:textId="77777777" w:rsidR="00827D74" w:rsidRDefault="00827D74" w:rsidP="00827D74">
                      <w:r w:rsidRPr="008941AD">
                        <w:rPr>
                          <w:b/>
                          <w:color w:val="0F396C" w:themeColor="accent2" w:themeShade="80"/>
                          <w:sz w:val="24"/>
                          <w:szCs w:val="24"/>
                        </w:rPr>
                        <w:t xml:space="preserve">Email the </w:t>
                      </w:r>
                      <w:hyperlink r:id="rId30" w:history="1">
                        <w:r w:rsidRPr="00AC220F">
                          <w:rPr>
                            <w:rStyle w:val="Hyperlink"/>
                            <w:rFonts w:asciiTheme="minorHAnsi" w:hAnsiTheme="minorHAnsi"/>
                            <w:b/>
                            <w:sz w:val="24"/>
                            <w:szCs w:val="24"/>
                          </w:rPr>
                          <w:t>Academy Engagement team</w:t>
                        </w:r>
                      </w:hyperlink>
                    </w:p>
                    <w:p w14:paraId="27D86F6A" w14:textId="77777777" w:rsidR="00827D74" w:rsidRDefault="00827D74" w:rsidP="00827D74"/>
                  </w:txbxContent>
                </v:textbox>
                <w10:wrap type="square" anchorx="page"/>
              </v:shape>
            </w:pict>
          </mc:Fallback>
        </mc:AlternateContent>
      </w:r>
    </w:p>
    <w:p w14:paraId="60401DD6" w14:textId="4703232D" w:rsidR="00FA76AB" w:rsidRPr="004177B6" w:rsidRDefault="00FA76AB" w:rsidP="70082DCD">
      <w:pPr>
        <w:spacing w:after="200" w:line="288" w:lineRule="auto"/>
        <w:rPr>
          <w:rStyle w:val="Strong"/>
          <w:rFonts w:cstheme="minorBidi"/>
          <w:color w:val="000000" w:themeColor="text1"/>
          <w:sz w:val="28"/>
          <w:szCs w:val="28"/>
          <w:lang w:eastAsia="en-AU"/>
        </w:rPr>
      </w:pPr>
      <w:r w:rsidRPr="70082DCD">
        <w:rPr>
          <w:rStyle w:val="Strong"/>
          <w:rFonts w:cstheme="minorBidi"/>
          <w:b w:val="0"/>
          <w:bCs w:val="0"/>
        </w:rPr>
        <w:br w:type="page"/>
      </w:r>
    </w:p>
    <w:p w14:paraId="1CD4A61F" w14:textId="10B396E8" w:rsidR="0069758E" w:rsidRPr="0069758E" w:rsidRDefault="00D9382D" w:rsidP="0069758E">
      <w:pPr>
        <w:pStyle w:val="Heading1"/>
      </w:pPr>
      <w:bookmarkStart w:id="1" w:name="_Toc211358801"/>
      <w:r w:rsidRPr="0013071E">
        <w:rPr>
          <w:noProof/>
          <w:lang w:eastAsia="en-AU"/>
        </w:rPr>
        <w:lastRenderedPageBreak/>
        <w:drawing>
          <wp:anchor distT="0" distB="0" distL="114300" distR="114300" simplePos="0" relativeHeight="251658245" behindDoc="1" locked="0" layoutInCell="1" allowOverlap="1" wp14:anchorId="16BECC45" wp14:editId="088006A4">
            <wp:simplePos x="0" y="0"/>
            <wp:positionH relativeFrom="column">
              <wp:posOffset>4936718</wp:posOffset>
            </wp:positionH>
            <wp:positionV relativeFrom="paragraph">
              <wp:posOffset>-3810</wp:posOffset>
            </wp:positionV>
            <wp:extent cx="1113348" cy="370555"/>
            <wp:effectExtent l="0" t="0" r="0" b="0"/>
            <wp:wrapNone/>
            <wp:docPr id="27" name="Picture 2" descr="Australian Public Servic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ustralian Public Service Academ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794"/>
                    <a:stretch/>
                  </pic:blipFill>
                  <pic:spPr bwMode="auto">
                    <a:xfrm>
                      <a:off x="0" y="0"/>
                      <a:ext cx="1113348" cy="37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4" behindDoc="1" locked="0" layoutInCell="1" allowOverlap="1" wp14:anchorId="646ECBEC" wp14:editId="202ADC6D">
            <wp:simplePos x="0" y="0"/>
            <wp:positionH relativeFrom="column">
              <wp:posOffset>-36787</wp:posOffset>
            </wp:positionH>
            <wp:positionV relativeFrom="paragraph">
              <wp:posOffset>-178307</wp:posOffset>
            </wp:positionV>
            <wp:extent cx="6393391" cy="1222625"/>
            <wp:effectExtent l="0" t="0" r="7620" b="0"/>
            <wp:wrapNone/>
            <wp:docPr id="1674106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42273"/>
                    <a:stretch/>
                  </pic:blipFill>
                  <pic:spPr bwMode="auto">
                    <a:xfrm>
                      <a:off x="0" y="0"/>
                      <a:ext cx="6409919" cy="1225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BA7" w:rsidRPr="41D1ABBC">
        <w:rPr>
          <w:noProof/>
          <w:lang w:eastAsia="en-AU"/>
        </w:rPr>
        <w:t xml:space="preserve"> </w:t>
      </w:r>
      <w:r w:rsidR="009305EC" w:rsidRPr="0069758E">
        <w:t>Spotlight on…</w:t>
      </w:r>
      <w:bookmarkEnd w:id="1"/>
    </w:p>
    <w:p w14:paraId="7D076583" w14:textId="5E21F6A4" w:rsidR="0013071E" w:rsidRPr="0069758E" w:rsidRDefault="009305EC" w:rsidP="0069758E">
      <w:pPr>
        <w:pStyle w:val="Heading3"/>
        <w:spacing w:line="240" w:lineRule="auto"/>
      </w:pPr>
      <w:r w:rsidRPr="0069758E">
        <w:t xml:space="preserve">   </w:t>
      </w:r>
      <w:r w:rsidR="0069758E">
        <w:t xml:space="preserve"> </w:t>
      </w:r>
      <w:bookmarkStart w:id="2" w:name="_Toc211358802"/>
      <w:r w:rsidRPr="0069758E">
        <w:t>Leadership and m</w:t>
      </w:r>
      <w:r w:rsidR="0013071E" w:rsidRPr="0069758E">
        <w:t>anagement in the APS</w:t>
      </w:r>
      <w:bookmarkEnd w:id="2"/>
    </w:p>
    <w:p w14:paraId="640C55DE" w14:textId="34C9DC46" w:rsidR="0013071E" w:rsidRDefault="0013071E" w:rsidP="0069758E">
      <w:pPr>
        <w:pStyle w:val="Heading3"/>
        <w:rPr>
          <w:rFonts w:asciiTheme="minorHAnsi" w:hAnsiTheme="minorHAnsi"/>
          <w:sz w:val="22"/>
          <w:szCs w:val="22"/>
        </w:rPr>
      </w:pPr>
    </w:p>
    <w:p w14:paraId="6E1B38BB" w14:textId="77777777" w:rsidR="00055141" w:rsidRPr="00055141" w:rsidRDefault="00055141" w:rsidP="00055141">
      <w:r w:rsidRPr="00055141">
        <w:t>Effective leadership and management inspires a sense of purpose and drives high performance.</w:t>
      </w:r>
    </w:p>
    <w:p w14:paraId="255C4723" w14:textId="04B5B8AC" w:rsidR="00055141" w:rsidRDefault="00055141" w:rsidP="00055141">
      <w:r w:rsidRPr="00055141">
        <w:t>Leadership is demonstrated by action at all levels and enables others to achieve goals. APS leaders focus and continuously develop their skills in response to evolving challenges and complexity.</w:t>
      </w:r>
      <w:r w:rsidR="00A835F6">
        <w:br/>
      </w:r>
    </w:p>
    <w:tbl>
      <w:tblPr>
        <w:tblStyle w:val="TableGrid"/>
        <w:tblW w:w="9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85"/>
        <w:gridCol w:w="3187"/>
        <w:gridCol w:w="2487"/>
      </w:tblGrid>
      <w:tr w:rsidR="00A835F6" w14:paraId="52842BD0" w14:textId="77777777" w:rsidTr="006B311E">
        <w:trPr>
          <w:trHeight w:val="2011"/>
        </w:trPr>
        <w:tc>
          <w:tcPr>
            <w:tcW w:w="7047" w:type="dxa"/>
            <w:gridSpan w:val="2"/>
          </w:tcPr>
          <w:p w14:paraId="3BB4A742" w14:textId="716966C7" w:rsidR="00A835F6" w:rsidRPr="00A835F6" w:rsidRDefault="00D24A92">
            <w:pPr>
              <w:rPr>
                <w:color w:val="0070C0"/>
              </w:rPr>
            </w:pPr>
            <w:hyperlink r:id="rId33" w:history="1">
              <w:r w:rsidR="00A835F6" w:rsidRPr="00A835F6">
                <w:rPr>
                  <w:rStyle w:val="Hyperlink"/>
                  <w:rFonts w:asciiTheme="minorHAnsi" w:hAnsiTheme="minorHAnsi"/>
                  <w:color w:val="0070C0"/>
                </w:rPr>
                <w:t>APS Leadership Capability Framework</w:t>
              </w:r>
            </w:hyperlink>
          </w:p>
          <w:p w14:paraId="4068D974" w14:textId="371D6729" w:rsidR="00A835F6" w:rsidRDefault="00A835F6">
            <w:r w:rsidRPr="00A835F6">
              <w:t>The Secretaries Talent Council, with the endorsement of the Secretaries Board and COO Committee,</w:t>
            </w:r>
            <w:r>
              <w:t xml:space="preserve"> recently</w:t>
            </w:r>
            <w:r w:rsidRPr="00A835F6">
              <w:t xml:space="preserve"> released the </w:t>
            </w:r>
            <w:r w:rsidRPr="00A835F6">
              <w:rPr>
                <w:i/>
                <w:iCs/>
              </w:rPr>
              <w:t>APS Leadership Capability Framework</w:t>
            </w:r>
            <w:r w:rsidRPr="00A835F6">
              <w:t xml:space="preserve"> to make clear the leadership capabilities considered critical for success in the most senior roles in the APS. </w:t>
            </w:r>
            <w:r>
              <w:br/>
            </w:r>
            <w:r>
              <w:br/>
            </w:r>
            <w:r w:rsidRPr="00A835F6">
              <w:t>The Framework was updated as part of the development of the </w:t>
            </w:r>
            <w:hyperlink r:id="rId34" w:history="1">
              <w:r w:rsidRPr="00A835F6">
                <w:rPr>
                  <w:rStyle w:val="Hyperlink"/>
                  <w:rFonts w:asciiTheme="minorHAnsi" w:hAnsiTheme="minorHAnsi"/>
                </w:rPr>
                <w:t>APS Workforce Strategy 2025- external site</w:t>
              </w:r>
            </w:hyperlink>
            <w:r w:rsidRPr="00A835F6">
              <w:t> to include driving a pro-integrity culture, a citizen centric focus and a commitment to life-long learning.</w:t>
            </w:r>
            <w:r w:rsidR="00C043BD">
              <w:br/>
            </w:r>
          </w:p>
        </w:tc>
        <w:tc>
          <w:tcPr>
            <w:tcW w:w="2742" w:type="dxa"/>
            <w:vAlign w:val="center"/>
          </w:tcPr>
          <w:p w14:paraId="116B0AA6" w14:textId="0C6CCFFE" w:rsidR="00A835F6" w:rsidRDefault="00A835F6">
            <w:r>
              <w:rPr>
                <w:noProof/>
                <w:lang w:eastAsia="en-AU"/>
              </w:rPr>
              <w:drawing>
                <wp:anchor distT="0" distB="0" distL="114300" distR="114300" simplePos="0" relativeHeight="251658250" behindDoc="1" locked="0" layoutInCell="1" allowOverlap="1" wp14:anchorId="4C2C09E9" wp14:editId="3ED2C810">
                  <wp:simplePos x="0" y="0"/>
                  <wp:positionH relativeFrom="column">
                    <wp:posOffset>-41910</wp:posOffset>
                  </wp:positionH>
                  <wp:positionV relativeFrom="paragraph">
                    <wp:posOffset>28575</wp:posOffset>
                  </wp:positionV>
                  <wp:extent cx="1640205" cy="12801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0205" cy="1280160"/>
                          </a:xfrm>
                          <a:prstGeom prst="rect">
                            <a:avLst/>
                          </a:prstGeom>
                          <a:noFill/>
                        </pic:spPr>
                      </pic:pic>
                    </a:graphicData>
                  </a:graphic>
                  <wp14:sizeRelH relativeFrom="margin">
                    <wp14:pctWidth>0</wp14:pctWidth>
                  </wp14:sizeRelH>
                  <wp14:sizeRelV relativeFrom="margin">
                    <wp14:pctHeight>0</wp14:pctHeight>
                  </wp14:sizeRelV>
                </wp:anchor>
              </w:drawing>
            </w:r>
          </w:p>
        </w:tc>
      </w:tr>
      <w:tr w:rsidR="00A835F6" w14:paraId="1B57CAFB" w14:textId="77777777" w:rsidTr="006B311E">
        <w:trPr>
          <w:trHeight w:val="905"/>
        </w:trPr>
        <w:tc>
          <w:tcPr>
            <w:tcW w:w="9789" w:type="dxa"/>
            <w:gridSpan w:val="3"/>
          </w:tcPr>
          <w:p w14:paraId="645AB398" w14:textId="77777777" w:rsidR="001D09BD" w:rsidRPr="001D09BD" w:rsidRDefault="001D09BD" w:rsidP="001D09BD">
            <w:pPr>
              <w:rPr>
                <w:color w:val="0070C0"/>
              </w:rPr>
            </w:pPr>
            <w:r w:rsidRPr="001D09BD">
              <w:rPr>
                <w:color w:val="0070C0"/>
              </w:rPr>
              <w:t>Build Your Edge: Strengthening APS management capability</w:t>
            </w:r>
          </w:p>
          <w:p w14:paraId="06A8C236" w14:textId="7A2FB8C1" w:rsidR="001D09BD" w:rsidRPr="001D09BD" w:rsidRDefault="001D09BD" w:rsidP="001D09BD">
            <w:r w:rsidRPr="001D09BD">
              <w:t>The APS Academy is developing a new learning initiative - Management Edge - designed to build the management capability of team leaders (APS 6 to EL1) across the Australian Public Service.</w:t>
            </w:r>
          </w:p>
          <w:p w14:paraId="132F4BFD" w14:textId="77777777" w:rsidR="001D09BD" w:rsidRPr="001D09BD" w:rsidRDefault="001D09BD" w:rsidP="001D09BD">
            <w:r w:rsidRPr="001D09BD">
              <w:t>Building on the success of Leadership Edge, this program will support managers to strengthen their APS craft in people management, business management and core public administration - the essential foundations for effective leadership in the APS.</w:t>
            </w:r>
          </w:p>
          <w:p w14:paraId="1882EF7F" w14:textId="21329FA2" w:rsidR="001D09BD" w:rsidRPr="001D09BD" w:rsidRDefault="00A45B7A" w:rsidP="001D09BD">
            <w:r>
              <w:br/>
            </w:r>
            <w:r w:rsidR="001D09BD" w:rsidRPr="001D09BD">
              <w:t>Delivered through the Academy’s cohort-based social learning model, participants will learn from peers and experienced practitioners across the Service, applying insights directly to their day-to-day work.</w:t>
            </w:r>
          </w:p>
          <w:p w14:paraId="722A92A8" w14:textId="77777777" w:rsidR="001D09BD" w:rsidRPr="001D09BD" w:rsidRDefault="001D09BD" w:rsidP="001D09BD">
            <w:r w:rsidRPr="001D09BD">
              <w:t>We’re now inviting APS agencies to nominate team leaders to test components of the new program through ‘Build Your Edge’, a hands-on opportunity to shape the development of Management Edge.</w:t>
            </w:r>
          </w:p>
          <w:p w14:paraId="664927B9" w14:textId="79985ABC" w:rsidR="001D09BD" w:rsidRPr="001D09BD" w:rsidRDefault="00A45B7A" w:rsidP="001D09BD">
            <w:r>
              <w:br/>
            </w:r>
            <w:r w:rsidR="001D09BD" w:rsidRPr="001D09BD">
              <w:t xml:space="preserve">If your agency would like to be part of this exciting next step in developing great managers for the APS, contact the APS Academy team at </w:t>
            </w:r>
            <w:hyperlink r:id="rId36" w:history="1">
              <w:r w:rsidR="001D09BD" w:rsidRPr="001D09BD">
                <w:rPr>
                  <w:rStyle w:val="Hyperlink"/>
                  <w:rFonts w:asciiTheme="minorHAnsi" w:hAnsiTheme="minorHAnsi"/>
                </w:rPr>
                <w:t>edge@apsc.gov.au</w:t>
              </w:r>
            </w:hyperlink>
          </w:p>
          <w:p w14:paraId="39F8DD8A" w14:textId="597154FE" w:rsidR="00A835F6" w:rsidRDefault="00A835F6"/>
        </w:tc>
      </w:tr>
      <w:tr w:rsidR="00C043BD" w14:paraId="2976CB77" w14:textId="77777777" w:rsidTr="006B311E">
        <w:trPr>
          <w:trHeight w:val="479"/>
        </w:trPr>
        <w:tc>
          <w:tcPr>
            <w:tcW w:w="9789" w:type="dxa"/>
            <w:gridSpan w:val="3"/>
          </w:tcPr>
          <w:p w14:paraId="289E35FB" w14:textId="7D055D6F" w:rsidR="00D02A0C" w:rsidRPr="005968B9" w:rsidRDefault="00D02A0C" w:rsidP="005968B9">
            <w:pPr>
              <w:jc w:val="center"/>
            </w:pPr>
            <w:r w:rsidRPr="00D02A0C">
              <w:rPr>
                <w:noProof/>
                <w:color w:val="0070C0"/>
                <w:lang w:eastAsia="en-AU"/>
              </w:rPr>
              <mc:AlternateContent>
                <mc:Choice Requires="wps">
                  <w:drawing>
                    <wp:anchor distT="45720" distB="45720" distL="114300" distR="114300" simplePos="0" relativeHeight="251684878" behindDoc="0" locked="0" layoutInCell="1" allowOverlap="1" wp14:anchorId="79B9376D" wp14:editId="7933C563">
                      <wp:simplePos x="0" y="0"/>
                      <wp:positionH relativeFrom="column">
                        <wp:posOffset>25400</wp:posOffset>
                      </wp:positionH>
                      <wp:positionV relativeFrom="paragraph">
                        <wp:posOffset>60960</wp:posOffset>
                      </wp:positionV>
                      <wp:extent cx="6145530" cy="409575"/>
                      <wp:effectExtent l="19050" t="19050" r="26670" b="2857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409575"/>
                              </a:xfrm>
                              <a:prstGeom prst="rect">
                                <a:avLst/>
                              </a:prstGeom>
                              <a:noFill/>
                              <a:ln w="28575">
                                <a:solidFill>
                                  <a:srgbClr val="0070C0"/>
                                </a:solidFill>
                                <a:miter lim="800000"/>
                                <a:headEnd/>
                                <a:tailEnd/>
                              </a:ln>
                            </wps:spPr>
                            <wps:txbx>
                              <w:txbxContent>
                                <w:p w14:paraId="05B42D8B" w14:textId="377A8C5B" w:rsidR="005E658D" w:rsidRDefault="005E658D" w:rsidP="00D02A0C">
                                  <w:pPr>
                                    <w:jc w:val="center"/>
                                  </w:pPr>
                                  <w:r w:rsidRPr="006B311E">
                                    <w:t xml:space="preserve">Included in the assets pack is </w:t>
                                  </w:r>
                                  <w:hyperlink r:id="rId37">
                                    <w:r w:rsidRPr="006B311E">
                                      <w:rPr>
                                        <w:rStyle w:val="Hyperlink"/>
                                        <w:rFonts w:asciiTheme="minorHAnsi" w:hAnsiTheme="minorHAnsi"/>
                                        <w:color w:val="auto"/>
                                      </w:rPr>
                                      <w:t>Senior Executive Programs Prospectus</w:t>
                                    </w:r>
                                  </w:hyperlink>
                                  <w:r w:rsidRPr="006B311E">
                                    <w:rPr>
                                      <w:bCs/>
                                    </w:rPr>
                                    <w:t xml:space="preserve"> </w:t>
                                  </w:r>
                                  <w:r w:rsidRPr="006B311E">
                                    <w:t>which outlines SES courses available through the APS Academy.</w:t>
                                  </w:r>
                                </w:p>
                                <w:p w14:paraId="2E9BFBD3" w14:textId="6BBC7251" w:rsidR="005E658D" w:rsidRDefault="005E6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9376D" id="_x0000_s1028" type="#_x0000_t202" style="position:absolute;left:0;text-align:left;margin-left:2pt;margin-top:4.8pt;width:483.9pt;height:32.25pt;z-index:2516848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" filled="f" strokecolor="#0070c0" strokeweight="2.25pt">
                      <v:textbox>
                        <w:txbxContent>
                          <w:p w14:paraId="05B42D8B" w14:textId="377A8C5B" w:rsidR="005E658D" w:rsidRDefault="005E658D" w:rsidP="00D02A0C">
                            <w:pPr>
                              <w:jc w:val="center"/>
                            </w:pPr>
                            <w:r w:rsidRPr="006B311E">
                              <w:t xml:space="preserve">Included in the assets pack is </w:t>
                            </w:r>
                            <w:hyperlink r:id="rId38">
                              <w:r w:rsidRPr="006B311E">
                                <w:rPr>
                                  <w:rStyle w:val="Hyperlink"/>
                                  <w:rFonts w:asciiTheme="minorHAnsi" w:hAnsiTheme="minorHAnsi"/>
                                  <w:color w:val="auto"/>
                                </w:rPr>
                                <w:t>Senior Executive Programs Prospectus</w:t>
                              </w:r>
                            </w:hyperlink>
                            <w:r w:rsidRPr="006B311E">
                              <w:rPr>
                                <w:bCs/>
                              </w:rPr>
                              <w:t xml:space="preserve"> </w:t>
                            </w:r>
                            <w:r w:rsidRPr="006B311E">
                              <w:t>which outlines SES courses available through the APS Academy.</w:t>
                            </w:r>
                          </w:p>
                          <w:p w14:paraId="2E9BFBD3" w14:textId="6BBC7251" w:rsidR="005E658D" w:rsidRDefault="005E658D"/>
                        </w:txbxContent>
                      </v:textbox>
                      <w10:wrap type="topAndBottom"/>
                    </v:shape>
                  </w:pict>
                </mc:Fallback>
              </mc:AlternateContent>
            </w:r>
          </w:p>
          <w:p w14:paraId="1AE59DC4" w14:textId="75496C5A" w:rsidR="00D02A0C" w:rsidRPr="00D02A0C" w:rsidRDefault="00D02A0C" w:rsidP="005968B9">
            <w:pPr>
              <w:ind w:left="720"/>
              <w:rPr>
                <w:color w:val="0070C0"/>
              </w:rPr>
            </w:pPr>
            <w:r w:rsidRPr="00D02A0C">
              <w:rPr>
                <w:color w:val="0070C0"/>
              </w:rPr>
              <w:t xml:space="preserve">Jump to: </w:t>
            </w:r>
          </w:p>
          <w:p w14:paraId="5CA866CF" w14:textId="27EC9F68" w:rsidR="00D02A0C" w:rsidRDefault="00D24A92" w:rsidP="005968B9">
            <w:pPr>
              <w:ind w:left="720"/>
            </w:pPr>
            <w:hyperlink w:anchor="SES_Band2" w:history="1">
              <w:r w:rsidR="00D02A0C" w:rsidRPr="00D02A0C">
                <w:rPr>
                  <w:rStyle w:val="Hyperlink"/>
                  <w:rFonts w:asciiTheme="minorHAnsi" w:hAnsiTheme="minorHAnsi"/>
                </w:rPr>
                <w:t xml:space="preserve">SES </w:t>
              </w:r>
              <w:r w:rsidR="00D02A0C" w:rsidRPr="00D02A0C">
                <w:rPr>
                  <w:rStyle w:val="Hyperlink"/>
                  <w:rFonts w:asciiTheme="minorHAnsi" w:hAnsiTheme="minorHAnsi"/>
                  <w:szCs w:val="24"/>
                </w:rPr>
                <w:t>Band</w:t>
              </w:r>
              <w:r w:rsidR="00D02A0C" w:rsidRPr="00D02A0C">
                <w:rPr>
                  <w:rStyle w:val="Hyperlink"/>
                  <w:rFonts w:asciiTheme="minorHAnsi" w:hAnsiTheme="minorHAnsi"/>
                </w:rPr>
                <w:t xml:space="preserve"> 2 Leadership Development Program</w:t>
              </w:r>
            </w:hyperlink>
            <w:r w:rsidR="00D02A0C">
              <w:t xml:space="preserve"> </w:t>
            </w:r>
          </w:p>
          <w:p w14:paraId="437D03D1" w14:textId="4BC2DDE0" w:rsidR="00D02A0C" w:rsidRDefault="00D24A92" w:rsidP="005968B9">
            <w:pPr>
              <w:ind w:left="720"/>
            </w:pPr>
            <w:hyperlink w:anchor="Orientation" w:history="1">
              <w:r w:rsidR="00D02A0C" w:rsidRPr="00D02A0C">
                <w:rPr>
                  <w:rStyle w:val="Hyperlink"/>
                  <w:rFonts w:asciiTheme="minorHAnsi" w:hAnsiTheme="minorHAnsi"/>
                </w:rPr>
                <w:t>Engage in 2025 - SES Welcome and Orientation</w:t>
              </w:r>
            </w:hyperlink>
          </w:p>
          <w:p w14:paraId="2E0842FE" w14:textId="7EA19F86" w:rsidR="00D02A0C" w:rsidRPr="00AF12CD" w:rsidRDefault="00D24A92" w:rsidP="005968B9">
            <w:pPr>
              <w:ind w:left="720"/>
            </w:pPr>
            <w:hyperlink w:anchor="Jawun" w:history="1">
              <w:r w:rsidR="00D02A0C" w:rsidRPr="00D02A0C">
                <w:rPr>
                  <w:rStyle w:val="Hyperlink"/>
                  <w:rFonts w:asciiTheme="minorHAnsi" w:hAnsiTheme="minorHAnsi"/>
                </w:rPr>
                <w:t>Jawun APS Secondment Program</w:t>
              </w:r>
            </w:hyperlink>
          </w:p>
          <w:p w14:paraId="5B88C83E" w14:textId="7BBE967C" w:rsidR="00D02A0C" w:rsidRDefault="00D02A0C" w:rsidP="0029327C">
            <w:pPr>
              <w:jc w:val="center"/>
            </w:pPr>
          </w:p>
        </w:tc>
      </w:tr>
      <w:tr w:rsidR="00C043BD" w14:paraId="69207932" w14:textId="77777777" w:rsidTr="0029327C">
        <w:trPr>
          <w:trHeight w:val="2260"/>
        </w:trPr>
        <w:tc>
          <w:tcPr>
            <w:tcW w:w="3806" w:type="dxa"/>
          </w:tcPr>
          <w:p w14:paraId="4D685F02" w14:textId="6DA5BEDE" w:rsidR="00C043BD" w:rsidRDefault="0029327C">
            <w:r w:rsidRPr="00C611BF">
              <w:rPr>
                <w:noProof/>
                <w:lang w:eastAsia="en-AU"/>
              </w:rPr>
              <w:drawing>
                <wp:anchor distT="0" distB="0" distL="114300" distR="114300" simplePos="0" relativeHeight="251676686" behindDoc="1" locked="0" layoutInCell="1" allowOverlap="1" wp14:anchorId="55E2F930" wp14:editId="3460F4FD">
                  <wp:simplePos x="0" y="0"/>
                  <wp:positionH relativeFrom="column">
                    <wp:posOffset>635</wp:posOffset>
                  </wp:positionH>
                  <wp:positionV relativeFrom="paragraph">
                    <wp:posOffset>43386</wp:posOffset>
                  </wp:positionV>
                  <wp:extent cx="6203193" cy="135310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203193" cy="1353101"/>
                          </a:xfrm>
                          <a:prstGeom prst="rect">
                            <a:avLst/>
                          </a:prstGeom>
                        </pic:spPr>
                      </pic:pic>
                    </a:graphicData>
                  </a:graphic>
                  <wp14:sizeRelH relativeFrom="margin">
                    <wp14:pctWidth>0</wp14:pctWidth>
                  </wp14:sizeRelH>
                  <wp14:sizeRelV relativeFrom="margin">
                    <wp14:pctHeight>0</wp14:pctHeight>
                  </wp14:sizeRelV>
                </wp:anchor>
              </w:drawing>
            </w:r>
          </w:p>
        </w:tc>
        <w:tc>
          <w:tcPr>
            <w:tcW w:w="5983" w:type="dxa"/>
            <w:gridSpan w:val="2"/>
          </w:tcPr>
          <w:p w14:paraId="18FF238B" w14:textId="3B99E0D7" w:rsidR="00C043BD" w:rsidRDefault="00D24A92" w:rsidP="00C043BD">
            <w:pPr>
              <w:spacing w:before="240"/>
              <w:rPr>
                <w:color w:val="0070C0"/>
              </w:rPr>
            </w:pPr>
            <w:hyperlink r:id="rId40" w:tgtFrame="_blank" w:history="1">
              <w:r w:rsidR="00C043BD" w:rsidRPr="00FC1E7D">
                <w:rPr>
                  <w:rStyle w:val="Hyperlink"/>
                  <w:rFonts w:asciiTheme="minorHAnsi" w:hAnsiTheme="minorHAnsi"/>
                  <w:color w:val="0070C0"/>
                </w:rPr>
                <w:t>6R Relational Leadership Capabilities Skills Lab</w:t>
              </w:r>
            </w:hyperlink>
            <w:r w:rsidR="00C043BD" w:rsidRPr="00FC1E7D">
              <w:rPr>
                <w:color w:val="0070C0"/>
              </w:rPr>
              <w:t>  </w:t>
            </w:r>
          </w:p>
          <w:p w14:paraId="0F034CC3" w14:textId="7B43744F" w:rsidR="00C043BD" w:rsidRPr="00FC1E7D" w:rsidRDefault="00C043BD" w:rsidP="00C043BD">
            <w:pPr>
              <w:rPr>
                <w:color w:val="000000" w:themeColor="text1"/>
              </w:rPr>
            </w:pPr>
            <w:r w:rsidRPr="00FC1E7D">
              <w:rPr>
                <w:color w:val="000000" w:themeColor="text1"/>
              </w:rPr>
              <w:t>It’s not just about achieving outcomes, it is about how we achieve them. The 6R Relational Leadership Capabilities Skills Lab</w:t>
            </w:r>
            <w:r w:rsidR="00057B3B">
              <w:rPr>
                <w:color w:val="000000" w:themeColor="text1"/>
              </w:rPr>
              <w:t xml:space="preserve"> provides the framework to</w:t>
            </w:r>
            <w:r w:rsidRPr="00FC1E7D">
              <w:rPr>
                <w:color w:val="000000" w:themeColor="text1"/>
              </w:rPr>
              <w:t xml:space="preserve">  inspire, empower and support others to drive organisational success.</w:t>
            </w:r>
          </w:p>
          <w:p w14:paraId="0CA49056" w14:textId="7CEE0395" w:rsidR="00C043BD" w:rsidRDefault="00C043BD" w:rsidP="00C043BD">
            <w:pPr>
              <w:rPr>
                <w:color w:val="000000" w:themeColor="text1"/>
              </w:rPr>
            </w:pPr>
            <w:r w:rsidRPr="00FC1E7D">
              <w:rPr>
                <w:color w:val="000000" w:themeColor="text1"/>
              </w:rPr>
              <w:t xml:space="preserve">Until the end of 2025 this Lab has been </w:t>
            </w:r>
            <w:r w:rsidRPr="00FC1E7D">
              <w:rPr>
                <w:b/>
                <w:color w:val="000000" w:themeColor="text1"/>
              </w:rPr>
              <w:t>discounted from $1200 to $900</w:t>
            </w:r>
            <w:r w:rsidRPr="00FC1E7D">
              <w:rPr>
                <w:color w:val="000000" w:themeColor="text1"/>
              </w:rPr>
              <w:t>, click the link above to enrol!</w:t>
            </w:r>
          </w:p>
          <w:p w14:paraId="1A3B1EFC" w14:textId="60A56BE1" w:rsidR="00C043BD" w:rsidRPr="00C043BD" w:rsidRDefault="00C043BD">
            <w:pPr>
              <w:rPr>
                <w:color w:val="000000" w:themeColor="text1"/>
              </w:rPr>
            </w:pPr>
            <w:r>
              <w:rPr>
                <w:color w:val="000000" w:themeColor="text1"/>
              </w:rPr>
              <w:t xml:space="preserve">Upcoming dates: 4 November and 10 December 2025. </w:t>
            </w:r>
          </w:p>
        </w:tc>
      </w:tr>
    </w:tbl>
    <w:p w14:paraId="28000F80" w14:textId="0627C2C4" w:rsidR="771F59E8" w:rsidRDefault="005171B1" w:rsidP="000B19C0">
      <w:pPr>
        <w:pStyle w:val="Heading2"/>
      </w:pPr>
      <w:bookmarkStart w:id="3" w:name="_Toc211358803"/>
      <w:r>
        <w:lastRenderedPageBreak/>
        <w:t xml:space="preserve">Upcoming </w:t>
      </w:r>
      <w:r w:rsidR="008C1FEB">
        <w:t>leadership</w:t>
      </w:r>
      <w:r>
        <w:t xml:space="preserve"> and management courses</w:t>
      </w:r>
      <w:bookmarkEnd w:id="3"/>
    </w:p>
    <w:tbl>
      <w:tblPr>
        <w:tblW w:w="9923" w:type="dxa"/>
        <w:tblLayout w:type="fixed"/>
        <w:tblCellMar>
          <w:left w:w="0" w:type="dxa"/>
        </w:tblCellMar>
        <w:tblLook w:val="04A0" w:firstRow="1" w:lastRow="0" w:firstColumn="1" w:lastColumn="0" w:noHBand="0" w:noVBand="1"/>
      </w:tblPr>
      <w:tblGrid>
        <w:gridCol w:w="9923"/>
      </w:tblGrid>
      <w:tr w:rsidR="771F59E8" w:rsidRPr="00673DCF" w14:paraId="51772966" w14:textId="77777777" w:rsidTr="00673DCF">
        <w:tc>
          <w:tcPr>
            <w:tcW w:w="9923" w:type="dxa"/>
            <w:tcMar>
              <w:top w:w="57" w:type="dxa"/>
              <w:left w:w="0" w:type="dxa"/>
              <w:bottom w:w="57" w:type="dxa"/>
              <w:right w:w="108" w:type="dxa"/>
            </w:tcMar>
            <w:vAlign w:val="bottom"/>
          </w:tcPr>
          <w:p w14:paraId="7D971567" w14:textId="31E0C961" w:rsidR="771F59E8" w:rsidRPr="00673DCF" w:rsidRDefault="00D24A92" w:rsidP="00282266">
            <w:pPr>
              <w:rPr>
                <w:rFonts w:cstheme="minorHAnsi"/>
                <w:szCs w:val="20"/>
              </w:rPr>
            </w:pPr>
            <w:hyperlink r:id="rId41">
              <w:r w:rsidR="771F59E8" w:rsidRPr="00673DCF">
                <w:rPr>
                  <w:rStyle w:val="Hyperlink"/>
                  <w:rFonts w:asciiTheme="minorHAnsi" w:hAnsiTheme="minorHAnsi" w:cstheme="minorHAnsi"/>
                  <w:color w:val="1E73D8" w:themeColor="accent2"/>
                  <w:szCs w:val="20"/>
                </w:rPr>
                <w:t>Building and Leading High Performing Teams</w:t>
              </w:r>
            </w:hyperlink>
          </w:p>
        </w:tc>
      </w:tr>
      <w:tr w:rsidR="771F59E8" w:rsidRPr="00673DCF" w14:paraId="5B3E1D3D" w14:textId="77777777" w:rsidTr="00673DCF">
        <w:tc>
          <w:tcPr>
            <w:tcW w:w="9923" w:type="dxa"/>
            <w:tcMar>
              <w:top w:w="57" w:type="dxa"/>
              <w:left w:w="0" w:type="dxa"/>
              <w:bottom w:w="57" w:type="dxa"/>
              <w:right w:w="108" w:type="dxa"/>
            </w:tcMar>
            <w:vAlign w:val="bottom"/>
          </w:tcPr>
          <w:p w14:paraId="77475C6C" w14:textId="37B1A0AC" w:rsidR="771F59E8" w:rsidRPr="00673DCF" w:rsidRDefault="771F59E8" w:rsidP="00282266">
            <w:pPr>
              <w:rPr>
                <w:rFonts w:cstheme="minorHAnsi"/>
                <w:szCs w:val="20"/>
              </w:rPr>
            </w:pPr>
            <w:r w:rsidRPr="00673DCF">
              <w:rPr>
                <w:rFonts w:cstheme="minorHAnsi"/>
                <w:szCs w:val="20"/>
              </w:rPr>
              <w:t>13 Nov | Face to Screen</w:t>
            </w:r>
            <w:r w:rsidR="00C32615">
              <w:rPr>
                <w:rFonts w:cstheme="minorHAnsi"/>
                <w:szCs w:val="20"/>
              </w:rPr>
              <w:t xml:space="preserve"> | </w:t>
            </w:r>
            <w:r w:rsidR="00C32615" w:rsidRPr="00C32615">
              <w:rPr>
                <w:rFonts w:cstheme="minorHAnsi"/>
                <w:szCs w:val="20"/>
              </w:rPr>
              <w:t>APS 6 - EL 2</w:t>
            </w:r>
          </w:p>
        </w:tc>
      </w:tr>
      <w:tr w:rsidR="771F59E8" w:rsidRPr="00673DCF" w14:paraId="3728E618" w14:textId="77777777" w:rsidTr="00673DCF">
        <w:tc>
          <w:tcPr>
            <w:tcW w:w="9923" w:type="dxa"/>
            <w:tcMar>
              <w:top w:w="57" w:type="dxa"/>
              <w:left w:w="0" w:type="dxa"/>
              <w:bottom w:w="57" w:type="dxa"/>
              <w:right w:w="108" w:type="dxa"/>
            </w:tcMar>
            <w:vAlign w:val="bottom"/>
          </w:tcPr>
          <w:p w14:paraId="553DBEA8" w14:textId="290B2450" w:rsidR="771F59E8" w:rsidRPr="00673DCF" w:rsidRDefault="771F59E8" w:rsidP="00282266">
            <w:pPr>
              <w:rPr>
                <w:rFonts w:cstheme="minorHAnsi"/>
                <w:szCs w:val="20"/>
              </w:rPr>
            </w:pPr>
            <w:r w:rsidRPr="00673DCF">
              <w:rPr>
                <w:rFonts w:cstheme="minorHAnsi"/>
                <w:szCs w:val="20"/>
              </w:rPr>
              <w:t>Learn to create and maintain high-performing teams. Focus on aligning work with priorities, identifying enablers and barriers, and fostering a high-performance culture through shared experiences and insights.</w:t>
            </w:r>
          </w:p>
        </w:tc>
      </w:tr>
      <w:tr w:rsidR="771F59E8" w:rsidRPr="00673DCF" w14:paraId="14CE0588" w14:textId="77777777" w:rsidTr="00673DCF">
        <w:tc>
          <w:tcPr>
            <w:tcW w:w="9923" w:type="dxa"/>
            <w:tcMar>
              <w:top w:w="57" w:type="dxa"/>
              <w:left w:w="0" w:type="dxa"/>
              <w:bottom w:w="57" w:type="dxa"/>
              <w:right w:w="108" w:type="dxa"/>
            </w:tcMar>
            <w:vAlign w:val="bottom"/>
          </w:tcPr>
          <w:p w14:paraId="160933BD" w14:textId="586373CB" w:rsidR="771F59E8" w:rsidRPr="00673DCF" w:rsidRDefault="00D24A92" w:rsidP="00282266">
            <w:pPr>
              <w:rPr>
                <w:rFonts w:cstheme="minorHAnsi"/>
                <w:szCs w:val="20"/>
              </w:rPr>
            </w:pPr>
            <w:hyperlink r:id="rId42">
              <w:r w:rsidR="771F59E8" w:rsidRPr="00673DCF">
                <w:rPr>
                  <w:rStyle w:val="Hyperlink"/>
                  <w:rFonts w:asciiTheme="minorHAnsi" w:hAnsiTheme="minorHAnsi" w:cstheme="minorHAnsi"/>
                  <w:color w:val="1E73D8" w:themeColor="accent2"/>
                  <w:szCs w:val="20"/>
                </w:rPr>
                <w:t>Planning and Managing Change</w:t>
              </w:r>
            </w:hyperlink>
          </w:p>
        </w:tc>
      </w:tr>
      <w:tr w:rsidR="771F59E8" w:rsidRPr="00673DCF" w14:paraId="28142618" w14:textId="77777777" w:rsidTr="00673DCF">
        <w:tc>
          <w:tcPr>
            <w:tcW w:w="9923" w:type="dxa"/>
            <w:tcMar>
              <w:top w:w="57" w:type="dxa"/>
              <w:left w:w="0" w:type="dxa"/>
              <w:bottom w:w="57" w:type="dxa"/>
              <w:right w:w="108" w:type="dxa"/>
            </w:tcMar>
            <w:vAlign w:val="bottom"/>
          </w:tcPr>
          <w:p w14:paraId="5F83AEEC" w14:textId="300C053B" w:rsidR="771F59E8" w:rsidRPr="00673DCF" w:rsidRDefault="771F59E8" w:rsidP="00282266">
            <w:pPr>
              <w:rPr>
                <w:rFonts w:cstheme="minorHAnsi"/>
                <w:szCs w:val="20"/>
              </w:rPr>
            </w:pPr>
            <w:r w:rsidRPr="00673DCF">
              <w:rPr>
                <w:rFonts w:cstheme="minorHAnsi"/>
                <w:szCs w:val="20"/>
              </w:rPr>
              <w:t>19 Nov | Face to Screen</w:t>
            </w:r>
            <w:r w:rsidR="00C32615">
              <w:rPr>
                <w:rFonts w:cstheme="minorHAnsi"/>
                <w:szCs w:val="20"/>
              </w:rPr>
              <w:t xml:space="preserve"> | </w:t>
            </w:r>
            <w:r w:rsidR="00C32615" w:rsidRPr="00C32615">
              <w:rPr>
                <w:rFonts w:cstheme="minorHAnsi"/>
                <w:szCs w:val="20"/>
              </w:rPr>
              <w:t>APS 6 - EL 1</w:t>
            </w:r>
          </w:p>
        </w:tc>
      </w:tr>
      <w:tr w:rsidR="771F59E8" w:rsidRPr="00673DCF" w14:paraId="1AA3C34A" w14:textId="77777777" w:rsidTr="00673DCF">
        <w:tc>
          <w:tcPr>
            <w:tcW w:w="9923" w:type="dxa"/>
            <w:tcMar>
              <w:top w:w="57" w:type="dxa"/>
              <w:left w:w="0" w:type="dxa"/>
              <w:bottom w:w="57" w:type="dxa"/>
              <w:right w:w="108" w:type="dxa"/>
            </w:tcMar>
            <w:vAlign w:val="bottom"/>
          </w:tcPr>
          <w:p w14:paraId="4740C478" w14:textId="30DC417E" w:rsidR="771F59E8" w:rsidRPr="00673DCF" w:rsidRDefault="771F59E8" w:rsidP="72C4DF06">
            <w:pPr>
              <w:rPr>
                <w:rFonts w:cstheme="minorHAnsi"/>
                <w:szCs w:val="20"/>
              </w:rPr>
            </w:pPr>
            <w:r w:rsidRPr="00673DCF">
              <w:rPr>
                <w:rFonts w:cstheme="minorHAnsi"/>
                <w:szCs w:val="20"/>
              </w:rPr>
              <w:t>Explore leadership personality types and develop behaviours to successfully you’re your team through times of change. Identify and adopt models of basic change management</w:t>
            </w:r>
          </w:p>
        </w:tc>
      </w:tr>
      <w:tr w:rsidR="00FC1E7D" w:rsidRPr="00673DCF" w14:paraId="0F8272FB" w14:textId="77777777" w:rsidTr="00673DCF">
        <w:tc>
          <w:tcPr>
            <w:tcW w:w="9923" w:type="dxa"/>
            <w:tcMar>
              <w:top w:w="57" w:type="dxa"/>
              <w:left w:w="0" w:type="dxa"/>
              <w:bottom w:w="57" w:type="dxa"/>
              <w:right w:w="108" w:type="dxa"/>
            </w:tcMar>
          </w:tcPr>
          <w:p w14:paraId="5DC2A6B6" w14:textId="42993EB8" w:rsidR="00FC1E7D" w:rsidRPr="00673DCF" w:rsidRDefault="00D24A92" w:rsidP="00FC1E7D">
            <w:pPr>
              <w:rPr>
                <w:rFonts w:cstheme="minorHAnsi"/>
                <w:szCs w:val="20"/>
              </w:rPr>
            </w:pPr>
            <w:hyperlink r:id="rId43" w:history="1">
              <w:r w:rsidR="00FC1E7D" w:rsidRPr="00673DCF">
                <w:rPr>
                  <w:rFonts w:eastAsia="Times New Roman" w:cstheme="minorHAnsi"/>
                  <w:color w:val="0070C0"/>
                  <w:szCs w:val="20"/>
                  <w:u w:val="single"/>
                  <w:lang w:eastAsia="en-AU"/>
                </w:rPr>
                <w:t>Leading Successful Projects </w:t>
              </w:r>
            </w:hyperlink>
          </w:p>
        </w:tc>
      </w:tr>
      <w:tr w:rsidR="00FC1E7D" w:rsidRPr="00673DCF" w14:paraId="5AE7F2D6" w14:textId="77777777" w:rsidTr="00673DCF">
        <w:tc>
          <w:tcPr>
            <w:tcW w:w="9923" w:type="dxa"/>
            <w:tcMar>
              <w:top w:w="57" w:type="dxa"/>
              <w:left w:w="0" w:type="dxa"/>
              <w:bottom w:w="57" w:type="dxa"/>
              <w:right w:w="108" w:type="dxa"/>
            </w:tcMar>
            <w:vAlign w:val="bottom"/>
          </w:tcPr>
          <w:p w14:paraId="280174BB" w14:textId="5A8D9948" w:rsidR="00FC1E7D" w:rsidRPr="00673DCF" w:rsidRDefault="00673DCF" w:rsidP="00673DCF">
            <w:pPr>
              <w:rPr>
                <w:rFonts w:cstheme="minorHAnsi"/>
                <w:szCs w:val="20"/>
              </w:rPr>
            </w:pPr>
            <w:r w:rsidRPr="00673DCF">
              <w:rPr>
                <w:rFonts w:cstheme="minorHAnsi"/>
                <w:szCs w:val="20"/>
              </w:rPr>
              <w:t>5 Nov | Face to Screen</w:t>
            </w:r>
            <w:r w:rsidR="00C32615">
              <w:rPr>
                <w:rFonts w:cstheme="minorHAnsi"/>
                <w:szCs w:val="20"/>
              </w:rPr>
              <w:t xml:space="preserve"> | </w:t>
            </w:r>
            <w:r w:rsidR="00C32615" w:rsidRPr="00C32615">
              <w:rPr>
                <w:rFonts w:cstheme="minorHAnsi"/>
                <w:szCs w:val="20"/>
              </w:rPr>
              <w:t>EL 1 - EL 2</w:t>
            </w:r>
          </w:p>
        </w:tc>
      </w:tr>
      <w:tr w:rsidR="00FC1E7D" w:rsidRPr="00673DCF" w14:paraId="0CA4DA90" w14:textId="77777777" w:rsidTr="00673DCF">
        <w:tc>
          <w:tcPr>
            <w:tcW w:w="9923" w:type="dxa"/>
            <w:tcMar>
              <w:top w:w="57" w:type="dxa"/>
              <w:left w:w="0" w:type="dxa"/>
              <w:bottom w:w="57" w:type="dxa"/>
              <w:right w:w="108" w:type="dxa"/>
            </w:tcMar>
            <w:vAlign w:val="bottom"/>
          </w:tcPr>
          <w:p w14:paraId="6C83857C" w14:textId="65D3D960" w:rsidR="00FC1E7D" w:rsidRPr="00673DCF" w:rsidRDefault="00FC1E7D" w:rsidP="00FC1E7D">
            <w:pPr>
              <w:rPr>
                <w:rFonts w:cstheme="minorHAnsi"/>
                <w:szCs w:val="20"/>
              </w:rPr>
            </w:pPr>
            <w:r w:rsidRPr="00673DCF">
              <w:rPr>
                <w:rFonts w:cstheme="minorHAnsi"/>
                <w:szCs w:val="20"/>
              </w:rPr>
              <w:t>Learn how to lead projects and teams at the executive level. Understand the project management framework and consider the political and policy context for projects.</w:t>
            </w:r>
          </w:p>
        </w:tc>
      </w:tr>
    </w:tbl>
    <w:p w14:paraId="65579BF8" w14:textId="4FC0F890" w:rsidR="005E658D" w:rsidRDefault="005E658D" w:rsidP="005968B9">
      <w:pPr>
        <w:pStyle w:val="Heading2"/>
      </w:pPr>
      <w:bookmarkStart w:id="4" w:name="_Toc211358806"/>
    </w:p>
    <w:p w14:paraId="390C79CA" w14:textId="77777777" w:rsidR="00827D74" w:rsidRPr="00827D74" w:rsidRDefault="00827D74" w:rsidP="00827D74">
      <w:pPr>
        <w:pStyle w:val="BodyText"/>
        <w:rPr>
          <w:lang w:eastAsia="en-AU"/>
        </w:rPr>
      </w:pPr>
    </w:p>
    <w:p w14:paraId="79081C85" w14:textId="4DA245AB" w:rsidR="00E1345B" w:rsidRPr="005968B9" w:rsidRDefault="005968B9" w:rsidP="005968B9">
      <w:pPr>
        <w:pStyle w:val="Heading2"/>
        <w:rPr>
          <w:rFonts w:ascii="Arial" w:hAnsi="Arial"/>
          <w:color w:val="000000" w:themeColor="text1"/>
          <w:szCs w:val="20"/>
          <w14:textFill>
            <w14:solidFill>
              <w14:schemeClr w14:val="tx1">
                <w14:lumMod w14:val="90000"/>
                <w14:lumOff w14:val="10000"/>
                <w14:lumMod w14:val="90000"/>
                <w14:lumOff w14:val="10000"/>
              </w14:schemeClr>
            </w14:solidFill>
          </w14:textFill>
        </w:rPr>
      </w:pPr>
      <w:r w:rsidRPr="00B613EE">
        <w:rPr>
          <w:rFonts w:eastAsiaTheme="majorEastAsia"/>
          <w:noProof/>
        </w:rPr>
        <w:drawing>
          <wp:anchor distT="0" distB="0" distL="114300" distR="114300" simplePos="0" relativeHeight="251686926" behindDoc="0" locked="0" layoutInCell="1" allowOverlap="1" wp14:anchorId="35F90929" wp14:editId="5A3F6EEF">
            <wp:simplePos x="0" y="0"/>
            <wp:positionH relativeFrom="margin">
              <wp:posOffset>-31898</wp:posOffset>
            </wp:positionH>
            <wp:positionV relativeFrom="paragraph">
              <wp:posOffset>3810</wp:posOffset>
            </wp:positionV>
            <wp:extent cx="2752090" cy="719455"/>
            <wp:effectExtent l="0" t="0" r="0" b="4445"/>
            <wp:wrapTopAndBottom/>
            <wp:docPr id="18" name="Picture 18" descr="C:\Users\psc1487\AppData\Local\Microsoft\Windows\INetCache\Content.MSO\CAFAC1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c1487\AppData\Local\Microsoft\Windows\INetCache\Content.MSO\CAFAC1CB.tmp"/>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433" t="14117" b="8248"/>
                    <a:stretch/>
                  </pic:blipFill>
                  <pic:spPr bwMode="auto">
                    <a:xfrm>
                      <a:off x="0" y="0"/>
                      <a:ext cx="2752090" cy="719455"/>
                    </a:xfrm>
                    <a:prstGeom prst="rect">
                      <a:avLst/>
                    </a:prstGeom>
                    <a:noFill/>
                    <a:ln>
                      <a:noFill/>
                    </a:ln>
                    <a:extLst>
                      <a:ext uri="{53640926-AAD7-44D8-BBD7-CCE9431645EC}">
                        <a14:shadowObscured xmlns:a14="http://schemas.microsoft.com/office/drawing/2010/main"/>
                      </a:ext>
                    </a:extLst>
                  </pic:spPr>
                </pic:pic>
              </a:graphicData>
            </a:graphic>
          </wp:anchor>
        </w:drawing>
      </w:r>
      <w:r w:rsidR="00B7667C" w:rsidRPr="0069758E">
        <w:t>Upcoming MasterCraft events</w:t>
      </w:r>
      <w:bookmarkEnd w:id="4"/>
      <w:r w:rsidR="00E1345B" w:rsidRPr="0069758E">
        <w:t xml:space="preserve"> </w:t>
      </w:r>
    </w:p>
    <w:p w14:paraId="75F0DBA7" w14:textId="7DF09A83" w:rsidR="0041386C" w:rsidRPr="007372C9" w:rsidRDefault="007372C9" w:rsidP="00C242C1">
      <w:pPr>
        <w:rPr>
          <w:rStyle w:val="Hyperlink"/>
          <w:rFonts w:asciiTheme="minorHAnsi" w:eastAsiaTheme="majorEastAsia" w:hAnsiTheme="minorHAnsi"/>
          <w:lang w:val="en-US"/>
        </w:rPr>
      </w:pPr>
      <w:r>
        <w:rPr>
          <w:rFonts w:cstheme="minorBidi"/>
        </w:rPr>
        <w:fldChar w:fldCharType="begin"/>
      </w:r>
      <w:r w:rsidR="002F0ECA">
        <w:rPr>
          <w:rFonts w:cstheme="minorBidi"/>
        </w:rPr>
        <w:instrText>HYPERLINK "https://www.apsacademy.gov.au/events/mastercraft-series-unlock-potential-flexible-work"</w:instrText>
      </w:r>
      <w:r>
        <w:rPr>
          <w:rFonts w:cstheme="minorBidi"/>
        </w:rPr>
        <w:fldChar w:fldCharType="separate"/>
      </w:r>
      <w:r w:rsidR="0041386C" w:rsidRPr="007372C9">
        <w:rPr>
          <w:rStyle w:val="Hyperlink"/>
          <w:rFonts w:asciiTheme="minorHAnsi" w:hAnsiTheme="minorHAnsi" w:cstheme="minorBidi"/>
        </w:rPr>
        <w:t>Sir Roland Wilson Scholarship - Flexible Work Practices</w:t>
      </w:r>
    </w:p>
    <w:p w14:paraId="2D0C3876" w14:textId="79EE2DC9" w:rsidR="0041386C" w:rsidRDefault="007372C9" w:rsidP="00C242C1">
      <w:pPr>
        <w:rPr>
          <w:rFonts w:cstheme="minorBidi"/>
        </w:rPr>
      </w:pPr>
      <w:r>
        <w:rPr>
          <w:rFonts w:cstheme="minorBidi"/>
        </w:rPr>
        <w:fldChar w:fldCharType="end"/>
      </w:r>
      <w:r w:rsidR="00206A81">
        <w:rPr>
          <w:rFonts w:cstheme="minorBidi"/>
        </w:rPr>
        <w:t>19</w:t>
      </w:r>
      <w:r w:rsidR="0041386C" w:rsidRPr="2E1ADBF0">
        <w:rPr>
          <w:rFonts w:cstheme="minorBidi"/>
        </w:rPr>
        <w:t xml:space="preserve"> Nov </w:t>
      </w:r>
      <w:r w:rsidR="00C242C1">
        <w:rPr>
          <w:rFonts w:cstheme="minorBidi"/>
        </w:rPr>
        <w:t xml:space="preserve">2025 </w:t>
      </w:r>
      <w:r w:rsidR="0041386C">
        <w:t>|</w:t>
      </w:r>
      <w:r w:rsidR="0041386C" w:rsidRPr="2E1ADBF0">
        <w:rPr>
          <w:rFonts w:cstheme="minorBidi"/>
        </w:rPr>
        <w:t xml:space="preserve"> 1</w:t>
      </w:r>
      <w:r w:rsidR="00206A81">
        <w:rPr>
          <w:rFonts w:cstheme="minorBidi"/>
        </w:rPr>
        <w:t>1</w:t>
      </w:r>
      <w:r w:rsidR="0041386C" w:rsidRPr="2E1ADBF0">
        <w:rPr>
          <w:rFonts w:cstheme="minorBidi"/>
        </w:rPr>
        <w:t>-</w:t>
      </w:r>
      <w:r w:rsidR="00206A81">
        <w:rPr>
          <w:rFonts w:cstheme="minorBidi"/>
        </w:rPr>
        <w:t>1</w:t>
      </w:r>
      <w:r w:rsidR="0041386C" w:rsidRPr="2E1ADBF0">
        <w:rPr>
          <w:rFonts w:cstheme="minorBidi"/>
        </w:rPr>
        <w:t>2pm</w:t>
      </w:r>
    </w:p>
    <w:p w14:paraId="4C8F8C4F" w14:textId="72100697" w:rsidR="0041386C" w:rsidRDefault="00AD694D" w:rsidP="00C242C1">
      <w:pPr>
        <w:rPr>
          <w:rFonts w:cstheme="minorBidi"/>
        </w:rPr>
      </w:pPr>
      <w:r w:rsidRPr="00AD694D">
        <w:rPr>
          <w:rFonts w:cstheme="minorBidi"/>
        </w:rPr>
        <w:t xml:space="preserve">Unlock the potential of flexible work! Join the Sir Roland Wilson Foundation and the APS Academy for an insightful </w:t>
      </w:r>
      <w:r>
        <w:rPr>
          <w:rFonts w:cstheme="minorBidi"/>
        </w:rPr>
        <w:t xml:space="preserve">session </w:t>
      </w:r>
      <w:r w:rsidRPr="00AD694D">
        <w:rPr>
          <w:rFonts w:cstheme="minorBidi"/>
        </w:rPr>
        <w:t>exploring the latest research on flexible work dynamics, hybrid frameworks, and the impact of remote work on labour markets.</w:t>
      </w:r>
    </w:p>
    <w:p w14:paraId="3CE4C52C" w14:textId="16F407CF" w:rsidR="0041386C" w:rsidRDefault="0041386C" w:rsidP="00C242C1">
      <w:pPr>
        <w:rPr>
          <w:rFonts w:cstheme="minorBidi"/>
        </w:rPr>
      </w:pPr>
    </w:p>
    <w:p w14:paraId="04E17780" w14:textId="76D8ED30" w:rsidR="00D51FC6" w:rsidRPr="00C242C1" w:rsidRDefault="00D24A92" w:rsidP="00C242C1">
      <w:pPr>
        <w:rPr>
          <w:rFonts w:cstheme="minorHAnsi"/>
          <w:szCs w:val="20"/>
        </w:rPr>
      </w:pPr>
      <w:hyperlink r:id="rId45" w:history="1">
        <w:r w:rsidR="00D51FC6" w:rsidRPr="00C242C1">
          <w:rPr>
            <w:rStyle w:val="Hyperlink"/>
            <w:rFonts w:asciiTheme="minorHAnsi" w:hAnsiTheme="minorHAnsi" w:cstheme="minorHAnsi"/>
            <w:szCs w:val="20"/>
          </w:rPr>
          <w:t xml:space="preserve">Policy Impact Analysis Across </w:t>
        </w:r>
        <w:r w:rsidR="00B82E79" w:rsidRPr="00B82E79">
          <w:rPr>
            <w:rStyle w:val="Hyperlink"/>
            <w:rFonts w:asciiTheme="minorHAnsi" w:hAnsiTheme="minorHAnsi" w:cstheme="minorHAnsi"/>
            <w:szCs w:val="20"/>
          </w:rPr>
          <w:t xml:space="preserve">Australian </w:t>
        </w:r>
        <w:r w:rsidR="00D51FC6" w:rsidRPr="00C242C1">
          <w:rPr>
            <w:rStyle w:val="Hyperlink"/>
            <w:rFonts w:asciiTheme="minorHAnsi" w:hAnsiTheme="minorHAnsi" w:cstheme="minorHAnsi"/>
            <w:szCs w:val="20"/>
          </w:rPr>
          <w:t>Government</w:t>
        </w:r>
      </w:hyperlink>
    </w:p>
    <w:p w14:paraId="7B2F1A4D" w14:textId="0CB61CA8" w:rsidR="00D51FC6" w:rsidRPr="00C242C1" w:rsidRDefault="00057B3B" w:rsidP="00C242C1">
      <w:pPr>
        <w:rPr>
          <w:rFonts w:cstheme="minorBidi"/>
        </w:rPr>
      </w:pPr>
      <w:r>
        <w:t>27 Nov</w:t>
      </w:r>
      <w:r w:rsidR="00C242C1">
        <w:t xml:space="preserve"> 2025</w:t>
      </w:r>
      <w:r>
        <w:t xml:space="preserve"> | 11-12pm</w:t>
      </w:r>
      <w:r w:rsidR="00D51FC6">
        <w:t xml:space="preserve">  </w:t>
      </w:r>
    </w:p>
    <w:p w14:paraId="386AAB9B" w14:textId="6044E113" w:rsidR="00B82E79" w:rsidRPr="00F50917" w:rsidRDefault="00B82E79" w:rsidP="00C242C1">
      <w:pPr>
        <w:rPr>
          <w:rFonts w:cstheme="minorBidi"/>
        </w:rPr>
      </w:pPr>
      <w:r w:rsidRPr="00F50917">
        <w:rPr>
          <w:rFonts w:cstheme="minorBidi"/>
        </w:rPr>
        <w:t>Join panel experts on Impact Analysis as they explore what it is, why it is important, and how it can strengthen your case for change in policy development. They will also explore the concept of intersectional impacts and how you can consider these as part of your analysis.</w:t>
      </w:r>
    </w:p>
    <w:p w14:paraId="3FC117F6" w14:textId="77777777" w:rsidR="00D51FC6" w:rsidRDefault="00D51FC6" w:rsidP="00C242C1"/>
    <w:p w14:paraId="31ABB830" w14:textId="581AFAC5" w:rsidR="00B53870" w:rsidRPr="00673DCF" w:rsidRDefault="00D24A92" w:rsidP="00C242C1">
      <w:pPr>
        <w:rPr>
          <w:color w:val="0070C0"/>
        </w:rPr>
      </w:pPr>
      <w:hyperlink r:id="rId46" w:history="1">
        <w:r w:rsidR="00B53870" w:rsidRPr="00673DCF">
          <w:rPr>
            <w:rStyle w:val="Hyperlink"/>
            <w:rFonts w:asciiTheme="minorHAnsi" w:hAnsiTheme="minorHAnsi"/>
            <w:color w:val="0070C0"/>
          </w:rPr>
          <w:t>APS Integrity Hypotheticals: Insider Threat</w:t>
        </w:r>
      </w:hyperlink>
    </w:p>
    <w:p w14:paraId="0CDF3523" w14:textId="19AF84CD" w:rsidR="002C2B41" w:rsidRDefault="00B53870" w:rsidP="00C242C1">
      <w:r w:rsidRPr="00B53870">
        <w:t>28 Nov 2025</w:t>
      </w:r>
      <w:r w:rsidR="00057B3B">
        <w:t xml:space="preserve"> | 1:30pm – 2:30pm</w:t>
      </w:r>
      <w:r w:rsidR="00673DCF">
        <w:t xml:space="preserve"> </w:t>
      </w:r>
    </w:p>
    <w:p w14:paraId="2698F16B" w14:textId="00B2472D" w:rsidR="008C1FEB" w:rsidRDefault="00B55324" w:rsidP="00C242C1">
      <w:r>
        <w:t>T</w:t>
      </w:r>
      <w:r w:rsidRPr="00B55324">
        <w:t>his 1-hour session will challenge a panel of senior executives with hypothetical scenarios designed to test their integrity. Learn about the risks posed by insider threats and how to identify and manage potential integrity challenges they raise.</w:t>
      </w:r>
    </w:p>
    <w:p w14:paraId="55CE23FA" w14:textId="6552DB85" w:rsidR="005968B9" w:rsidRDefault="005968B9" w:rsidP="005968B9">
      <w:pPr>
        <w:spacing w:after="200" w:line="288" w:lineRule="auto"/>
      </w:pPr>
    </w:p>
    <w:p w14:paraId="2457B96B" w14:textId="339EBA5C" w:rsidR="005E658D" w:rsidRDefault="00827D74" w:rsidP="005968B9">
      <w:pPr>
        <w:spacing w:after="200" w:line="288" w:lineRule="auto"/>
      </w:pPr>
      <w:r>
        <w:rPr>
          <w:noProof/>
          <w:lang w:eastAsia="en-AU"/>
        </w:rPr>
        <w:lastRenderedPageBreak/>
        <w:drawing>
          <wp:anchor distT="0" distB="0" distL="114300" distR="114300" simplePos="0" relativeHeight="251673614" behindDoc="0" locked="0" layoutInCell="1" allowOverlap="1" wp14:anchorId="3F160EF2" wp14:editId="0F25B4D8">
            <wp:simplePos x="0" y="0"/>
            <wp:positionH relativeFrom="margin">
              <wp:posOffset>4114357</wp:posOffset>
            </wp:positionH>
            <wp:positionV relativeFrom="paragraph">
              <wp:posOffset>6085692</wp:posOffset>
            </wp:positionV>
            <wp:extent cx="2017407" cy="1436394"/>
            <wp:effectExtent l="0" t="0" r="1905" b="0"/>
            <wp:wrapNone/>
            <wp:docPr id="1" name="Picture 1" descr="Wording &quot;Mastercraft - AI Lunch &amp; Learn Series&quot;. Logos of the APS Academy and Gov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ing &quot;Mastercraft - AI Lunch &amp; Learn Series&quot;. Logos of the APS Academy and GovAI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7407" cy="1436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7B6">
        <w:rPr>
          <w:rFonts w:cstheme="minorHAnsi"/>
          <w:noProof/>
          <w:lang w:eastAsia="en-AU"/>
        </w:rPr>
        <mc:AlternateContent>
          <mc:Choice Requires="wps">
            <w:drawing>
              <wp:anchor distT="17780" distB="17780" distL="114300" distR="114300" simplePos="0" relativeHeight="251657215" behindDoc="0" locked="0" layoutInCell="1" allowOverlap="1" wp14:anchorId="0419531B" wp14:editId="188B0DDE">
                <wp:simplePos x="0" y="0"/>
                <wp:positionH relativeFrom="margin">
                  <wp:posOffset>68343</wp:posOffset>
                </wp:positionH>
                <wp:positionV relativeFrom="paragraph">
                  <wp:posOffset>19656</wp:posOffset>
                </wp:positionV>
                <wp:extent cx="6292215" cy="7708605"/>
                <wp:effectExtent l="19050" t="19050" r="1333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7708605"/>
                        </a:xfrm>
                        <a:prstGeom prst="rect">
                          <a:avLst/>
                        </a:prstGeom>
                        <a:solidFill>
                          <a:srgbClr val="FFFFFF"/>
                        </a:solidFill>
                        <a:ln w="28575">
                          <a:solidFill>
                            <a:srgbClr val="0070C0"/>
                          </a:solidFill>
                          <a:miter lim="800000"/>
                          <a:headEnd/>
                          <a:tailEnd/>
                        </a:ln>
                      </wps:spPr>
                      <wps:txbx>
                        <w:txbxContent>
                          <w:p w14:paraId="6517B445" w14:textId="77777777" w:rsidR="005E658D" w:rsidRDefault="005E658D" w:rsidP="005E658D">
                            <w:pPr>
                              <w:pStyle w:val="Heading2"/>
                            </w:pPr>
                            <w:bookmarkStart w:id="5" w:name="_Toc211358804"/>
                            <w:r w:rsidRPr="00B53870">
                              <w:t xml:space="preserve">AI Lunch </w:t>
                            </w:r>
                            <w:r>
                              <w:t>and Learn</w:t>
                            </w:r>
                            <w:r w:rsidRPr="00B53870">
                              <w:t xml:space="preserve"> </w:t>
                            </w:r>
                            <w:r>
                              <w:t>| Wednesdays</w:t>
                            </w:r>
                            <w:bookmarkEnd w:id="5"/>
                            <w:r>
                              <w:t xml:space="preserve"> </w:t>
                            </w:r>
                          </w:p>
                          <w:p w14:paraId="596B9BB9" w14:textId="77777777" w:rsidR="005E658D" w:rsidRDefault="00D24A92" w:rsidP="005E658D">
                            <w:hyperlink r:id="rId48" w:history="1">
                              <w:r w:rsidR="005E658D" w:rsidRPr="00DD5CAF">
                                <w:rPr>
                                  <w:rStyle w:val="Hyperlink"/>
                                  <w:rFonts w:asciiTheme="minorHAnsi" w:hAnsiTheme="minorHAnsi"/>
                                </w:rPr>
                                <w:t>Session 10: Accelerate software development with AI</w:t>
                              </w:r>
                            </w:hyperlink>
                          </w:p>
                          <w:p w14:paraId="1041EE30" w14:textId="77777777" w:rsidR="005E658D" w:rsidRDefault="005E658D" w:rsidP="005E658D">
                            <w:r w:rsidRPr="00DD5CAF">
                              <w:t>22 Oct 2025</w:t>
                            </w:r>
                            <w:r>
                              <w:t xml:space="preserve"> | </w:t>
                            </w:r>
                            <w:r w:rsidRPr="00B55324">
                              <w:t>12:30</w:t>
                            </w:r>
                            <w:r>
                              <w:t>pm</w:t>
                            </w:r>
                            <w:r w:rsidRPr="00B55324">
                              <w:t xml:space="preserve"> - 1:00</w:t>
                            </w:r>
                            <w:r>
                              <w:t>pm</w:t>
                            </w:r>
                          </w:p>
                          <w:p w14:paraId="4C5B6314" w14:textId="77777777" w:rsidR="005E658D" w:rsidRDefault="005E658D" w:rsidP="005E658D">
                            <w:r>
                              <w:t>T</w:t>
                            </w:r>
                            <w:r w:rsidRPr="00DD5CAF">
                              <w:t xml:space="preserve">he Australian Digital Health Agency continues to expand its software engineering </w:t>
                            </w:r>
                            <w:r>
                              <w:t xml:space="preserve">and data modelling capabilities. </w:t>
                            </w:r>
                            <w:r w:rsidRPr="00DD5CAF">
                              <w:t xml:space="preserve">One of </w:t>
                            </w:r>
                            <w:r>
                              <w:t xml:space="preserve">the </w:t>
                            </w:r>
                            <w:r w:rsidRPr="00DD5CAF">
                              <w:t>key implementations has been GitHub Copilot, integrated directly into our development environments</w:t>
                            </w:r>
                            <w:r>
                              <w:t xml:space="preserve">. </w:t>
                            </w:r>
                          </w:p>
                          <w:p w14:paraId="68F4E695" w14:textId="77777777" w:rsidR="005E658D" w:rsidRDefault="005E658D" w:rsidP="005E658D"/>
                          <w:p w14:paraId="163EC6B0" w14:textId="77777777" w:rsidR="005E658D" w:rsidRDefault="00D24A92" w:rsidP="005E658D">
                            <w:hyperlink r:id="rId49" w:history="1">
                              <w:r w:rsidR="005E658D" w:rsidRPr="00DD5CAF">
                                <w:rPr>
                                  <w:rStyle w:val="Hyperlink"/>
                                  <w:rFonts w:asciiTheme="minorHAnsi" w:hAnsiTheme="minorHAnsi"/>
                                </w:rPr>
                                <w:t>Session 11: Turn plain text into coded data using AI</w:t>
                              </w:r>
                            </w:hyperlink>
                          </w:p>
                          <w:p w14:paraId="0158F847" w14:textId="77777777" w:rsidR="005E658D" w:rsidRDefault="005E658D" w:rsidP="005E658D">
                            <w:r>
                              <w:t xml:space="preserve">29 Oct 2025 | </w:t>
                            </w:r>
                            <w:r w:rsidRPr="00B55324">
                              <w:t>12:30</w:t>
                            </w:r>
                            <w:r>
                              <w:t>pm</w:t>
                            </w:r>
                            <w:r w:rsidRPr="00B55324">
                              <w:t xml:space="preserve"> - 1:00</w:t>
                            </w:r>
                            <w:r>
                              <w:t>pm</w:t>
                            </w:r>
                          </w:p>
                          <w:p w14:paraId="4D3960F5" w14:textId="77777777" w:rsidR="005E658D" w:rsidRDefault="005E658D" w:rsidP="005E658D">
                            <w:r>
                              <w:t>The new API based coding capability developed by the ABS makes coding textual data to ABS structured classifications easier, faster and cheaper. Using ML trained models, the Coding Service uses cloud compute for power and scale to achieve highly automated, high-quality coding.  This service supports improved coherent data coding across the Australian data landscape.</w:t>
                            </w:r>
                          </w:p>
                          <w:p w14:paraId="2D497471" w14:textId="77777777" w:rsidR="005E658D" w:rsidRDefault="005E658D" w:rsidP="005E658D"/>
                          <w:p w14:paraId="7604E565" w14:textId="77777777" w:rsidR="005E658D" w:rsidRPr="00673DCF" w:rsidRDefault="00D24A92" w:rsidP="005E658D">
                            <w:pPr>
                              <w:rPr>
                                <w:color w:val="0070C0"/>
                              </w:rPr>
                            </w:pPr>
                            <w:hyperlink r:id="rId50" w:history="1">
                              <w:r w:rsidR="005E658D" w:rsidRPr="00673DCF">
                                <w:rPr>
                                  <w:rStyle w:val="Hyperlink"/>
                                  <w:color w:val="0070C0"/>
                                </w:rPr>
                                <w:t>Session 12: How AI can find themes in 25 years of notes</w:t>
                              </w:r>
                            </w:hyperlink>
                          </w:p>
                          <w:p w14:paraId="34E1456F" w14:textId="77777777" w:rsidR="005E658D" w:rsidRPr="00B53870" w:rsidRDefault="005E658D" w:rsidP="005E658D">
                            <w:r w:rsidRPr="008C1FEB">
                              <w:t>5 Nov 2025</w:t>
                            </w:r>
                            <w:r>
                              <w:t xml:space="preserve"> </w:t>
                            </w:r>
                            <w:r w:rsidRPr="00B55324">
                              <w:t>| 12:30</w:t>
                            </w:r>
                            <w:r>
                              <w:t>pm</w:t>
                            </w:r>
                            <w:r w:rsidRPr="00B55324">
                              <w:t xml:space="preserve"> - 1:00</w:t>
                            </w:r>
                            <w:r>
                              <w:t>pm</w:t>
                            </w:r>
                          </w:p>
                          <w:p w14:paraId="413182F9" w14:textId="77777777" w:rsidR="005E658D" w:rsidRPr="00B53870" w:rsidRDefault="005E658D" w:rsidP="005E658D">
                            <w:r w:rsidRPr="00B53870">
                              <w:t xml:space="preserve">The Liaison Analytics Tool is a secure, in-house AI tool that helps turn 25 years of business liaison meeting notes into a structured, searchable dataset. Find out how the Reserve Bank of Australia (RBA) uses this tool to analyse insights from over 22,000 conversations each year.  </w:t>
                            </w:r>
                            <w:r>
                              <w:br/>
                            </w:r>
                          </w:p>
                          <w:p w14:paraId="237A6785" w14:textId="77777777" w:rsidR="005E658D" w:rsidRPr="00673DCF" w:rsidRDefault="00D24A92" w:rsidP="005E658D">
                            <w:pPr>
                              <w:rPr>
                                <w:color w:val="0070C0"/>
                              </w:rPr>
                            </w:pPr>
                            <w:hyperlink r:id="rId51" w:history="1">
                              <w:r w:rsidR="005E658D" w:rsidRPr="00673DCF">
                                <w:rPr>
                                  <w:rStyle w:val="Hyperlink"/>
                                  <w:color w:val="0070C0"/>
                                </w:rPr>
                                <w:t>Session 13: Catch key moments from Senate Estimates with AI</w:t>
                              </w:r>
                            </w:hyperlink>
                          </w:p>
                          <w:p w14:paraId="29E223B9" w14:textId="77777777" w:rsidR="005E658D" w:rsidRPr="00B53870" w:rsidRDefault="005E658D" w:rsidP="005E658D">
                            <w:r w:rsidRPr="00B53870">
                              <w:t>12 Nov 2025</w:t>
                            </w:r>
                            <w:r>
                              <w:t xml:space="preserve"> </w:t>
                            </w:r>
                            <w:r w:rsidRPr="00B55324">
                              <w:t>| 12:30</w:t>
                            </w:r>
                            <w:r>
                              <w:t>pm</w:t>
                            </w:r>
                            <w:r w:rsidRPr="00B55324">
                              <w:t xml:space="preserve"> - 1:00</w:t>
                            </w:r>
                            <w:r>
                              <w:t>pm</w:t>
                            </w:r>
                          </w:p>
                          <w:p w14:paraId="638131D8" w14:textId="77777777" w:rsidR="005E658D" w:rsidRPr="00B53870" w:rsidRDefault="005E658D" w:rsidP="005E658D">
                            <w:r w:rsidRPr="00B53870">
                              <w:t>Explore how the Department of Employment and Workplace Relations (DEWR) uses its AI tool “Parlihelper” to summarise Senate Estimates hearings. This session will demonstrate how AI can assist staff in identifying key moments, extracting relevant content, and supporting internal briefings.</w:t>
                            </w:r>
                            <w:r>
                              <w:br/>
                            </w:r>
                          </w:p>
                          <w:p w14:paraId="6E6209CD" w14:textId="77777777" w:rsidR="005E658D" w:rsidRPr="00673DCF" w:rsidRDefault="00D24A92" w:rsidP="005E658D">
                            <w:pPr>
                              <w:rPr>
                                <w:color w:val="0070C0"/>
                              </w:rPr>
                            </w:pPr>
                            <w:hyperlink r:id="rId52" w:history="1">
                              <w:r w:rsidR="005E658D" w:rsidRPr="00673DCF">
                                <w:rPr>
                                  <w:rStyle w:val="Hyperlink"/>
                                  <w:color w:val="0070C0"/>
                                </w:rPr>
                                <w:t>Session 14: Turn audit reports into insights with AI</w:t>
                              </w:r>
                            </w:hyperlink>
                          </w:p>
                          <w:p w14:paraId="421EF19D" w14:textId="77777777" w:rsidR="005E658D" w:rsidRPr="00B53870" w:rsidRDefault="005E658D" w:rsidP="005E658D">
                            <w:r w:rsidRPr="008C1FEB">
                              <w:t>19 Nov 2025</w:t>
                            </w:r>
                            <w:r>
                              <w:t xml:space="preserve"> </w:t>
                            </w:r>
                            <w:r w:rsidRPr="00B55324">
                              <w:t>| 12:30</w:t>
                            </w:r>
                            <w:r>
                              <w:t>pm</w:t>
                            </w:r>
                            <w:r w:rsidRPr="00B55324">
                              <w:t xml:space="preserve"> - 1:00</w:t>
                            </w:r>
                            <w:r>
                              <w:t>pm</w:t>
                            </w:r>
                          </w:p>
                          <w:p w14:paraId="3827DC7E" w14:textId="77777777" w:rsidR="005E658D" w:rsidRPr="008C1FEB" w:rsidRDefault="005E658D" w:rsidP="005E658D">
                            <w:r w:rsidRPr="00B53870">
                              <w:t>See how DEWR is using its AI Workbench to analyse audit reports and identify strategic risks. This session will highlight how AI can support internal audit teams by summarising findings, spotting patterns, and generating insights that inform decision-making. </w:t>
                            </w:r>
                            <w:r>
                              <w:br/>
                            </w:r>
                          </w:p>
                          <w:p w14:paraId="6C429A0C" w14:textId="77777777" w:rsidR="005E658D" w:rsidRPr="00673DCF" w:rsidRDefault="00D24A92" w:rsidP="005E658D">
                            <w:pPr>
                              <w:rPr>
                                <w:color w:val="0070C0"/>
                              </w:rPr>
                            </w:pPr>
                            <w:hyperlink r:id="rId53" w:history="1">
                              <w:r w:rsidR="005E658D" w:rsidRPr="00673DCF">
                                <w:rPr>
                                  <w:rStyle w:val="Hyperlink"/>
                                  <w:color w:val="0070C0"/>
                                </w:rPr>
                                <w:t>Session 15: Use AI to catch hidden risks</w:t>
                              </w:r>
                            </w:hyperlink>
                          </w:p>
                          <w:p w14:paraId="521CBB1D" w14:textId="77777777" w:rsidR="005E658D" w:rsidRPr="008C1FEB" w:rsidRDefault="005E658D" w:rsidP="005E658D">
                            <w:r w:rsidRPr="008C1FEB">
                              <w:t>26 Nov 2025 | 12:30</w:t>
                            </w:r>
                            <w:r>
                              <w:t>pm</w:t>
                            </w:r>
                            <w:r w:rsidRPr="008C1FEB">
                              <w:t xml:space="preserve"> - 1:00</w:t>
                            </w:r>
                            <w:r>
                              <w:t>pm</w:t>
                            </w:r>
                            <w:r w:rsidRPr="008C1FEB">
                              <w:t> </w:t>
                            </w:r>
                          </w:p>
                          <w:p w14:paraId="33433202" w14:textId="77777777" w:rsidR="005E658D" w:rsidRPr="008C1FEB" w:rsidRDefault="005E658D" w:rsidP="005E658D">
                            <w:r w:rsidRPr="008C1FEB">
                              <w:t xml:space="preserve">Find out how the Department of Finance is using AI to scan public and government information to flag emerging risks. This session will explore how AI tools can support early warning systems by identifying patterns and anomalies that may signal reputational, operational, or policy risks. </w:t>
                            </w:r>
                          </w:p>
                          <w:p w14:paraId="33E254D6" w14:textId="77777777" w:rsidR="005E658D" w:rsidRPr="008C1FEB" w:rsidRDefault="005E658D" w:rsidP="005E658D"/>
                          <w:p w14:paraId="0CDD74FB" w14:textId="77777777" w:rsidR="005E658D" w:rsidRPr="008C1FEB" w:rsidRDefault="005E658D" w:rsidP="005E658D">
                            <w:pPr>
                              <w:pStyle w:val="Heading2"/>
                            </w:pPr>
                            <w:bookmarkStart w:id="6" w:name="_Toc211358805"/>
                            <w:r w:rsidRPr="008C1FEB">
                              <w:t xml:space="preserve">Recordings of previous </w:t>
                            </w:r>
                            <w:r>
                              <w:t>sessions</w:t>
                            </w:r>
                            <w:bookmarkEnd w:id="6"/>
                          </w:p>
                          <w:p w14:paraId="26DD6F7E" w14:textId="77777777" w:rsidR="005E658D" w:rsidRPr="00A6040C" w:rsidRDefault="00D24A92" w:rsidP="005E658D">
                            <w:pPr>
                              <w:rPr>
                                <w:color w:val="0070C0"/>
                              </w:rPr>
                            </w:pPr>
                            <w:hyperlink r:id="rId54" w:history="1">
                              <w:r w:rsidR="005E658D" w:rsidRPr="00A6040C">
                                <w:rPr>
                                  <w:rStyle w:val="Hyperlink"/>
                                  <w:color w:val="0070C0"/>
                                </w:rPr>
                                <w:t>AI literacy and basics</w:t>
                              </w:r>
                            </w:hyperlink>
                          </w:p>
                          <w:p w14:paraId="180AF1FE" w14:textId="77777777" w:rsidR="005E658D" w:rsidRPr="00A6040C" w:rsidRDefault="00D24A92" w:rsidP="005E658D">
                            <w:pPr>
                              <w:rPr>
                                <w:color w:val="0070C0"/>
                              </w:rPr>
                            </w:pPr>
                            <w:hyperlink r:id="rId55" w:history="1">
                              <w:r w:rsidR="005E658D" w:rsidRPr="00A6040C">
                                <w:rPr>
                                  <w:rStyle w:val="Hyperlink"/>
                                  <w:color w:val="0070C0"/>
                                </w:rPr>
                                <w:t>AI for Personal Efficiency</w:t>
                              </w:r>
                            </w:hyperlink>
                          </w:p>
                          <w:p w14:paraId="76F2601B" w14:textId="77777777" w:rsidR="005E658D" w:rsidRPr="00A6040C" w:rsidRDefault="005E658D" w:rsidP="005E658D">
                            <w:pPr>
                              <w:rPr>
                                <w:color w:val="0070C0"/>
                              </w:rPr>
                            </w:pPr>
                          </w:p>
                          <w:p w14:paraId="4B5DECE9" w14:textId="77777777" w:rsidR="005E658D" w:rsidRPr="00A6040C" w:rsidRDefault="00D24A92" w:rsidP="005E658D">
                            <w:pPr>
                              <w:rPr>
                                <w:color w:val="0070C0"/>
                              </w:rPr>
                            </w:pPr>
                            <w:hyperlink r:id="rId56" w:history="1">
                              <w:r w:rsidR="005E658D" w:rsidRPr="00A6040C">
                                <w:rPr>
                                  <w:rStyle w:val="Hyperlink"/>
                                  <w:color w:val="0070C0"/>
                                </w:rPr>
                                <w:t>Find the right policy content with AI</w:t>
                              </w:r>
                            </w:hyperlink>
                          </w:p>
                          <w:p w14:paraId="6D567F48" w14:textId="77777777" w:rsidR="005E658D" w:rsidRPr="00A6040C" w:rsidRDefault="00D24A92" w:rsidP="005E658D">
                            <w:pPr>
                              <w:rPr>
                                <w:color w:val="0070C0"/>
                              </w:rPr>
                            </w:pPr>
                            <w:hyperlink r:id="rId57" w:history="1">
                              <w:r w:rsidR="005E658D" w:rsidRPr="00A6040C">
                                <w:rPr>
                                  <w:rStyle w:val="Hyperlink"/>
                                  <w:color w:val="0070C0"/>
                                </w:rPr>
                                <w:t>Make search smarter with AI</w:t>
                              </w:r>
                            </w:hyperlink>
                          </w:p>
                          <w:p w14:paraId="2A5DE8CA" w14:textId="77777777" w:rsidR="005E658D" w:rsidRPr="00A6040C" w:rsidRDefault="00D24A92" w:rsidP="005E658D">
                            <w:pPr>
                              <w:rPr>
                                <w:color w:val="0070C0"/>
                              </w:rPr>
                            </w:pPr>
                            <w:hyperlink r:id="rId58" w:history="1">
                              <w:r w:rsidR="005E658D" w:rsidRPr="00A6040C">
                                <w:rPr>
                                  <w:rStyle w:val="Hyperlink"/>
                                  <w:color w:val="0070C0"/>
                                </w:rPr>
                                <w:t>Speed up claims processing with AI</w:t>
                              </w:r>
                            </w:hyperlink>
                            <w:r w:rsidR="005E658D" w:rsidRPr="00A6040C">
                              <w:rPr>
                                <w:color w:val="0070C0"/>
                              </w:rPr>
                              <w:t xml:space="preserve"> </w:t>
                            </w:r>
                          </w:p>
                          <w:p w14:paraId="6FB85C21" w14:textId="77777777" w:rsidR="005E658D" w:rsidRPr="00A6040C" w:rsidRDefault="00D24A92" w:rsidP="005E658D">
                            <w:pPr>
                              <w:rPr>
                                <w:color w:val="0070C0"/>
                              </w:rPr>
                            </w:pPr>
                            <w:hyperlink r:id="rId59" w:history="1">
                              <w:r w:rsidR="005E658D" w:rsidRPr="00A6040C">
                                <w:rPr>
                                  <w:rStyle w:val="Hyperlink"/>
                                  <w:color w:val="0070C0"/>
                                </w:rPr>
                                <w:t>Make audio archives searchable with AI</w:t>
                              </w:r>
                            </w:hyperlink>
                          </w:p>
                          <w:p w14:paraId="0EB35A86" w14:textId="77777777" w:rsidR="005E658D" w:rsidRPr="00A6040C" w:rsidRDefault="00D24A92" w:rsidP="005E658D">
                            <w:pPr>
                              <w:rPr>
                                <w:color w:val="0070C0"/>
                              </w:rPr>
                            </w:pPr>
                            <w:hyperlink r:id="rId60" w:history="1">
                              <w:r w:rsidR="005E658D" w:rsidRPr="00A6040C">
                                <w:rPr>
                                  <w:rStyle w:val="Hyperlink"/>
                                  <w:color w:val="0070C0"/>
                                </w:rPr>
                                <w:t>Building an advanced chatbot with your own data</w:t>
                              </w:r>
                            </w:hyperlink>
                          </w:p>
                          <w:p w14:paraId="11A475F6" w14:textId="77777777" w:rsidR="005E658D" w:rsidRPr="00673DCF" w:rsidRDefault="00D24A92" w:rsidP="005E658D">
                            <w:pPr>
                              <w:rPr>
                                <w:color w:val="0070C0"/>
                              </w:rPr>
                            </w:pPr>
                            <w:hyperlink r:id="rId61" w:history="1">
                              <w:r w:rsidR="005E658D" w:rsidRPr="00A6040C">
                                <w:rPr>
                                  <w:rStyle w:val="Hyperlink"/>
                                  <w:color w:val="0070C0"/>
                                </w:rPr>
                                <w:t>AI in Government and AI's role in capability and learning</w:t>
                              </w:r>
                            </w:hyperlink>
                          </w:p>
                          <w:p w14:paraId="6D4E2971" w14:textId="77777777" w:rsidR="005E658D" w:rsidRPr="00B53870" w:rsidRDefault="005E658D" w:rsidP="005E658D"/>
                        </w:txbxContent>
                      </wps:txbx>
                      <wps:bodyPr rot="0" vert="horz" wrap="square" lIns="7200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9531B" id="_x0000_s1029" type="#_x0000_t202" style="position:absolute;margin-left:5.4pt;margin-top:1.55pt;width:495.45pt;height:607pt;z-index:251657215;visibility:visible;mso-wrap-style:square;mso-width-percent:0;mso-height-percent:0;mso-wrap-distance-left:9pt;mso-wrap-distance-top:1.4pt;mso-wrap-distance-right:9pt;mso-wrap-distance-bottom:1.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" strokecolor="#0070c0" strokeweight="2.25pt">
                <v:textbox inset="2mm,2mm">
                  <w:txbxContent>
                    <w:p w14:paraId="6517B445" w14:textId="77777777" w:rsidR="005E658D" w:rsidRDefault="005E658D" w:rsidP="005E658D">
                      <w:pPr>
                        <w:pStyle w:val="Heading2"/>
                      </w:pPr>
                      <w:bookmarkStart w:id="7" w:name="_Toc211358804"/>
                      <w:r w:rsidRPr="00B53870">
                        <w:t xml:space="preserve">AI Lunch </w:t>
                      </w:r>
                      <w:r>
                        <w:t>and Learn</w:t>
                      </w:r>
                      <w:r w:rsidRPr="00B53870">
                        <w:t xml:space="preserve"> </w:t>
                      </w:r>
                      <w:r>
                        <w:t>| Wednesdays</w:t>
                      </w:r>
                      <w:bookmarkEnd w:id="7"/>
                      <w:r>
                        <w:t xml:space="preserve"> </w:t>
                      </w:r>
                    </w:p>
                    <w:p w14:paraId="596B9BB9" w14:textId="77777777" w:rsidR="005E658D" w:rsidRDefault="005E658D" w:rsidP="005E658D">
                      <w:hyperlink r:id="rId62" w:history="1">
                        <w:r w:rsidRPr="00DD5CAF">
                          <w:rPr>
                            <w:rStyle w:val="Hyperlink"/>
                            <w:rFonts w:asciiTheme="minorHAnsi" w:hAnsiTheme="minorHAnsi"/>
                          </w:rPr>
                          <w:t>Session 10: Accelerate software development with AI</w:t>
                        </w:r>
                      </w:hyperlink>
                    </w:p>
                    <w:p w14:paraId="1041EE30" w14:textId="77777777" w:rsidR="005E658D" w:rsidRDefault="005E658D" w:rsidP="005E658D">
                      <w:r w:rsidRPr="00DD5CAF">
                        <w:t>22 Oct 2025</w:t>
                      </w:r>
                      <w:r>
                        <w:t xml:space="preserve"> | </w:t>
                      </w:r>
                      <w:r w:rsidRPr="00B55324">
                        <w:t>12:30</w:t>
                      </w:r>
                      <w:r>
                        <w:t>pm</w:t>
                      </w:r>
                      <w:r w:rsidRPr="00B55324">
                        <w:t xml:space="preserve"> - 1:00</w:t>
                      </w:r>
                      <w:r>
                        <w:t>pm</w:t>
                      </w:r>
                    </w:p>
                    <w:p w14:paraId="4C5B6314" w14:textId="77777777" w:rsidR="005E658D" w:rsidRDefault="005E658D" w:rsidP="005E658D">
                      <w:r>
                        <w:t>T</w:t>
                      </w:r>
                      <w:r w:rsidRPr="00DD5CAF">
                        <w:t xml:space="preserve">he Australian Digital Health Agency continues to expand its software engineering </w:t>
                      </w:r>
                      <w:r>
                        <w:t xml:space="preserve">and data modelling capabilities. </w:t>
                      </w:r>
                      <w:r w:rsidRPr="00DD5CAF">
                        <w:t xml:space="preserve">One of </w:t>
                      </w:r>
                      <w:r>
                        <w:t xml:space="preserve">the </w:t>
                      </w:r>
                      <w:r w:rsidRPr="00DD5CAF">
                        <w:t>key implementations has been GitHub Copilot, integrated directly into our development environments</w:t>
                      </w:r>
                      <w:r>
                        <w:t xml:space="preserve">. </w:t>
                      </w:r>
                    </w:p>
                    <w:p w14:paraId="68F4E695" w14:textId="77777777" w:rsidR="005E658D" w:rsidRDefault="005E658D" w:rsidP="005E658D"/>
                    <w:p w14:paraId="163EC6B0" w14:textId="77777777" w:rsidR="005E658D" w:rsidRDefault="005E658D" w:rsidP="005E658D">
                      <w:hyperlink r:id="rId63" w:history="1">
                        <w:r w:rsidRPr="00DD5CAF">
                          <w:rPr>
                            <w:rStyle w:val="Hyperlink"/>
                            <w:rFonts w:asciiTheme="minorHAnsi" w:hAnsiTheme="minorHAnsi"/>
                          </w:rPr>
                          <w:t>Session 11: Turn plain text into coded data using AI</w:t>
                        </w:r>
                      </w:hyperlink>
                    </w:p>
                    <w:p w14:paraId="0158F847" w14:textId="77777777" w:rsidR="005E658D" w:rsidRDefault="005E658D" w:rsidP="005E658D">
                      <w:r>
                        <w:t xml:space="preserve">29 Oct 2025 | </w:t>
                      </w:r>
                      <w:r w:rsidRPr="00B55324">
                        <w:t>12:30</w:t>
                      </w:r>
                      <w:r>
                        <w:t>pm</w:t>
                      </w:r>
                      <w:r w:rsidRPr="00B55324">
                        <w:t xml:space="preserve"> - 1:00</w:t>
                      </w:r>
                      <w:r>
                        <w:t>pm</w:t>
                      </w:r>
                    </w:p>
                    <w:p w14:paraId="4D3960F5" w14:textId="77777777" w:rsidR="005E658D" w:rsidRDefault="005E658D" w:rsidP="005E658D">
                      <w:r>
                        <w:t>The new API based coding capability developed by the ABS makes coding textual data to ABS structured classifications easier, faster and cheaper. Using ML trained models, the Coding Service uses cloud compute for power and scale to achieve highly automated, high-quality coding.  This service supports improved coherent data coding across the Australian data landscape.</w:t>
                      </w:r>
                    </w:p>
                    <w:p w14:paraId="2D497471" w14:textId="77777777" w:rsidR="005E658D" w:rsidRDefault="005E658D" w:rsidP="005E658D"/>
                    <w:p w14:paraId="7604E565" w14:textId="77777777" w:rsidR="005E658D" w:rsidRPr="00673DCF" w:rsidRDefault="005E658D" w:rsidP="005E658D">
                      <w:pPr>
                        <w:rPr>
                          <w:color w:val="0070C0"/>
                        </w:rPr>
                      </w:pPr>
                      <w:hyperlink r:id="rId64" w:history="1">
                        <w:r w:rsidRPr="00673DCF">
                          <w:rPr>
                            <w:rStyle w:val="Hyperlink"/>
                            <w:color w:val="0070C0"/>
                          </w:rPr>
                          <w:t>Session 12: How AI can find themes in 25 years of notes</w:t>
                        </w:r>
                      </w:hyperlink>
                    </w:p>
                    <w:p w14:paraId="34E1456F" w14:textId="77777777" w:rsidR="005E658D" w:rsidRPr="00B53870" w:rsidRDefault="005E658D" w:rsidP="005E658D">
                      <w:r w:rsidRPr="008C1FEB">
                        <w:t>5 Nov 2025</w:t>
                      </w:r>
                      <w:r>
                        <w:t xml:space="preserve"> </w:t>
                      </w:r>
                      <w:r w:rsidRPr="00B55324">
                        <w:t>| 12:30</w:t>
                      </w:r>
                      <w:r>
                        <w:t>pm</w:t>
                      </w:r>
                      <w:r w:rsidRPr="00B55324">
                        <w:t xml:space="preserve"> - 1:00</w:t>
                      </w:r>
                      <w:r>
                        <w:t>pm</w:t>
                      </w:r>
                    </w:p>
                    <w:p w14:paraId="413182F9" w14:textId="77777777" w:rsidR="005E658D" w:rsidRPr="00B53870" w:rsidRDefault="005E658D" w:rsidP="005E658D">
                      <w:r w:rsidRPr="00B53870">
                        <w:t xml:space="preserve">The Liaison Analytics Tool is a secure, in-house AI tool that helps turn 25 years of business liaison meeting notes into a structured, searchable dataset. Find out how the Reserve Bank of Australia (RBA) uses this tool to analyse insights from over 22,000 conversations each year.  </w:t>
                      </w:r>
                      <w:r>
                        <w:br/>
                      </w:r>
                    </w:p>
                    <w:p w14:paraId="237A6785" w14:textId="77777777" w:rsidR="005E658D" w:rsidRPr="00673DCF" w:rsidRDefault="005E658D" w:rsidP="005E658D">
                      <w:pPr>
                        <w:rPr>
                          <w:color w:val="0070C0"/>
                        </w:rPr>
                      </w:pPr>
                      <w:hyperlink r:id="rId65" w:history="1">
                        <w:r w:rsidRPr="00673DCF">
                          <w:rPr>
                            <w:rStyle w:val="Hyperlink"/>
                            <w:color w:val="0070C0"/>
                          </w:rPr>
                          <w:t>Session 13: Catch key moments from Senate Estimates with AI</w:t>
                        </w:r>
                      </w:hyperlink>
                    </w:p>
                    <w:p w14:paraId="29E223B9" w14:textId="77777777" w:rsidR="005E658D" w:rsidRPr="00B53870" w:rsidRDefault="005E658D" w:rsidP="005E658D">
                      <w:r w:rsidRPr="00B53870">
                        <w:t>12 Nov 2025</w:t>
                      </w:r>
                      <w:r>
                        <w:t xml:space="preserve"> </w:t>
                      </w:r>
                      <w:r w:rsidRPr="00B55324">
                        <w:t>| 12:30</w:t>
                      </w:r>
                      <w:r>
                        <w:t>pm</w:t>
                      </w:r>
                      <w:r w:rsidRPr="00B55324">
                        <w:t xml:space="preserve"> - 1:00</w:t>
                      </w:r>
                      <w:r>
                        <w:t>pm</w:t>
                      </w:r>
                    </w:p>
                    <w:p w14:paraId="638131D8" w14:textId="77777777" w:rsidR="005E658D" w:rsidRPr="00B53870" w:rsidRDefault="005E658D" w:rsidP="005E658D">
                      <w:r w:rsidRPr="00B53870">
                        <w:t>Explore how the Department of Employment and Workplace Relations (DEWR) uses its AI tool “Parlihelper” to summarise Senate Estimates hearings. This session will demonstrate how AI can assist staff in identifying key moments, extracting relevant content, and supporting internal briefings.</w:t>
                      </w:r>
                      <w:r>
                        <w:br/>
                      </w:r>
                    </w:p>
                    <w:p w14:paraId="6E6209CD" w14:textId="77777777" w:rsidR="005E658D" w:rsidRPr="00673DCF" w:rsidRDefault="005E658D" w:rsidP="005E658D">
                      <w:pPr>
                        <w:rPr>
                          <w:color w:val="0070C0"/>
                        </w:rPr>
                      </w:pPr>
                      <w:hyperlink r:id="rId66" w:history="1">
                        <w:r w:rsidRPr="00673DCF">
                          <w:rPr>
                            <w:rStyle w:val="Hyperlink"/>
                            <w:color w:val="0070C0"/>
                          </w:rPr>
                          <w:t>Session 14: Turn audit reports into insights with AI</w:t>
                        </w:r>
                      </w:hyperlink>
                    </w:p>
                    <w:p w14:paraId="421EF19D" w14:textId="77777777" w:rsidR="005E658D" w:rsidRPr="00B53870" w:rsidRDefault="005E658D" w:rsidP="005E658D">
                      <w:r w:rsidRPr="008C1FEB">
                        <w:t>19 Nov 2025</w:t>
                      </w:r>
                      <w:r>
                        <w:t xml:space="preserve"> </w:t>
                      </w:r>
                      <w:r w:rsidRPr="00B55324">
                        <w:t>| 12:30</w:t>
                      </w:r>
                      <w:r>
                        <w:t>pm</w:t>
                      </w:r>
                      <w:r w:rsidRPr="00B55324">
                        <w:t xml:space="preserve"> - 1:00</w:t>
                      </w:r>
                      <w:r>
                        <w:t>pm</w:t>
                      </w:r>
                    </w:p>
                    <w:p w14:paraId="3827DC7E" w14:textId="77777777" w:rsidR="005E658D" w:rsidRPr="008C1FEB" w:rsidRDefault="005E658D" w:rsidP="005E658D">
                      <w:r w:rsidRPr="00B53870">
                        <w:t>See how DEWR is using its AI Workbench to analyse audit reports and identify strategic risks. This session will highlight how AI can support internal audit teams by summarising findings, spotting patterns, and generating insights that inform decision-making. </w:t>
                      </w:r>
                      <w:r>
                        <w:br/>
                      </w:r>
                    </w:p>
                    <w:p w14:paraId="6C429A0C" w14:textId="77777777" w:rsidR="005E658D" w:rsidRPr="00673DCF" w:rsidRDefault="005E658D" w:rsidP="005E658D">
                      <w:pPr>
                        <w:rPr>
                          <w:color w:val="0070C0"/>
                        </w:rPr>
                      </w:pPr>
                      <w:hyperlink r:id="rId67" w:history="1">
                        <w:r w:rsidRPr="00673DCF">
                          <w:rPr>
                            <w:rStyle w:val="Hyperlink"/>
                            <w:color w:val="0070C0"/>
                          </w:rPr>
                          <w:t>Session 15: Use AI to catch hidden risks</w:t>
                        </w:r>
                      </w:hyperlink>
                    </w:p>
                    <w:p w14:paraId="521CBB1D" w14:textId="77777777" w:rsidR="005E658D" w:rsidRPr="008C1FEB" w:rsidRDefault="005E658D" w:rsidP="005E658D">
                      <w:r w:rsidRPr="008C1FEB">
                        <w:t>26 Nov 2025 | 12:30</w:t>
                      </w:r>
                      <w:r>
                        <w:t>pm</w:t>
                      </w:r>
                      <w:r w:rsidRPr="008C1FEB">
                        <w:t xml:space="preserve"> - 1:00</w:t>
                      </w:r>
                      <w:r>
                        <w:t>pm</w:t>
                      </w:r>
                      <w:r w:rsidRPr="008C1FEB">
                        <w:t> </w:t>
                      </w:r>
                    </w:p>
                    <w:p w14:paraId="33433202" w14:textId="77777777" w:rsidR="005E658D" w:rsidRPr="008C1FEB" w:rsidRDefault="005E658D" w:rsidP="005E658D">
                      <w:r w:rsidRPr="008C1FEB">
                        <w:t xml:space="preserve">Find out how the Department of Finance is using AI to scan public and government information to flag emerging risks. This session will explore how AI tools can support early warning systems by identifying patterns and anomalies that may signal reputational, operational, or policy risks. </w:t>
                      </w:r>
                    </w:p>
                    <w:p w14:paraId="33E254D6" w14:textId="77777777" w:rsidR="005E658D" w:rsidRPr="008C1FEB" w:rsidRDefault="005E658D" w:rsidP="005E658D"/>
                    <w:p w14:paraId="0CDD74FB" w14:textId="77777777" w:rsidR="005E658D" w:rsidRPr="008C1FEB" w:rsidRDefault="005E658D" w:rsidP="005E658D">
                      <w:pPr>
                        <w:pStyle w:val="Heading2"/>
                      </w:pPr>
                      <w:bookmarkStart w:id="8" w:name="_Toc211358805"/>
                      <w:r w:rsidRPr="008C1FEB">
                        <w:t xml:space="preserve">Recordings of previous </w:t>
                      </w:r>
                      <w:r>
                        <w:t>sessions</w:t>
                      </w:r>
                      <w:bookmarkEnd w:id="8"/>
                    </w:p>
                    <w:p w14:paraId="26DD6F7E" w14:textId="77777777" w:rsidR="005E658D" w:rsidRPr="00A6040C" w:rsidRDefault="005E658D" w:rsidP="005E658D">
                      <w:pPr>
                        <w:rPr>
                          <w:color w:val="0070C0"/>
                        </w:rPr>
                      </w:pPr>
                      <w:hyperlink r:id="rId68" w:history="1">
                        <w:r w:rsidRPr="00A6040C">
                          <w:rPr>
                            <w:rStyle w:val="Hyperlink"/>
                            <w:color w:val="0070C0"/>
                          </w:rPr>
                          <w:t>AI literacy and basics</w:t>
                        </w:r>
                      </w:hyperlink>
                    </w:p>
                    <w:p w14:paraId="180AF1FE" w14:textId="77777777" w:rsidR="005E658D" w:rsidRPr="00A6040C" w:rsidRDefault="005E658D" w:rsidP="005E658D">
                      <w:pPr>
                        <w:rPr>
                          <w:color w:val="0070C0"/>
                        </w:rPr>
                      </w:pPr>
                      <w:hyperlink r:id="rId69" w:history="1">
                        <w:r w:rsidRPr="00A6040C">
                          <w:rPr>
                            <w:rStyle w:val="Hyperlink"/>
                            <w:color w:val="0070C0"/>
                          </w:rPr>
                          <w:t>AI for Personal Efficiency</w:t>
                        </w:r>
                      </w:hyperlink>
                    </w:p>
                    <w:p w14:paraId="76F2601B" w14:textId="77777777" w:rsidR="005E658D" w:rsidRPr="00A6040C" w:rsidRDefault="005E658D" w:rsidP="005E658D">
                      <w:pPr>
                        <w:rPr>
                          <w:color w:val="0070C0"/>
                        </w:rPr>
                      </w:pPr>
                    </w:p>
                    <w:p w14:paraId="4B5DECE9" w14:textId="77777777" w:rsidR="005E658D" w:rsidRPr="00A6040C" w:rsidRDefault="005E658D" w:rsidP="005E658D">
                      <w:pPr>
                        <w:rPr>
                          <w:color w:val="0070C0"/>
                        </w:rPr>
                      </w:pPr>
                      <w:hyperlink r:id="rId70" w:history="1">
                        <w:r w:rsidRPr="00A6040C">
                          <w:rPr>
                            <w:rStyle w:val="Hyperlink"/>
                            <w:color w:val="0070C0"/>
                          </w:rPr>
                          <w:t>Find the right policy content with AI</w:t>
                        </w:r>
                      </w:hyperlink>
                    </w:p>
                    <w:p w14:paraId="6D567F48" w14:textId="77777777" w:rsidR="005E658D" w:rsidRPr="00A6040C" w:rsidRDefault="005E658D" w:rsidP="005E658D">
                      <w:pPr>
                        <w:rPr>
                          <w:color w:val="0070C0"/>
                        </w:rPr>
                      </w:pPr>
                      <w:hyperlink r:id="rId71" w:history="1">
                        <w:r w:rsidRPr="00A6040C">
                          <w:rPr>
                            <w:rStyle w:val="Hyperlink"/>
                            <w:color w:val="0070C0"/>
                          </w:rPr>
                          <w:t>Make search smarter with AI</w:t>
                        </w:r>
                      </w:hyperlink>
                    </w:p>
                    <w:p w14:paraId="2A5DE8CA" w14:textId="77777777" w:rsidR="005E658D" w:rsidRPr="00A6040C" w:rsidRDefault="005E658D" w:rsidP="005E658D">
                      <w:pPr>
                        <w:rPr>
                          <w:color w:val="0070C0"/>
                        </w:rPr>
                      </w:pPr>
                      <w:hyperlink r:id="rId72" w:history="1">
                        <w:r w:rsidRPr="00A6040C">
                          <w:rPr>
                            <w:rStyle w:val="Hyperlink"/>
                            <w:color w:val="0070C0"/>
                          </w:rPr>
                          <w:t>Speed up claims processing with AI</w:t>
                        </w:r>
                      </w:hyperlink>
                      <w:r w:rsidRPr="00A6040C">
                        <w:rPr>
                          <w:color w:val="0070C0"/>
                        </w:rPr>
                        <w:t xml:space="preserve"> </w:t>
                      </w:r>
                    </w:p>
                    <w:p w14:paraId="6FB85C21" w14:textId="77777777" w:rsidR="005E658D" w:rsidRPr="00A6040C" w:rsidRDefault="005E658D" w:rsidP="005E658D">
                      <w:pPr>
                        <w:rPr>
                          <w:color w:val="0070C0"/>
                        </w:rPr>
                      </w:pPr>
                      <w:hyperlink r:id="rId73" w:history="1">
                        <w:r w:rsidRPr="00A6040C">
                          <w:rPr>
                            <w:rStyle w:val="Hyperlink"/>
                            <w:color w:val="0070C0"/>
                          </w:rPr>
                          <w:t>Make audio archives searchable with AI</w:t>
                        </w:r>
                      </w:hyperlink>
                    </w:p>
                    <w:p w14:paraId="0EB35A86" w14:textId="77777777" w:rsidR="005E658D" w:rsidRPr="00A6040C" w:rsidRDefault="005E658D" w:rsidP="005E658D">
                      <w:pPr>
                        <w:rPr>
                          <w:color w:val="0070C0"/>
                        </w:rPr>
                      </w:pPr>
                      <w:hyperlink r:id="rId74" w:history="1">
                        <w:r w:rsidRPr="00A6040C">
                          <w:rPr>
                            <w:rStyle w:val="Hyperlink"/>
                            <w:color w:val="0070C0"/>
                          </w:rPr>
                          <w:t>Building an advanced chatbot with your own data</w:t>
                        </w:r>
                      </w:hyperlink>
                    </w:p>
                    <w:p w14:paraId="11A475F6" w14:textId="77777777" w:rsidR="005E658D" w:rsidRPr="00673DCF" w:rsidRDefault="005E658D" w:rsidP="005E658D">
                      <w:pPr>
                        <w:rPr>
                          <w:color w:val="0070C0"/>
                        </w:rPr>
                      </w:pPr>
                      <w:hyperlink r:id="rId75" w:history="1">
                        <w:r w:rsidRPr="00A6040C">
                          <w:rPr>
                            <w:rStyle w:val="Hyperlink"/>
                            <w:color w:val="0070C0"/>
                          </w:rPr>
                          <w:t>AI in Government and AI's role in capability and learning</w:t>
                        </w:r>
                      </w:hyperlink>
                    </w:p>
                    <w:p w14:paraId="6D4E2971" w14:textId="77777777" w:rsidR="005E658D" w:rsidRPr="00B53870" w:rsidRDefault="005E658D" w:rsidP="005E658D"/>
                  </w:txbxContent>
                </v:textbox>
                <w10:wrap type="square" anchorx="margin"/>
              </v:shape>
            </w:pict>
          </mc:Fallback>
        </mc:AlternateContent>
      </w:r>
    </w:p>
    <w:p w14:paraId="1E6AE40F" w14:textId="3595FB15" w:rsidR="00833C03" w:rsidRPr="005968B9" w:rsidRDefault="00833C03" w:rsidP="005968B9">
      <w:pPr>
        <w:pStyle w:val="Heading2"/>
        <w:rPr>
          <w:rFonts w:cstheme="minorHAnsi"/>
          <w:color w:val="002060"/>
          <w:szCs w:val="48"/>
          <w:lang w:val="en-US"/>
          <w14:textFill>
            <w14:solidFill>
              <w14:srgbClr w14:val="002060">
                <w14:lumMod w14:val="90000"/>
                <w14:lumOff w14:val="10000"/>
                <w14:lumMod w14:val="90000"/>
                <w14:lumOff w14:val="10000"/>
              </w14:srgbClr>
            </w14:solidFill>
          </w14:textFill>
        </w:rPr>
      </w:pPr>
      <w:bookmarkStart w:id="7" w:name="_Toc211358807"/>
      <w:r>
        <w:lastRenderedPageBreak/>
        <w:t>Events</w:t>
      </w:r>
      <w:bookmarkEnd w:id="7"/>
      <w:r>
        <w:t xml:space="preserve"> </w:t>
      </w:r>
    </w:p>
    <w:p w14:paraId="29C82ED3" w14:textId="3E653E5A" w:rsidR="00FE05C4" w:rsidRPr="00FE05C4" w:rsidRDefault="00430C84" w:rsidP="00FE05C4">
      <w:pPr>
        <w:pStyle w:val="Heading4"/>
      </w:pPr>
      <w:r w:rsidRPr="00430C84">
        <w:t xml:space="preserve">Institute of Public Administration Australia ACT - latest events and programs:  </w:t>
      </w:r>
    </w:p>
    <w:p w14:paraId="147A489E" w14:textId="7D9DD427" w:rsidR="00430C84" w:rsidRPr="00FE05C4" w:rsidRDefault="00BD0335" w:rsidP="00430C84">
      <w:pPr>
        <w:rPr>
          <w:color w:val="0070C0"/>
        </w:rPr>
      </w:pPr>
      <w:r w:rsidRPr="00FE05C4">
        <w:rPr>
          <w:rStyle w:val="Heading5Char"/>
          <w:noProof/>
          <w:color w:val="0070C0"/>
          <w:lang w:eastAsia="en-AU"/>
        </w:rPr>
        <w:drawing>
          <wp:anchor distT="0" distB="0" distL="114300" distR="114300" simplePos="0" relativeHeight="251658246" behindDoc="0" locked="0" layoutInCell="1" allowOverlap="1" wp14:anchorId="5DB0C062" wp14:editId="5854C8A2">
            <wp:simplePos x="0" y="0"/>
            <wp:positionH relativeFrom="margin">
              <wp:align>left</wp:align>
            </wp:positionH>
            <wp:positionV relativeFrom="paragraph">
              <wp:posOffset>1905</wp:posOffset>
            </wp:positionV>
            <wp:extent cx="1326515" cy="1163955"/>
            <wp:effectExtent l="0" t="0" r="6985" b="0"/>
            <wp:wrapSquare wrapText="bothSides"/>
            <wp:docPr id="1618810660" name="drawi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10660" name=""/>
                    <pic:cNvPicPr/>
                  </pic:nvPicPr>
                  <pic:blipFill rotWithShape="1">
                    <a:blip r:embed="rId77" cstate="print">
                      <a:extLst>
                        <a:ext uri="{28A0092B-C50C-407E-A947-70E740481C1C}">
                          <a14:useLocalDpi xmlns:a14="http://schemas.microsoft.com/office/drawing/2010/main" val="0"/>
                        </a:ext>
                      </a:extLst>
                    </a:blip>
                    <a:srcRect t="10005" r="49943" b="12294"/>
                    <a:stretch/>
                  </pic:blipFill>
                  <pic:spPr bwMode="auto">
                    <a:xfrm>
                      <a:off x="0" y="0"/>
                      <a:ext cx="1326515" cy="1163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78" w:history="1">
        <w:r w:rsidR="00FE05C4" w:rsidRPr="00FE05C4">
          <w:rPr>
            <w:rStyle w:val="Hyperlink"/>
            <w:rFonts w:asciiTheme="majorHAnsi" w:eastAsiaTheme="majorEastAsia" w:hAnsiTheme="majorHAnsi" w:cstheme="majorBidi"/>
            <w:color w:val="0070C0"/>
          </w:rPr>
          <w:t>Striking the balance: Probity, integrity and outcomes in government</w:t>
        </w:r>
      </w:hyperlink>
      <w:r w:rsidR="00FE05C4" w:rsidRPr="00FE05C4">
        <w:rPr>
          <w:rStyle w:val="Heading5Char"/>
          <w:color w:val="0070C0"/>
        </w:rPr>
        <w:t xml:space="preserve"> </w:t>
      </w:r>
      <w:r w:rsidR="00FE05C4" w:rsidRPr="00371E7A">
        <w:rPr>
          <w:color w:val="0070C0"/>
          <w:u w:val="single"/>
        </w:rPr>
        <w:t>procuremen</w:t>
      </w:r>
      <w:r w:rsidR="00FE05C4" w:rsidRPr="00FE05C4">
        <w:rPr>
          <w:color w:val="0070C0"/>
        </w:rPr>
        <w:t>t</w:t>
      </w:r>
    </w:p>
    <w:p w14:paraId="61E4E7A6" w14:textId="77777777" w:rsidR="00BD0335" w:rsidRPr="00074B5E" w:rsidRDefault="00430C84" w:rsidP="00BD0335">
      <w:pPr>
        <w:rPr>
          <w:b/>
        </w:rPr>
      </w:pPr>
      <w:r w:rsidRPr="00074B5E">
        <w:rPr>
          <w:b/>
        </w:rPr>
        <w:t>Thursday 06 November 2025 | 12:00 pm - 1:00 pm</w:t>
      </w:r>
    </w:p>
    <w:p w14:paraId="69017F51" w14:textId="77777777" w:rsidR="00BD0335" w:rsidRDefault="00FE05C4" w:rsidP="00BD0335">
      <w:r>
        <w:t>I</w:t>
      </w:r>
      <w:r w:rsidRPr="00FE05C4">
        <w:t xml:space="preserve">nterested in procurement and its impact across the public sector? </w:t>
      </w:r>
      <w:r w:rsidR="00430C84">
        <w:t xml:space="preserve">Join IPAA ACT's to hear insights from Richard Windeyer, Acting Secretary, Department of Finance, alongside procurement experts Kim Hunter and Andrew Marsden from OCM Consulting. </w:t>
      </w:r>
    </w:p>
    <w:p w14:paraId="67F57F5C" w14:textId="78C642E7" w:rsidR="00430C84" w:rsidRDefault="00430C84" w:rsidP="00BD0335">
      <w:r>
        <w:t>Procurement in the Australian public sector is more than just a process – it's a strategic tool for delivering effective services and strengthening public trust.</w:t>
      </w:r>
    </w:p>
    <w:p w14:paraId="02E8EA41" w14:textId="69490086" w:rsidR="00430C84" w:rsidRDefault="00430C84" w:rsidP="00673DCF"/>
    <w:p w14:paraId="682AAA29" w14:textId="77777777" w:rsidR="00FE05C4" w:rsidRPr="00FE05C4" w:rsidRDefault="00D24A92" w:rsidP="00FE05C4">
      <w:pPr>
        <w:keepNext/>
        <w:keepLines/>
        <w:spacing w:before="40" w:line="288" w:lineRule="auto"/>
        <w:outlineLvl w:val="4"/>
        <w:rPr>
          <w:rFonts w:asciiTheme="majorHAnsi" w:eastAsiaTheme="minorEastAsia" w:hAnsiTheme="majorHAnsi" w:cstheme="majorBidi"/>
          <w:iCs/>
          <w:color w:val="0070C0"/>
        </w:rPr>
      </w:pPr>
      <w:hyperlink r:id="rId79" w:history="1">
        <w:r w:rsidR="00FE05C4" w:rsidRPr="00FE05C4">
          <w:rPr>
            <w:rFonts w:ascii="Arial" w:eastAsiaTheme="minorEastAsia" w:hAnsi="Arial" w:cstheme="majorBidi"/>
            <w:iCs/>
            <w:color w:val="0070C0"/>
            <w:u w:val="single"/>
          </w:rPr>
          <w:t>Digital Partner Summit: AI, data and tech for good</w:t>
        </w:r>
      </w:hyperlink>
    </w:p>
    <w:p w14:paraId="47CED078" w14:textId="6E425AB6" w:rsidR="00FE05C4" w:rsidRPr="00074B5E" w:rsidRDefault="00FE05C4" w:rsidP="00BD0335">
      <w:pPr>
        <w:rPr>
          <w:b/>
          <w:color w:val="0070C0"/>
        </w:rPr>
      </w:pPr>
      <w:r w:rsidRPr="00074B5E">
        <w:rPr>
          <w:b/>
        </w:rPr>
        <w:t>Thursday 13 November 2025 | 9:00 am - 11:30 am</w:t>
      </w:r>
    </w:p>
    <w:p w14:paraId="0E907C04" w14:textId="3F2557FD" w:rsidR="00430C84" w:rsidRDefault="00FE05C4" w:rsidP="00BD0335">
      <w:r w:rsidRPr="00E21DE4">
        <w:t xml:space="preserve">At the Digital Partner Summit, dive into practical insights on effectively and ethically harnessing AI, data and technology for the public good. The event will kick off with a keynote presentation by Stephen Scheeler, CEO of Omniscient Neurotechnology and former CEO of Facebook ANZ. Then, select your choice of a deep-dive breakout sessions. </w:t>
      </w:r>
    </w:p>
    <w:p w14:paraId="16AD6426" w14:textId="77777777" w:rsidR="00E21DE4" w:rsidRPr="00E21DE4" w:rsidRDefault="00E21DE4" w:rsidP="00E21DE4"/>
    <w:p w14:paraId="00248FEC" w14:textId="266C6133" w:rsidR="00430C84" w:rsidRDefault="00D24A92" w:rsidP="161C2D05">
      <w:hyperlink r:id="rId80" w:history="1">
        <w:r w:rsidR="581C9EA9" w:rsidRPr="00E21DE4">
          <w:rPr>
            <w:rStyle w:val="Hyperlink"/>
            <w:color w:val="0070C0"/>
          </w:rPr>
          <w:t>Design for Policy panel - special guest Minnie Moll CEO, UK Design Council</w:t>
        </w:r>
      </w:hyperlink>
    </w:p>
    <w:p w14:paraId="5916E531" w14:textId="2035F4DB" w:rsidR="00430C84" w:rsidRPr="00074B5E" w:rsidRDefault="581C9EA9" w:rsidP="00673DCF">
      <w:pPr>
        <w:rPr>
          <w:b/>
        </w:rPr>
      </w:pPr>
      <w:r w:rsidRPr="00074B5E">
        <w:rPr>
          <w:b/>
        </w:rPr>
        <w:t xml:space="preserve">Tuesday, October 14 ·| 11:30am - 12:30pm </w:t>
      </w:r>
    </w:p>
    <w:p w14:paraId="4954D52A" w14:textId="4F7EC300" w:rsidR="6C8734D8" w:rsidRDefault="581C9EA9">
      <w:r>
        <w:t>Discovery House, Canberra</w:t>
      </w:r>
    </w:p>
    <w:p w14:paraId="744EFB8A" w14:textId="3C7F1EBF" w:rsidR="6C8734D8" w:rsidRDefault="581C9EA9">
      <w:r>
        <w:t>Join us for a special panel discussion with Minnie Moll, CEO of the UK Design Council, exploring how design can strengthen public policy and government innovation.</w:t>
      </w:r>
    </w:p>
    <w:p w14:paraId="13028AC4" w14:textId="0B9A6806" w:rsidR="005968B9" w:rsidRDefault="581C9EA9" w:rsidP="69657192">
      <w:r>
        <w:t>Moderated by Dr Sam Bucolo, Executive Director of the Australian Design Council.</w:t>
      </w:r>
    </w:p>
    <w:p w14:paraId="15B33B43" w14:textId="51444DDB" w:rsidR="00BD0335" w:rsidRDefault="00BD0335" w:rsidP="150978B4">
      <w:pPr>
        <w:pStyle w:val="Heading4"/>
        <w:spacing w:after="200" w:line="288" w:lineRule="auto"/>
      </w:pPr>
      <w:r>
        <w:t xml:space="preserve">Other Events </w:t>
      </w:r>
    </w:p>
    <w:p w14:paraId="0C5365F0" w14:textId="303FC190" w:rsidR="00833C03" w:rsidRPr="00673DCF" w:rsidRDefault="00D24A92" w:rsidP="00673DCF">
      <w:pPr>
        <w:rPr>
          <w:color w:val="0070C0"/>
        </w:rPr>
      </w:pPr>
      <w:hyperlink r:id="rId81" w:history="1">
        <w:r w:rsidR="00833C03" w:rsidRPr="00673DCF">
          <w:rPr>
            <w:rStyle w:val="Hyperlink"/>
            <w:color w:val="0070C0"/>
          </w:rPr>
          <w:t>2025 First Nations Public Administration Conference</w:t>
        </w:r>
      </w:hyperlink>
      <w:r w:rsidR="00BD0335">
        <w:rPr>
          <w:rStyle w:val="Hyperlink"/>
          <w:color w:val="0070C0"/>
        </w:rPr>
        <w:t xml:space="preserve"> (</w:t>
      </w:r>
      <w:r w:rsidR="00BD0335" w:rsidRPr="00BD0335">
        <w:rPr>
          <w:rStyle w:val="Hyperlink"/>
          <w:color w:val="0070C0"/>
        </w:rPr>
        <w:t>ANZSOG</w:t>
      </w:r>
      <w:r w:rsidR="00BD0335">
        <w:rPr>
          <w:rStyle w:val="Hyperlink"/>
          <w:color w:val="0070C0"/>
        </w:rPr>
        <w:t>)</w:t>
      </w:r>
    </w:p>
    <w:p w14:paraId="73CC9477" w14:textId="05BFF372" w:rsidR="00833C03" w:rsidRPr="00E63C76" w:rsidRDefault="00833C03" w:rsidP="00673DCF">
      <w:r w:rsidRPr="00E63C76">
        <w:t>26</w:t>
      </w:r>
      <w:r w:rsidR="00057B3B" w:rsidRPr="00E63C76">
        <w:t xml:space="preserve"> - 27</w:t>
      </w:r>
      <w:r w:rsidRPr="00E63C76">
        <w:t xml:space="preserve"> Nov 2025</w:t>
      </w:r>
    </w:p>
    <w:p w14:paraId="1E5E5856" w14:textId="0C193D34" w:rsidR="00673DCF" w:rsidRPr="00673DCF" w:rsidRDefault="00673DCF" w:rsidP="00673DCF">
      <w:r w:rsidRPr="00673DCF">
        <w:t>Brisbane Convention Centre</w:t>
      </w:r>
    </w:p>
    <w:p w14:paraId="49B3278D" w14:textId="77777777" w:rsidR="00833C03" w:rsidRPr="00673DCF" w:rsidRDefault="00833C03" w:rsidP="00673DCF"/>
    <w:p w14:paraId="1984532E" w14:textId="6457AF9E" w:rsidR="00833C03" w:rsidRPr="00673DCF" w:rsidRDefault="00D24A92" w:rsidP="00673DCF">
      <w:pPr>
        <w:rPr>
          <w:color w:val="0070C0"/>
        </w:rPr>
      </w:pPr>
      <w:hyperlink r:id="rId82" w:history="1">
        <w:r w:rsidR="00833C03" w:rsidRPr="00673DCF">
          <w:rPr>
            <w:rStyle w:val="Hyperlink"/>
            <w:color w:val="0070C0"/>
          </w:rPr>
          <w:t>Digital Leadership Day Federal</w:t>
        </w:r>
      </w:hyperlink>
      <w:r w:rsidR="00BD0335">
        <w:rPr>
          <w:rStyle w:val="Hyperlink"/>
          <w:color w:val="0070C0"/>
        </w:rPr>
        <w:t xml:space="preserve"> (</w:t>
      </w:r>
      <w:r w:rsidR="00BD0335" w:rsidRPr="00BD0335">
        <w:rPr>
          <w:rStyle w:val="Hyperlink"/>
          <w:color w:val="0070C0"/>
        </w:rPr>
        <w:t>Public Sector Network</w:t>
      </w:r>
      <w:r w:rsidR="00BD0335">
        <w:rPr>
          <w:rStyle w:val="Hyperlink"/>
          <w:color w:val="0070C0"/>
        </w:rPr>
        <w:t>)</w:t>
      </w:r>
    </w:p>
    <w:p w14:paraId="593A917E" w14:textId="77777777" w:rsidR="00833C03" w:rsidRPr="00E63C76" w:rsidRDefault="00833C03" w:rsidP="00673DCF">
      <w:r w:rsidRPr="00E63C76">
        <w:t>11 Nov 2025</w:t>
      </w:r>
    </w:p>
    <w:p w14:paraId="2608E225" w14:textId="77777777" w:rsidR="00833C03" w:rsidRPr="00673DCF" w:rsidRDefault="00833C03" w:rsidP="00673DCF">
      <w:r w:rsidRPr="00673DCF">
        <w:t>National Convention Centre, Canberra</w:t>
      </w:r>
    </w:p>
    <w:p w14:paraId="64B8080A" w14:textId="6E224E28" w:rsidR="00833C03" w:rsidRPr="00673DCF" w:rsidRDefault="00833C03" w:rsidP="00673DCF">
      <w:r w:rsidRPr="00673DCF">
        <w:t>Government partner – DTA</w:t>
      </w:r>
    </w:p>
    <w:p w14:paraId="1CF71467" w14:textId="47D0ABBF" w:rsidR="00833C03" w:rsidRPr="00673DCF" w:rsidRDefault="00833C03" w:rsidP="00673DCF"/>
    <w:p w14:paraId="2789FAC5" w14:textId="122FAC48" w:rsidR="00833C03" w:rsidRPr="00673DCF" w:rsidRDefault="00D24A92" w:rsidP="00673DCF">
      <w:pPr>
        <w:rPr>
          <w:color w:val="0070C0"/>
        </w:rPr>
      </w:pPr>
      <w:hyperlink r:id="rId83" w:history="1">
        <w:r w:rsidR="00833C03" w:rsidRPr="00673DCF">
          <w:rPr>
            <w:rStyle w:val="Hyperlink"/>
            <w:color w:val="0070C0"/>
          </w:rPr>
          <w:t>Government Cyber Security Showcase Federa</w:t>
        </w:r>
        <w:r w:rsidR="00302D84">
          <w:rPr>
            <w:rStyle w:val="Hyperlink"/>
            <w:color w:val="0070C0"/>
          </w:rPr>
          <w:t>l</w:t>
        </w:r>
        <w:r w:rsidR="00BD0335">
          <w:rPr>
            <w:rStyle w:val="Hyperlink"/>
            <w:color w:val="0070C0"/>
          </w:rPr>
          <w:t xml:space="preserve"> (</w:t>
        </w:r>
        <w:r w:rsidR="00BD0335" w:rsidRPr="00BD0335">
          <w:rPr>
            <w:rStyle w:val="Hyperlink"/>
            <w:color w:val="0070C0"/>
          </w:rPr>
          <w:t>Public Sector Network</w:t>
        </w:r>
        <w:r w:rsidR="00BD0335">
          <w:rPr>
            <w:rStyle w:val="Hyperlink"/>
            <w:color w:val="0070C0"/>
          </w:rPr>
          <w:t>)</w:t>
        </w:r>
        <w:r w:rsidR="00833C03" w:rsidRPr="00673DCF">
          <w:rPr>
            <w:rStyle w:val="Hyperlink"/>
            <w:color w:val="0070C0"/>
          </w:rPr>
          <w:t>l</w:t>
        </w:r>
      </w:hyperlink>
    </w:p>
    <w:p w14:paraId="51A409EF" w14:textId="77777777" w:rsidR="00B55324" w:rsidRPr="00E63C76" w:rsidRDefault="00833C03" w:rsidP="00673DCF">
      <w:r w:rsidRPr="00E63C76">
        <w:t>12 Nov 2025</w:t>
      </w:r>
    </w:p>
    <w:p w14:paraId="2EB5F1EA" w14:textId="2B74626D" w:rsidR="00833C03" w:rsidRPr="00673DCF" w:rsidRDefault="00833C03" w:rsidP="00673DCF">
      <w:r w:rsidRPr="00673DCF">
        <w:t>National Convention, Canberra</w:t>
      </w:r>
    </w:p>
    <w:p w14:paraId="2B194E72" w14:textId="77777777" w:rsidR="00B55324" w:rsidRPr="00673DCF" w:rsidRDefault="00833C03" w:rsidP="00673DCF">
      <w:r w:rsidRPr="00673DCF">
        <w:t>Government partner – DTA</w:t>
      </w:r>
    </w:p>
    <w:p w14:paraId="622E6888" w14:textId="1770012E" w:rsidR="0CD60220" w:rsidRPr="00673DCF" w:rsidRDefault="0CD60220" w:rsidP="00673DCF"/>
    <w:p w14:paraId="3C516925" w14:textId="1771F25E" w:rsidR="0370F3A7" w:rsidRPr="00673DCF" w:rsidRDefault="00D24A92" w:rsidP="00673DCF">
      <w:pPr>
        <w:rPr>
          <w:color w:val="0070C0"/>
        </w:rPr>
      </w:pPr>
      <w:hyperlink r:id="rId84">
        <w:r w:rsidR="0370F3A7" w:rsidRPr="00673DCF">
          <w:rPr>
            <w:rStyle w:val="Hyperlink"/>
            <w:color w:val="0070C0"/>
          </w:rPr>
          <w:t>BI Connect</w:t>
        </w:r>
      </w:hyperlink>
    </w:p>
    <w:p w14:paraId="23C92672" w14:textId="38FD7E9F" w:rsidR="0370F3A7" w:rsidRPr="00E63C76" w:rsidRDefault="0370F3A7" w:rsidP="00673DCF">
      <w:r w:rsidRPr="00E63C76">
        <w:t>6 Nov 2025</w:t>
      </w:r>
    </w:p>
    <w:p w14:paraId="01C5566E" w14:textId="217EB961" w:rsidR="0370F3A7" w:rsidRPr="00673DCF" w:rsidRDefault="0370F3A7" w:rsidP="00673DCF">
      <w:r w:rsidRPr="00673DCF">
        <w:t xml:space="preserve">Online </w:t>
      </w:r>
    </w:p>
    <w:p w14:paraId="635527E6" w14:textId="20036AC6" w:rsidR="00A6040C" w:rsidRPr="00A6040C" w:rsidRDefault="0370F3A7" w:rsidP="00A6040C">
      <w:r w:rsidRPr="00673DCF">
        <w:t>Hosted by the Behavioural Economics Team of the Australian Government (BETA), BI Connect is an annual conference that brings together policymakers, practitioners, and researchers to explore how behavioural insights (BI) can make government policies and programs more effective.</w:t>
      </w:r>
    </w:p>
    <w:p w14:paraId="12A79D18" w14:textId="77777777" w:rsidR="006170C1" w:rsidRDefault="006170C1" w:rsidP="006170C1"/>
    <w:p w14:paraId="45BDA2C3" w14:textId="1DBA6454" w:rsidR="001D09BD" w:rsidRPr="006170C1" w:rsidRDefault="001D09BD" w:rsidP="006170C1">
      <w:pPr>
        <w:rPr>
          <w:color w:val="0070C0"/>
        </w:rPr>
      </w:pPr>
      <w:r w:rsidRPr="006170C1">
        <w:rPr>
          <w:color w:val="0070C0"/>
        </w:rPr>
        <w:t xml:space="preserve">HR Professional Stream – Networking Events </w:t>
      </w:r>
      <w:r w:rsidR="00A6040C" w:rsidRPr="006170C1">
        <w:rPr>
          <w:color w:val="0070C0"/>
        </w:rPr>
        <w:t>(ATO Offices)</w:t>
      </w:r>
    </w:p>
    <w:p w14:paraId="52532930" w14:textId="2D1C9482" w:rsidR="00A6040C" w:rsidRPr="00074B5E" w:rsidRDefault="00A6040C" w:rsidP="00A6040C">
      <w:pPr>
        <w:pStyle w:val="NoSpacing"/>
        <w:rPr>
          <w:b/>
          <w:lang w:val="en-US"/>
        </w:rPr>
      </w:pPr>
      <w:r w:rsidRPr="00074B5E">
        <w:rPr>
          <w:b/>
          <w:lang w:val="en-US"/>
        </w:rPr>
        <w:t xml:space="preserve">Melbourne | 18 Nov 2025 | </w:t>
      </w:r>
      <w:hyperlink r:id="rId85" w:history="1">
        <w:r w:rsidR="00E63C76">
          <w:rPr>
            <w:rStyle w:val="Hyperlink"/>
            <w:rFonts w:asciiTheme="minorHAnsi" w:hAnsiTheme="minorHAnsi"/>
            <w:b/>
            <w:lang w:val="en-US"/>
          </w:rPr>
          <w:t>register now</w:t>
        </w:r>
      </w:hyperlink>
      <w:r w:rsidRPr="00074B5E">
        <w:rPr>
          <w:b/>
          <w:lang w:val="en-US"/>
        </w:rPr>
        <w:t xml:space="preserve"> </w:t>
      </w:r>
    </w:p>
    <w:p w14:paraId="6BC1143C" w14:textId="3FBCCDC7" w:rsidR="00A6040C" w:rsidRPr="00074B5E" w:rsidRDefault="00A6040C" w:rsidP="00A6040C">
      <w:pPr>
        <w:pStyle w:val="NoSpacing"/>
        <w:rPr>
          <w:b/>
          <w:lang w:val="en-US"/>
        </w:rPr>
      </w:pPr>
      <w:r w:rsidRPr="00074B5E">
        <w:rPr>
          <w:b/>
          <w:lang w:val="en-US"/>
        </w:rPr>
        <w:t xml:space="preserve">Adelaide | 27 Nov2025 | </w:t>
      </w:r>
      <w:hyperlink r:id="rId86" w:history="1">
        <w:r w:rsidR="00E63C76" w:rsidRPr="00E63C76">
          <w:rPr>
            <w:rStyle w:val="Hyperlink"/>
            <w:rFonts w:asciiTheme="minorHAnsi" w:hAnsiTheme="minorHAnsi"/>
            <w:b/>
            <w:lang w:val="en-US"/>
          </w:rPr>
          <w:t>register now</w:t>
        </w:r>
      </w:hyperlink>
    </w:p>
    <w:p w14:paraId="42DD5158" w14:textId="0F747039" w:rsidR="00BD0335" w:rsidRDefault="00BD0335" w:rsidP="00BD0335">
      <w:r w:rsidRPr="00BD0335">
        <w:t>Each event will have Jacqui Curtis, APS HR Head of Profession and Chief Operating Officer at the Australian Taxation Office, leading a panel discussion with private and public sector senior HR professionals on AI in HR and recruitment, workforce mobility and psychological safety. And following the panel discussion, attendees will have the opportunity to network and connect with fellow HR Colleagues.</w:t>
      </w:r>
    </w:p>
    <w:p w14:paraId="0101E485" w14:textId="4CFCF7CF" w:rsidR="00447D1F" w:rsidRDefault="00447D1F" w:rsidP="00BD0335"/>
    <w:p w14:paraId="69D939C9" w14:textId="3D226BE3" w:rsidR="00447D1F" w:rsidRDefault="00447D1F" w:rsidP="00BD0335">
      <w:pPr>
        <w:rPr>
          <w:color w:val="0070C0"/>
        </w:rPr>
      </w:pPr>
      <w:r w:rsidRPr="00447D1F">
        <w:rPr>
          <w:color w:val="0070C0"/>
        </w:rPr>
        <w:t>Australian Centre for Excellence in Antarctic Science (ACEAS) Showcase</w:t>
      </w:r>
    </w:p>
    <w:p w14:paraId="6C91AF24" w14:textId="0C9CB2CA" w:rsidR="00057B3B" w:rsidRPr="00057B3B" w:rsidRDefault="00E63C76" w:rsidP="00BD0335">
      <w:r>
        <w:t>25</w:t>
      </w:r>
      <w:r w:rsidR="00057B3B" w:rsidRPr="00057B3B">
        <w:t xml:space="preserve"> Nov</w:t>
      </w:r>
      <w:r w:rsidR="00057B3B">
        <w:t xml:space="preserve"> </w:t>
      </w:r>
      <w:r w:rsidR="00057B3B" w:rsidRPr="00057B3B">
        <w:t>2025</w:t>
      </w:r>
    </w:p>
    <w:p w14:paraId="54BFAA38" w14:textId="26297F7B" w:rsidR="00447D1F" w:rsidRDefault="00447D1F" w:rsidP="00447D1F">
      <w:pPr>
        <w:rPr>
          <w:noProof/>
          <w:lang w:eastAsia="en-AU"/>
        </w:rPr>
      </w:pPr>
      <w:r w:rsidRPr="00447D1F">
        <w:rPr>
          <w:noProof/>
          <w:lang w:eastAsia="en-AU"/>
        </w:rPr>
        <w:t xml:space="preserve">Our scientists continue to reveal new insights that are reshaping our understanding of the Antarctic and its impact on Australia and the region – now and in the future. This research not only unlocks critical global knowledge but also strengthens Australia’s ability to anticipate change, manage our environment, and play a leading role in Antarctic stewardship. You’ll also hear about discoveries from RSV </w:t>
      </w:r>
      <w:r w:rsidRPr="00447D1F">
        <w:rPr>
          <w:i/>
          <w:iCs/>
          <w:noProof/>
          <w:lang w:eastAsia="en-AU"/>
        </w:rPr>
        <w:t>Nuyina’s</w:t>
      </w:r>
      <w:r w:rsidRPr="00447D1F">
        <w:rPr>
          <w:noProof/>
          <w:lang w:eastAsia="en-AU"/>
        </w:rPr>
        <w:t> first dedicated science voyage earlier this year.</w:t>
      </w:r>
      <w:r>
        <w:rPr>
          <w:noProof/>
          <w:lang w:eastAsia="en-AU"/>
        </w:rPr>
        <w:t xml:space="preserve"> </w:t>
      </w:r>
    </w:p>
    <w:p w14:paraId="2C2E0995" w14:textId="77777777" w:rsidR="00827D74" w:rsidRPr="00E63C76" w:rsidRDefault="00D24A92" w:rsidP="00827D74">
      <w:pPr>
        <w:rPr>
          <w:szCs w:val="20"/>
        </w:rPr>
      </w:pPr>
      <w:hyperlink r:id="rId87" w:history="1">
        <w:r w:rsidR="00827D74" w:rsidRPr="00E63C76">
          <w:rPr>
            <w:rStyle w:val="Hyperlink"/>
            <w:rFonts w:asciiTheme="minorHAnsi" w:hAnsiTheme="minorHAnsi" w:cstheme="minorHAnsi"/>
            <w:szCs w:val="20"/>
          </w:rPr>
          <w:t xml:space="preserve">Register </w:t>
        </w:r>
        <w:r w:rsidR="00827D74">
          <w:rPr>
            <w:rStyle w:val="Hyperlink"/>
            <w:rFonts w:asciiTheme="minorHAnsi" w:hAnsiTheme="minorHAnsi" w:cstheme="minorHAnsi"/>
            <w:szCs w:val="20"/>
          </w:rPr>
          <w:t xml:space="preserve">here </w:t>
        </w:r>
        <w:r w:rsidR="00827D74" w:rsidRPr="00E63C76">
          <w:rPr>
            <w:rStyle w:val="Hyperlink"/>
            <w:rFonts w:asciiTheme="minorHAnsi" w:hAnsiTheme="minorHAnsi" w:cstheme="minorHAnsi"/>
            <w:szCs w:val="20"/>
          </w:rPr>
          <w:t>for one of the available sessions</w:t>
        </w:r>
      </w:hyperlink>
      <w:r w:rsidR="00827D74" w:rsidRPr="00E63C76">
        <w:rPr>
          <w:szCs w:val="20"/>
        </w:rPr>
        <w:t>.</w:t>
      </w:r>
    </w:p>
    <w:p w14:paraId="1C06C736" w14:textId="7B58BB8B" w:rsidR="006F0E2F" w:rsidRPr="006F0E2F" w:rsidRDefault="006F0E2F" w:rsidP="00447D1F">
      <w:pPr>
        <w:rPr>
          <w:b/>
          <w:noProof/>
          <w:lang w:eastAsia="en-AU"/>
        </w:rPr>
      </w:pPr>
      <w:r>
        <w:rPr>
          <w:b/>
          <w:noProof/>
          <w:lang w:eastAsia="en-AU"/>
        </w:rPr>
        <w:t xml:space="preserve">Flyer included in promotional pack. </w:t>
      </w:r>
    </w:p>
    <w:p w14:paraId="57F213BD" w14:textId="39DCA64A" w:rsidR="00447D1F" w:rsidRPr="00447D1F" w:rsidRDefault="00447D1F" w:rsidP="00447D1F">
      <w:pPr>
        <w:rPr>
          <w:noProof/>
          <w:lang w:eastAsia="en-AU"/>
        </w:rPr>
      </w:pPr>
    </w:p>
    <w:p w14:paraId="7D2A8C4B" w14:textId="2506A0F4" w:rsidR="00074B5E" w:rsidRPr="00E63C76" w:rsidRDefault="00827D74" w:rsidP="00827D74">
      <w:pPr>
        <w:pStyle w:val="Heading2"/>
      </w:pPr>
      <w:r>
        <w:t xml:space="preserve">Upcoming Courses </w:t>
      </w:r>
    </w:p>
    <w:p w14:paraId="41B4D4D8" w14:textId="77777777" w:rsidR="00C17427" w:rsidRPr="00E63C76" w:rsidRDefault="00C17427" w:rsidP="00C17427">
      <w:pPr>
        <w:pStyle w:val="Heading4"/>
        <w:rPr>
          <w:rStyle w:val="Hyperlink"/>
          <w:color w:val="0070C0"/>
          <w:sz w:val="22"/>
        </w:rPr>
      </w:pPr>
      <w:r w:rsidRPr="00E63C76">
        <w:rPr>
          <w:noProof/>
          <w:sz w:val="22"/>
          <w:lang w:eastAsia="en-AU"/>
        </w:rPr>
        <mc:AlternateContent>
          <mc:Choice Requires="wps">
            <w:drawing>
              <wp:anchor distT="45720" distB="45720" distL="114300" distR="114300" simplePos="0" relativeHeight="251691022" behindDoc="0" locked="0" layoutInCell="1" allowOverlap="1" wp14:anchorId="2CAE0900" wp14:editId="5F8916CA">
                <wp:simplePos x="0" y="0"/>
                <wp:positionH relativeFrom="page">
                  <wp:align>center</wp:align>
                </wp:positionH>
                <wp:positionV relativeFrom="paragraph">
                  <wp:posOffset>64829</wp:posOffset>
                </wp:positionV>
                <wp:extent cx="6346825" cy="400685"/>
                <wp:effectExtent l="0" t="0" r="15875" b="184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5" cy="400685"/>
                        </a:xfrm>
                        <a:prstGeom prst="rect">
                          <a:avLst/>
                        </a:prstGeom>
                        <a:solidFill>
                          <a:schemeClr val="tx2">
                            <a:lumMod val="90000"/>
                            <a:lumOff val="10000"/>
                          </a:schemeClr>
                        </a:solidFill>
                        <a:ln w="9525">
                          <a:solidFill>
                            <a:srgbClr val="000000"/>
                          </a:solidFill>
                          <a:miter lim="800000"/>
                          <a:headEnd/>
                          <a:tailEnd/>
                        </a:ln>
                      </wps:spPr>
                      <wps:txbx>
                        <w:txbxContent>
                          <w:p w14:paraId="14525F10" w14:textId="5B69E14F" w:rsidR="005E658D" w:rsidRPr="00E1458B" w:rsidRDefault="005E658D" w:rsidP="00C17427">
                            <w:pPr>
                              <w:rPr>
                                <w:rStyle w:val="Strong"/>
                                <w:bCs w:val="0"/>
                                <w:color w:val="000000" w:themeColor="text1"/>
                              </w:rPr>
                            </w:pPr>
                            <w:r>
                              <w:rPr>
                                <w:rStyle w:val="Strong"/>
                                <w:rFonts w:ascii="Segoe Script" w:hAnsi="Segoe Script"/>
                                <w:bCs w:val="0"/>
                                <w:color w:val="FE5B1E" w:themeColor="accent1"/>
                                <w:sz w:val="36"/>
                                <w:szCs w:val="36"/>
                              </w:rPr>
                              <w:t xml:space="preserve">New </w:t>
                            </w:r>
                            <w:r w:rsidRPr="00E1458B">
                              <w:rPr>
                                <w:rStyle w:val="Strong"/>
                                <w:bCs w:val="0"/>
                                <w:color w:val="FE5B1E" w:themeColor="accent1"/>
                              </w:rPr>
                              <w:t xml:space="preserve"> </w:t>
                            </w:r>
                            <w:r>
                              <w:rPr>
                                <w:rStyle w:val="Heading2Char"/>
                                <w:color w:val="FFFFFF" w:themeColor="background1"/>
                                <w:shd w:val="clear" w:color="auto" w:fill="auto"/>
                                <w14:textFill>
                                  <w14:solidFill>
                                    <w14:schemeClr w14:val="bg1">
                                      <w14:lumMod w14:val="90000"/>
                                      <w14:lumOff w14:val="10000"/>
                                      <w14:lumMod w14:val="90000"/>
                                      <w14:lumOff w14:val="10000"/>
                                    </w14:schemeClr>
                                  </w14:solidFill>
                                </w14:textFill>
                              </w:rPr>
                              <w:t>Course offering</w:t>
                            </w:r>
                          </w:p>
                          <w:p w14:paraId="3715AB5A" w14:textId="77777777" w:rsidR="005E658D" w:rsidRDefault="005E658D" w:rsidP="00C174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E0900" id="_x0000_s1030" type="#_x0000_t202" style="position:absolute;margin-left:0;margin-top:5.1pt;width:499.75pt;height:31.55pt;z-index:25169102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" fillcolor="#313957 [2911]">
                <v:textbox>
                  <w:txbxContent>
                    <w:p w14:paraId="14525F10" w14:textId="5B69E14F" w:rsidR="005E658D" w:rsidRPr="00E1458B" w:rsidRDefault="005E658D" w:rsidP="00C17427">
                      <w:pPr>
                        <w:rPr>
                          <w:rStyle w:val="Strong"/>
                          <w:bCs w:val="0"/>
                          <w:color w:val="000000" w:themeColor="text1"/>
                        </w:rPr>
                      </w:pPr>
                      <w:r>
                        <w:rPr>
                          <w:rStyle w:val="Strong"/>
                          <w:rFonts w:ascii="Segoe Script" w:hAnsi="Segoe Script"/>
                          <w:bCs w:val="0"/>
                          <w:color w:val="FE5B1E" w:themeColor="accent1"/>
                          <w:sz w:val="36"/>
                          <w:szCs w:val="36"/>
                        </w:rPr>
                        <w:t xml:space="preserve">New </w:t>
                      </w:r>
                      <w:r w:rsidRPr="00E1458B">
                        <w:rPr>
                          <w:rStyle w:val="Strong"/>
                          <w:bCs w:val="0"/>
                          <w:color w:val="FE5B1E" w:themeColor="accent1"/>
                        </w:rPr>
                        <w:t xml:space="preserve"> </w:t>
                      </w:r>
                      <w:r>
                        <w:rPr>
                          <w:rStyle w:val="Heading2Char"/>
                          <w:color w:val="FFFFFF" w:themeColor="background1"/>
                          <w:shd w:val="clear" w:color="auto" w:fill="auto"/>
                          <w14:textFill>
                            <w14:solidFill>
                              <w14:schemeClr w14:val="bg1">
                                <w14:lumMod w14:val="90000"/>
                                <w14:lumOff w14:val="10000"/>
                                <w14:lumMod w14:val="90000"/>
                                <w14:lumOff w14:val="10000"/>
                              </w14:schemeClr>
                            </w14:solidFill>
                          </w14:textFill>
                        </w:rPr>
                        <w:t>Course offering</w:t>
                      </w:r>
                    </w:p>
                    <w:p w14:paraId="3715AB5A" w14:textId="77777777" w:rsidR="005E658D" w:rsidRDefault="005E658D" w:rsidP="00C17427"/>
                  </w:txbxContent>
                </v:textbox>
                <w10:wrap type="square" anchorx="page"/>
              </v:shape>
            </w:pict>
          </mc:Fallback>
        </mc:AlternateContent>
      </w:r>
      <w:r w:rsidRPr="00E63C76">
        <w:rPr>
          <w:color w:val="FF0000"/>
          <w:sz w:val="22"/>
        </w:rPr>
        <w:t xml:space="preserve"> </w:t>
      </w:r>
      <w:hyperlink r:id="rId88" w:history="1">
        <w:r w:rsidR="00CD7BAE" w:rsidRPr="00E63C76">
          <w:rPr>
            <w:rStyle w:val="Hyperlink"/>
            <w:color w:val="0070C0"/>
            <w:sz w:val="22"/>
          </w:rPr>
          <w:t>Commonwealth Risk Management Training Suite</w:t>
        </w:r>
      </w:hyperlink>
    </w:p>
    <w:p w14:paraId="2E52AA32" w14:textId="77777777" w:rsidR="00C17427" w:rsidRPr="00E63C76" w:rsidRDefault="003E226A" w:rsidP="00C17427">
      <w:pPr>
        <w:rPr>
          <w:sz w:val="22"/>
          <w:lang w:eastAsia="en-AU"/>
        </w:rPr>
      </w:pPr>
      <w:r w:rsidRPr="00E63C76">
        <w:rPr>
          <w:sz w:val="22"/>
          <w:lang w:val="en-US" w:eastAsia="en-AU"/>
        </w:rPr>
        <w:t xml:space="preserve">The Department of Finance has released new workshops as part of the Commonwealth Risk Management Training Suite aimed at </w:t>
      </w:r>
      <w:r w:rsidRPr="00E63C76">
        <w:rPr>
          <w:sz w:val="22"/>
          <w:lang w:eastAsia="en-AU"/>
        </w:rPr>
        <w:t xml:space="preserve">uplifting the APS-wide capability in risk management. </w:t>
      </w:r>
    </w:p>
    <w:p w14:paraId="2030C208" w14:textId="77777777" w:rsidR="00C17427" w:rsidRPr="00E63C76" w:rsidRDefault="00C17427" w:rsidP="00C17427">
      <w:pPr>
        <w:rPr>
          <w:sz w:val="22"/>
          <w:lang w:eastAsia="en-AU"/>
        </w:rPr>
      </w:pPr>
    </w:p>
    <w:p w14:paraId="67A4261D" w14:textId="5C6D315E" w:rsidR="00C17427" w:rsidRDefault="00C17427" w:rsidP="00C17427">
      <w:pPr>
        <w:rPr>
          <w:lang w:val="en-US" w:eastAsia="en-AU"/>
        </w:rPr>
      </w:pPr>
      <w:r w:rsidRPr="00E63C76">
        <w:rPr>
          <w:sz w:val="22"/>
          <w:lang w:val="en-US" w:eastAsia="en-AU"/>
        </w:rPr>
        <w:t xml:space="preserve">To enroll in the Practical Risk Management you will </w:t>
      </w:r>
      <w:r w:rsidR="00057B3B" w:rsidRPr="00E63C76">
        <w:rPr>
          <w:sz w:val="22"/>
          <w:lang w:val="en-US" w:eastAsia="en-AU"/>
        </w:rPr>
        <w:t>need</w:t>
      </w:r>
      <w:r w:rsidRPr="00E63C76">
        <w:rPr>
          <w:sz w:val="22"/>
          <w:lang w:val="en-US" w:eastAsia="en-AU"/>
        </w:rPr>
        <w:t xml:space="preserve"> to complete the prerequisite eLearn (link included below)</w:t>
      </w:r>
      <w:r>
        <w:rPr>
          <w:lang w:val="en-US" w:eastAsia="en-AU"/>
        </w:rPr>
        <w:t xml:space="preserve">  </w:t>
      </w:r>
    </w:p>
    <w:p w14:paraId="4A53E8AB" w14:textId="39C4C99D" w:rsidR="00C17427" w:rsidRPr="00C17427" w:rsidRDefault="00C17427" w:rsidP="00C17427"/>
    <w:tbl>
      <w:tblPr>
        <w:tblW w:w="9923" w:type="dxa"/>
        <w:tblInd w:w="-5" w:type="dxa"/>
        <w:tblBorders>
          <w:top w:val="single" w:sz="4" w:space="0" w:color="22283C" w:themeColor="text2"/>
          <w:left w:val="single" w:sz="4" w:space="0" w:color="22283C" w:themeColor="text2"/>
          <w:bottom w:val="single" w:sz="4" w:space="0" w:color="22283C" w:themeColor="text2"/>
          <w:right w:val="single" w:sz="4" w:space="0" w:color="22283C" w:themeColor="text2"/>
          <w:insideH w:val="single" w:sz="4" w:space="0" w:color="22283C" w:themeColor="text2"/>
          <w:insideV w:val="single" w:sz="4" w:space="0" w:color="22283C" w:themeColor="text2"/>
        </w:tblBorders>
        <w:tblLook w:val="04A0" w:firstRow="1" w:lastRow="0" w:firstColumn="1" w:lastColumn="0" w:noHBand="0" w:noVBand="1"/>
      </w:tblPr>
      <w:tblGrid>
        <w:gridCol w:w="6096"/>
        <w:gridCol w:w="2268"/>
        <w:gridCol w:w="1559"/>
      </w:tblGrid>
      <w:tr w:rsidR="00302D84" w:rsidRPr="00302D84" w14:paraId="5374C67F" w14:textId="77777777" w:rsidTr="00A6040C">
        <w:tc>
          <w:tcPr>
            <w:tcW w:w="6096" w:type="dxa"/>
            <w:tcBorders>
              <w:top w:val="single" w:sz="4" w:space="0" w:color="002060"/>
              <w:left w:val="single" w:sz="4" w:space="0" w:color="002060"/>
              <w:bottom w:val="single" w:sz="4" w:space="0" w:color="002060"/>
              <w:right w:val="single" w:sz="4" w:space="0" w:color="002060"/>
            </w:tcBorders>
            <w:shd w:val="clear" w:color="auto" w:fill="002060"/>
            <w:tcMar>
              <w:top w:w="57" w:type="dxa"/>
            </w:tcMar>
          </w:tcPr>
          <w:p w14:paraId="4BBBFD47" w14:textId="1BBD0326" w:rsidR="00302D84" w:rsidRPr="00302D84" w:rsidRDefault="00302D84" w:rsidP="00A6040C">
            <w:pPr>
              <w:rPr>
                <w:rFonts w:cstheme="minorHAnsi"/>
                <w:szCs w:val="20"/>
              </w:rPr>
            </w:pPr>
            <w:r w:rsidRPr="00302D84">
              <w:rPr>
                <w:rFonts w:cstheme="minorHAnsi"/>
                <w:szCs w:val="20"/>
              </w:rPr>
              <w:t>Courses</w:t>
            </w:r>
          </w:p>
        </w:tc>
        <w:tc>
          <w:tcPr>
            <w:tcW w:w="2268" w:type="dxa"/>
            <w:tcBorders>
              <w:left w:val="single" w:sz="4" w:space="0" w:color="002060"/>
            </w:tcBorders>
            <w:shd w:val="clear" w:color="auto" w:fill="002060"/>
            <w:tcMar>
              <w:top w:w="57" w:type="dxa"/>
            </w:tcMar>
          </w:tcPr>
          <w:p w14:paraId="05F0740C" w14:textId="7AD49F22" w:rsidR="00302D84" w:rsidRPr="00302D84" w:rsidRDefault="00302D84" w:rsidP="00302D84">
            <w:pPr>
              <w:rPr>
                <w:rFonts w:cstheme="minorHAnsi"/>
                <w:szCs w:val="20"/>
              </w:rPr>
            </w:pPr>
          </w:p>
        </w:tc>
        <w:tc>
          <w:tcPr>
            <w:tcW w:w="1559" w:type="dxa"/>
            <w:shd w:val="clear" w:color="auto" w:fill="002060"/>
            <w:tcMar>
              <w:top w:w="57" w:type="dxa"/>
            </w:tcMar>
          </w:tcPr>
          <w:p w14:paraId="74A0AF5F" w14:textId="77777777" w:rsidR="00302D84" w:rsidRPr="00302D84" w:rsidRDefault="00302D84" w:rsidP="00302D84">
            <w:pPr>
              <w:rPr>
                <w:rFonts w:cstheme="minorHAnsi"/>
                <w:szCs w:val="20"/>
              </w:rPr>
            </w:pPr>
            <w:r w:rsidRPr="00302D84">
              <w:rPr>
                <w:rFonts w:cstheme="minorHAnsi"/>
                <w:szCs w:val="20"/>
              </w:rPr>
              <w:t>Next Date</w:t>
            </w:r>
          </w:p>
        </w:tc>
      </w:tr>
      <w:tr w:rsidR="00302D84" w:rsidRPr="00302D84" w14:paraId="0D5D09B8" w14:textId="77777777" w:rsidTr="00CD7BAE">
        <w:tc>
          <w:tcPr>
            <w:tcW w:w="6096" w:type="dxa"/>
            <w:tcBorders>
              <w:top w:val="single" w:sz="4" w:space="0" w:color="002060"/>
            </w:tcBorders>
            <w:shd w:val="clear" w:color="auto" w:fill="auto"/>
            <w:tcMar>
              <w:top w:w="57" w:type="dxa"/>
            </w:tcMar>
          </w:tcPr>
          <w:p w14:paraId="41EFE10F" w14:textId="6C6100DD" w:rsidR="00302D84" w:rsidRPr="00C17427" w:rsidRDefault="00D24A92" w:rsidP="00C17427">
            <w:pPr>
              <w:rPr>
                <w:color w:val="0070C0"/>
              </w:rPr>
            </w:pPr>
            <w:hyperlink r:id="rId89" w:history="1">
              <w:r w:rsidR="00302D84" w:rsidRPr="00C17427">
                <w:rPr>
                  <w:rStyle w:val="Hyperlink"/>
                  <w:color w:val="0070C0"/>
                </w:rPr>
                <w:t>Embedding Risk Management</w:t>
              </w:r>
            </w:hyperlink>
            <w:r w:rsidR="00C17427" w:rsidRPr="00C17427">
              <w:rPr>
                <w:color w:val="0070C0"/>
              </w:rPr>
              <w:t xml:space="preserve"> </w:t>
            </w:r>
            <w:r w:rsidR="00302D84" w:rsidRPr="00C17427">
              <w:rPr>
                <w:color w:val="0070C0"/>
              </w:rPr>
              <w:t xml:space="preserve"> (2 days course)</w:t>
            </w:r>
          </w:p>
        </w:tc>
        <w:tc>
          <w:tcPr>
            <w:tcW w:w="2268" w:type="dxa"/>
            <w:shd w:val="clear" w:color="auto" w:fill="auto"/>
            <w:tcMar>
              <w:top w:w="57" w:type="dxa"/>
            </w:tcMar>
          </w:tcPr>
          <w:p w14:paraId="2A99DE02" w14:textId="0E5C42A3" w:rsidR="00302D84" w:rsidRPr="00302D84" w:rsidRDefault="00CD7BAE" w:rsidP="00302D84">
            <w:pPr>
              <w:rPr>
                <w:rFonts w:cstheme="minorHAnsi"/>
                <w:szCs w:val="20"/>
              </w:rPr>
            </w:pPr>
            <w:r w:rsidRPr="00CD7BAE">
              <w:rPr>
                <w:rFonts w:cstheme="minorHAnsi"/>
                <w:szCs w:val="20"/>
              </w:rPr>
              <w:t>APS 4 - EL 2</w:t>
            </w:r>
          </w:p>
        </w:tc>
        <w:tc>
          <w:tcPr>
            <w:tcW w:w="1559" w:type="dxa"/>
            <w:shd w:val="clear" w:color="auto" w:fill="auto"/>
            <w:tcMar>
              <w:top w:w="57" w:type="dxa"/>
            </w:tcMar>
          </w:tcPr>
          <w:p w14:paraId="6BE6B93B" w14:textId="183F9A62" w:rsidR="00302D84" w:rsidRPr="00302D84" w:rsidRDefault="00302D84" w:rsidP="007956B4">
            <w:pPr>
              <w:jc w:val="center"/>
              <w:rPr>
                <w:rFonts w:cstheme="minorHAnsi"/>
                <w:szCs w:val="20"/>
              </w:rPr>
            </w:pPr>
            <w:r>
              <w:rPr>
                <w:rFonts w:cstheme="minorHAnsi"/>
                <w:szCs w:val="20"/>
              </w:rPr>
              <w:t>21/11/2025</w:t>
            </w:r>
          </w:p>
        </w:tc>
      </w:tr>
      <w:tr w:rsidR="003E226A" w:rsidRPr="00302D84" w14:paraId="24C06562" w14:textId="77777777" w:rsidTr="00A6040C">
        <w:tc>
          <w:tcPr>
            <w:tcW w:w="6096" w:type="dxa"/>
            <w:shd w:val="clear" w:color="auto" w:fill="auto"/>
            <w:tcMar>
              <w:top w:w="57" w:type="dxa"/>
            </w:tcMar>
          </w:tcPr>
          <w:p w14:paraId="4E208FDA" w14:textId="5B5502DA" w:rsidR="003E226A" w:rsidRPr="00C17427" w:rsidRDefault="00D24A92" w:rsidP="00C17427">
            <w:pPr>
              <w:rPr>
                <w:color w:val="0070C0"/>
              </w:rPr>
            </w:pPr>
            <w:hyperlink r:id="rId90" w:history="1">
              <w:r w:rsidR="003E226A" w:rsidRPr="00C17427">
                <w:rPr>
                  <w:rStyle w:val="Hyperlink"/>
                  <w:color w:val="0070C0"/>
                </w:rPr>
                <w:t>Practical Risk Management</w:t>
              </w:r>
            </w:hyperlink>
          </w:p>
          <w:p w14:paraId="454A7FEE" w14:textId="4B52E5D1" w:rsidR="003E226A" w:rsidRPr="00C17427" w:rsidRDefault="003E226A" w:rsidP="00C17427">
            <w:pPr>
              <w:rPr>
                <w:color w:val="0070C0"/>
              </w:rPr>
            </w:pPr>
            <w:r w:rsidRPr="00C17427">
              <w:rPr>
                <w:color w:val="0070C0"/>
              </w:rPr>
              <w:t xml:space="preserve">Prerequisite: </w:t>
            </w:r>
            <w:hyperlink r:id="rId91" w:history="1">
              <w:r w:rsidR="00C17427" w:rsidRPr="00C17427">
                <w:rPr>
                  <w:rStyle w:val="Hyperlink"/>
                  <w:color w:val="0070C0"/>
                </w:rPr>
                <w:t>Practical Risk Management: eLearn</w:t>
              </w:r>
            </w:hyperlink>
          </w:p>
        </w:tc>
        <w:tc>
          <w:tcPr>
            <w:tcW w:w="2268" w:type="dxa"/>
            <w:tcMar>
              <w:top w:w="57" w:type="dxa"/>
            </w:tcMar>
          </w:tcPr>
          <w:p w14:paraId="561AAE1E" w14:textId="703D9B53" w:rsidR="003E226A" w:rsidRPr="00302D84" w:rsidRDefault="003E226A" w:rsidP="003E226A">
            <w:pPr>
              <w:rPr>
                <w:rFonts w:cstheme="minorHAnsi"/>
                <w:szCs w:val="20"/>
              </w:rPr>
            </w:pPr>
            <w:r w:rsidRPr="00D9382D">
              <w:rPr>
                <w:rFonts w:cstheme="minorHAnsi"/>
                <w:szCs w:val="20"/>
              </w:rPr>
              <w:t>APS 1 - EL 2</w:t>
            </w:r>
          </w:p>
        </w:tc>
        <w:tc>
          <w:tcPr>
            <w:tcW w:w="1559" w:type="dxa"/>
            <w:shd w:val="clear" w:color="auto" w:fill="auto"/>
            <w:tcMar>
              <w:top w:w="57" w:type="dxa"/>
            </w:tcMar>
          </w:tcPr>
          <w:p w14:paraId="58969AE0" w14:textId="1E39EC75" w:rsidR="003E226A" w:rsidRPr="00302D84" w:rsidRDefault="003E226A" w:rsidP="007956B4">
            <w:pPr>
              <w:jc w:val="center"/>
              <w:rPr>
                <w:rFonts w:cstheme="minorHAnsi"/>
                <w:szCs w:val="20"/>
              </w:rPr>
            </w:pPr>
            <w:r>
              <w:rPr>
                <w:rFonts w:cstheme="minorHAnsi"/>
                <w:szCs w:val="20"/>
              </w:rPr>
              <w:t>28/11/2025</w:t>
            </w:r>
          </w:p>
        </w:tc>
      </w:tr>
      <w:tr w:rsidR="003E226A" w:rsidRPr="00302D84" w14:paraId="43BD3CD2" w14:textId="77777777" w:rsidTr="00A6040C">
        <w:tc>
          <w:tcPr>
            <w:tcW w:w="6096" w:type="dxa"/>
            <w:shd w:val="clear" w:color="auto" w:fill="auto"/>
            <w:tcMar>
              <w:top w:w="57" w:type="dxa"/>
            </w:tcMar>
          </w:tcPr>
          <w:p w14:paraId="03FE2A8F" w14:textId="4D281123" w:rsidR="003E226A" w:rsidRPr="00C17427" w:rsidRDefault="00D24A92" w:rsidP="00C17427">
            <w:pPr>
              <w:rPr>
                <w:color w:val="0070C0"/>
              </w:rPr>
            </w:pPr>
            <w:hyperlink r:id="rId92" w:history="1">
              <w:r w:rsidR="003E226A" w:rsidRPr="00C17427">
                <w:rPr>
                  <w:rStyle w:val="Hyperlink"/>
                  <w:color w:val="0070C0"/>
                </w:rPr>
                <w:t>A Strategic Perspective to Managing</w:t>
              </w:r>
            </w:hyperlink>
            <w:r w:rsidR="00074B5E" w:rsidRPr="00C17427">
              <w:rPr>
                <w:color w:val="0070C0"/>
              </w:rPr>
              <w:t xml:space="preserve"> Risk</w:t>
            </w:r>
          </w:p>
        </w:tc>
        <w:tc>
          <w:tcPr>
            <w:tcW w:w="2268" w:type="dxa"/>
            <w:tcMar>
              <w:top w:w="57" w:type="dxa"/>
            </w:tcMar>
          </w:tcPr>
          <w:p w14:paraId="48B36E24" w14:textId="10C3DD8F" w:rsidR="003E226A" w:rsidRPr="00302D84" w:rsidRDefault="003E226A" w:rsidP="003E226A">
            <w:pPr>
              <w:rPr>
                <w:rFonts w:cstheme="minorHAnsi"/>
                <w:szCs w:val="20"/>
              </w:rPr>
            </w:pPr>
            <w:r w:rsidRPr="003E226A">
              <w:rPr>
                <w:rFonts w:cstheme="minorHAnsi"/>
                <w:szCs w:val="20"/>
              </w:rPr>
              <w:t>SES 1 - SES 3</w:t>
            </w:r>
          </w:p>
        </w:tc>
        <w:tc>
          <w:tcPr>
            <w:tcW w:w="1559" w:type="dxa"/>
            <w:shd w:val="clear" w:color="auto" w:fill="auto"/>
            <w:tcMar>
              <w:top w:w="57" w:type="dxa"/>
            </w:tcMar>
          </w:tcPr>
          <w:p w14:paraId="26952BC7" w14:textId="70F51F65" w:rsidR="003E226A" w:rsidRPr="00302D84" w:rsidRDefault="003E226A" w:rsidP="007956B4">
            <w:pPr>
              <w:jc w:val="center"/>
              <w:rPr>
                <w:rFonts w:cstheme="minorHAnsi"/>
                <w:szCs w:val="20"/>
              </w:rPr>
            </w:pPr>
            <w:r>
              <w:rPr>
                <w:rFonts w:cstheme="minorHAnsi"/>
                <w:szCs w:val="20"/>
              </w:rPr>
              <w:t>7/11/2025</w:t>
            </w:r>
          </w:p>
        </w:tc>
      </w:tr>
    </w:tbl>
    <w:p w14:paraId="4F932D24" w14:textId="2AB121FA" w:rsidR="009F7115" w:rsidRPr="004177B6" w:rsidRDefault="00C32615" w:rsidP="000B19C0">
      <w:pPr>
        <w:pStyle w:val="Heading4"/>
      </w:pPr>
      <w:r w:rsidRPr="00C32615">
        <w:t xml:space="preserve">Upcoming mixed agency courses </w:t>
      </w:r>
    </w:p>
    <w:tbl>
      <w:tblPr>
        <w:tblW w:w="9923" w:type="dxa"/>
        <w:tblInd w:w="-5" w:type="dxa"/>
        <w:tblBorders>
          <w:top w:val="single" w:sz="4" w:space="0" w:color="22283C" w:themeColor="text2"/>
          <w:left w:val="single" w:sz="4" w:space="0" w:color="22283C" w:themeColor="text2"/>
          <w:bottom w:val="single" w:sz="4" w:space="0" w:color="22283C" w:themeColor="text2"/>
          <w:right w:val="single" w:sz="4" w:space="0" w:color="22283C" w:themeColor="text2"/>
          <w:insideH w:val="single" w:sz="4" w:space="0" w:color="22283C" w:themeColor="text2"/>
          <w:insideV w:val="single" w:sz="4" w:space="0" w:color="22283C" w:themeColor="text2"/>
        </w:tblBorders>
        <w:tblLook w:val="04A0" w:firstRow="1" w:lastRow="0" w:firstColumn="1" w:lastColumn="0" w:noHBand="0" w:noVBand="1"/>
      </w:tblPr>
      <w:tblGrid>
        <w:gridCol w:w="6096"/>
        <w:gridCol w:w="2268"/>
        <w:gridCol w:w="1559"/>
      </w:tblGrid>
      <w:tr w:rsidR="001B7D98" w:rsidRPr="00230634" w14:paraId="30CDFA2A" w14:textId="497557A5" w:rsidTr="00C043BD">
        <w:tc>
          <w:tcPr>
            <w:tcW w:w="6096" w:type="dxa"/>
            <w:tcBorders>
              <w:top w:val="single" w:sz="4" w:space="0" w:color="002060"/>
              <w:left w:val="single" w:sz="4" w:space="0" w:color="002060"/>
              <w:bottom w:val="single" w:sz="4" w:space="0" w:color="002060"/>
              <w:right w:val="single" w:sz="4" w:space="0" w:color="002060"/>
            </w:tcBorders>
            <w:shd w:val="clear" w:color="auto" w:fill="002060"/>
            <w:tcMar>
              <w:top w:w="57" w:type="dxa"/>
            </w:tcMar>
          </w:tcPr>
          <w:p w14:paraId="117DB592" w14:textId="4CB0566A" w:rsidR="001B7D98" w:rsidRPr="00D9382D" w:rsidRDefault="001B7D98" w:rsidP="001B7D98">
            <w:pPr>
              <w:rPr>
                <w:rFonts w:cstheme="minorHAnsi"/>
                <w:szCs w:val="20"/>
              </w:rPr>
            </w:pPr>
            <w:r w:rsidRPr="00D9382D">
              <w:rPr>
                <w:rFonts w:cstheme="minorHAnsi"/>
                <w:szCs w:val="20"/>
              </w:rPr>
              <w:t>Courses</w:t>
            </w:r>
          </w:p>
        </w:tc>
        <w:tc>
          <w:tcPr>
            <w:tcW w:w="2268" w:type="dxa"/>
            <w:tcBorders>
              <w:left w:val="single" w:sz="4" w:space="0" w:color="002060"/>
            </w:tcBorders>
            <w:shd w:val="clear" w:color="auto" w:fill="002060"/>
            <w:tcMar>
              <w:top w:w="57" w:type="dxa"/>
            </w:tcMar>
          </w:tcPr>
          <w:p w14:paraId="5F4BB770" w14:textId="20C124AE" w:rsidR="001B7D98" w:rsidRPr="00D9382D" w:rsidRDefault="00D9382D" w:rsidP="001B7D98">
            <w:pPr>
              <w:rPr>
                <w:rFonts w:cstheme="minorHAnsi"/>
                <w:szCs w:val="20"/>
              </w:rPr>
            </w:pPr>
            <w:r>
              <w:rPr>
                <w:rFonts w:cstheme="minorHAnsi"/>
                <w:szCs w:val="20"/>
              </w:rPr>
              <w:t>Course Level</w:t>
            </w:r>
          </w:p>
        </w:tc>
        <w:tc>
          <w:tcPr>
            <w:tcW w:w="1559" w:type="dxa"/>
            <w:shd w:val="clear" w:color="auto" w:fill="002060"/>
            <w:tcMar>
              <w:top w:w="57" w:type="dxa"/>
            </w:tcMar>
          </w:tcPr>
          <w:p w14:paraId="675B0A8D" w14:textId="063C7FB3" w:rsidR="001B7D98" w:rsidRPr="00D9382D" w:rsidRDefault="00D9382D" w:rsidP="001B7D98">
            <w:pPr>
              <w:rPr>
                <w:rFonts w:cstheme="minorHAnsi"/>
                <w:szCs w:val="20"/>
              </w:rPr>
            </w:pPr>
            <w:r>
              <w:rPr>
                <w:rFonts w:cstheme="minorHAnsi"/>
                <w:szCs w:val="20"/>
              </w:rPr>
              <w:t>Next Date</w:t>
            </w:r>
          </w:p>
        </w:tc>
      </w:tr>
      <w:tr w:rsidR="001B7D98" w:rsidRPr="00230634" w14:paraId="5122C7C0" w14:textId="39CB9288" w:rsidTr="00C043BD">
        <w:tc>
          <w:tcPr>
            <w:tcW w:w="6096" w:type="dxa"/>
            <w:tcBorders>
              <w:top w:val="single" w:sz="4" w:space="0" w:color="002060"/>
            </w:tcBorders>
            <w:shd w:val="clear" w:color="auto" w:fill="E3E6EF" w:themeFill="text2" w:themeFillTint="1A"/>
            <w:tcMar>
              <w:top w:w="57" w:type="dxa"/>
            </w:tcMar>
          </w:tcPr>
          <w:p w14:paraId="729B41A2" w14:textId="1CFBDC4D" w:rsidR="001B7D98" w:rsidRPr="00057B3B" w:rsidRDefault="001B7D98" w:rsidP="001B7D98">
            <w:pPr>
              <w:rPr>
                <w:rFonts w:cstheme="minorHAnsi"/>
                <w:b/>
                <w:szCs w:val="20"/>
              </w:rPr>
            </w:pPr>
            <w:r w:rsidRPr="00057B3B">
              <w:rPr>
                <w:rFonts w:cstheme="minorHAnsi"/>
                <w:b/>
                <w:szCs w:val="20"/>
              </w:rPr>
              <w:t>Engagement and Partnership</w:t>
            </w:r>
          </w:p>
        </w:tc>
        <w:tc>
          <w:tcPr>
            <w:tcW w:w="2268" w:type="dxa"/>
            <w:shd w:val="clear" w:color="auto" w:fill="E3E6EF" w:themeFill="text2" w:themeFillTint="1A"/>
            <w:tcMar>
              <w:top w:w="57" w:type="dxa"/>
            </w:tcMar>
          </w:tcPr>
          <w:p w14:paraId="06505F9C" w14:textId="77777777" w:rsidR="001B7D98" w:rsidRPr="00D9382D" w:rsidRDefault="001B7D98" w:rsidP="001B7D98">
            <w:pPr>
              <w:rPr>
                <w:rFonts w:cstheme="minorHAnsi"/>
                <w:szCs w:val="20"/>
              </w:rPr>
            </w:pPr>
          </w:p>
        </w:tc>
        <w:tc>
          <w:tcPr>
            <w:tcW w:w="1559" w:type="dxa"/>
            <w:shd w:val="clear" w:color="auto" w:fill="E3E6EF" w:themeFill="text2" w:themeFillTint="1A"/>
            <w:tcMar>
              <w:top w:w="57" w:type="dxa"/>
            </w:tcMar>
          </w:tcPr>
          <w:p w14:paraId="3AF6D5B4" w14:textId="3A3C84C4" w:rsidR="001B7D98" w:rsidRPr="00D9382D" w:rsidRDefault="001B7D98" w:rsidP="001B7D98">
            <w:pPr>
              <w:rPr>
                <w:rFonts w:cstheme="minorHAnsi"/>
                <w:szCs w:val="20"/>
              </w:rPr>
            </w:pPr>
          </w:p>
        </w:tc>
      </w:tr>
      <w:tr w:rsidR="001B7D98" w:rsidRPr="00230634" w14:paraId="5D8C0C9B" w14:textId="5D0ED513" w:rsidTr="00A63D6D">
        <w:tc>
          <w:tcPr>
            <w:tcW w:w="6096" w:type="dxa"/>
            <w:shd w:val="clear" w:color="auto" w:fill="auto"/>
            <w:tcMar>
              <w:top w:w="57" w:type="dxa"/>
            </w:tcMar>
          </w:tcPr>
          <w:p w14:paraId="4EBCF8F0" w14:textId="392140DD" w:rsidR="001B7D98" w:rsidRPr="00D9382D" w:rsidRDefault="00D24A92" w:rsidP="001B7D98">
            <w:pPr>
              <w:rPr>
                <w:rFonts w:cstheme="minorHAnsi"/>
                <w:color w:val="0070C0"/>
                <w:szCs w:val="20"/>
              </w:rPr>
            </w:pPr>
            <w:hyperlink r:id="rId93" w:tgtFrame="_blank" w:history="1">
              <w:r w:rsidR="001B7D98" w:rsidRPr="00D9382D">
                <w:rPr>
                  <w:rStyle w:val="Hyperlink"/>
                  <w:rFonts w:asciiTheme="minorHAnsi" w:hAnsiTheme="minorHAnsi" w:cstheme="minorHAnsi"/>
                  <w:color w:val="0070C0"/>
                  <w:szCs w:val="20"/>
                </w:rPr>
                <w:t>Building Relationships and Engagement </w:t>
              </w:r>
            </w:hyperlink>
          </w:p>
        </w:tc>
        <w:tc>
          <w:tcPr>
            <w:tcW w:w="2268" w:type="dxa"/>
            <w:tcMar>
              <w:top w:w="57" w:type="dxa"/>
            </w:tcMar>
          </w:tcPr>
          <w:p w14:paraId="14AAAB96" w14:textId="1CBFC4AD" w:rsidR="001B7D98" w:rsidRPr="00D9382D" w:rsidRDefault="001B7D98" w:rsidP="001B7D98">
            <w:pPr>
              <w:rPr>
                <w:rFonts w:cstheme="minorHAnsi"/>
                <w:szCs w:val="20"/>
              </w:rPr>
            </w:pPr>
            <w:r w:rsidRPr="00D9382D">
              <w:rPr>
                <w:rFonts w:cstheme="minorHAnsi"/>
                <w:szCs w:val="20"/>
              </w:rPr>
              <w:t>APS 1 - EL 2</w:t>
            </w:r>
          </w:p>
        </w:tc>
        <w:tc>
          <w:tcPr>
            <w:tcW w:w="1559" w:type="dxa"/>
            <w:shd w:val="clear" w:color="auto" w:fill="auto"/>
            <w:tcMar>
              <w:top w:w="57" w:type="dxa"/>
            </w:tcMar>
          </w:tcPr>
          <w:p w14:paraId="452AA406" w14:textId="4A4416D0" w:rsidR="001B7D98" w:rsidRPr="00D9382D" w:rsidRDefault="001B7D98" w:rsidP="00E63C76">
            <w:pPr>
              <w:jc w:val="center"/>
              <w:rPr>
                <w:rFonts w:cstheme="minorHAnsi"/>
                <w:szCs w:val="20"/>
              </w:rPr>
            </w:pPr>
            <w:r w:rsidRPr="00D9382D">
              <w:rPr>
                <w:rFonts w:cstheme="minorHAnsi"/>
                <w:szCs w:val="20"/>
              </w:rPr>
              <w:t>12/11/2025</w:t>
            </w:r>
          </w:p>
        </w:tc>
      </w:tr>
      <w:tr w:rsidR="001B7D98" w:rsidRPr="00230634" w14:paraId="4AB67647" w14:textId="7A5A8707" w:rsidTr="00A63D6D">
        <w:tc>
          <w:tcPr>
            <w:tcW w:w="6096" w:type="dxa"/>
            <w:shd w:val="clear" w:color="auto" w:fill="auto"/>
            <w:tcMar>
              <w:top w:w="57" w:type="dxa"/>
            </w:tcMar>
          </w:tcPr>
          <w:p w14:paraId="7C578B63" w14:textId="357D133D" w:rsidR="001B7D98" w:rsidRPr="00D9382D" w:rsidRDefault="00D24A92" w:rsidP="001B7D98">
            <w:pPr>
              <w:rPr>
                <w:rFonts w:cstheme="minorHAnsi"/>
                <w:color w:val="0070C0"/>
                <w:szCs w:val="20"/>
              </w:rPr>
            </w:pPr>
            <w:hyperlink r:id="rId94" w:history="1">
              <w:r w:rsidR="001B7D98" w:rsidRPr="00D9382D">
                <w:rPr>
                  <w:rStyle w:val="Hyperlink"/>
                  <w:rFonts w:asciiTheme="minorHAnsi" w:hAnsiTheme="minorHAnsi" w:cstheme="minorHAnsi"/>
                  <w:color w:val="0070C0"/>
                  <w:szCs w:val="20"/>
                </w:rPr>
                <w:t>Influence, Negotiation and Persuasion for APS Levels</w:t>
              </w:r>
            </w:hyperlink>
          </w:p>
        </w:tc>
        <w:tc>
          <w:tcPr>
            <w:tcW w:w="2268" w:type="dxa"/>
            <w:tcMar>
              <w:top w:w="57" w:type="dxa"/>
            </w:tcMar>
          </w:tcPr>
          <w:p w14:paraId="4D218C26" w14:textId="03E8DD8B" w:rsidR="001B7D98" w:rsidRPr="00D9382D" w:rsidRDefault="001B7D98" w:rsidP="001B7D98">
            <w:pPr>
              <w:rPr>
                <w:rFonts w:cstheme="minorHAnsi"/>
                <w:szCs w:val="20"/>
              </w:rPr>
            </w:pPr>
            <w:r w:rsidRPr="00D9382D">
              <w:rPr>
                <w:rFonts w:cstheme="minorHAnsi"/>
                <w:szCs w:val="20"/>
              </w:rPr>
              <w:t>APS 3 - APS 6</w:t>
            </w:r>
          </w:p>
        </w:tc>
        <w:tc>
          <w:tcPr>
            <w:tcW w:w="1559" w:type="dxa"/>
            <w:shd w:val="clear" w:color="auto" w:fill="auto"/>
            <w:tcMar>
              <w:top w:w="57" w:type="dxa"/>
            </w:tcMar>
          </w:tcPr>
          <w:p w14:paraId="596BDEE1" w14:textId="0F3F83AE" w:rsidR="001B7D98" w:rsidRPr="00D9382D" w:rsidRDefault="001B7D98" w:rsidP="00E63C76">
            <w:pPr>
              <w:jc w:val="center"/>
              <w:rPr>
                <w:rFonts w:cstheme="minorHAnsi"/>
                <w:szCs w:val="20"/>
              </w:rPr>
            </w:pPr>
            <w:r w:rsidRPr="00D9382D">
              <w:rPr>
                <w:rFonts w:cstheme="minorHAnsi"/>
                <w:szCs w:val="20"/>
              </w:rPr>
              <w:t>27/11/2025</w:t>
            </w:r>
          </w:p>
        </w:tc>
      </w:tr>
      <w:tr w:rsidR="001B7D98" w:rsidRPr="00230634" w14:paraId="685133C1" w14:textId="46A02D56" w:rsidTr="00A63D6D">
        <w:tc>
          <w:tcPr>
            <w:tcW w:w="6096" w:type="dxa"/>
            <w:shd w:val="clear" w:color="auto" w:fill="E3E6EF" w:themeFill="text2" w:themeFillTint="1A"/>
            <w:tcMar>
              <w:top w:w="57" w:type="dxa"/>
            </w:tcMar>
          </w:tcPr>
          <w:p w14:paraId="17DAC827" w14:textId="044C138E" w:rsidR="001B7D98" w:rsidRPr="00057B3B" w:rsidRDefault="001B7D98" w:rsidP="001B7D98">
            <w:pPr>
              <w:rPr>
                <w:rFonts w:cstheme="minorHAnsi"/>
                <w:b/>
                <w:szCs w:val="20"/>
              </w:rPr>
            </w:pPr>
            <w:r w:rsidRPr="00057B3B">
              <w:rPr>
                <w:rFonts w:cstheme="minorHAnsi"/>
                <w:b/>
                <w:szCs w:val="20"/>
              </w:rPr>
              <w:t>Implementation and Services</w:t>
            </w:r>
          </w:p>
        </w:tc>
        <w:tc>
          <w:tcPr>
            <w:tcW w:w="2268" w:type="dxa"/>
            <w:shd w:val="clear" w:color="auto" w:fill="E3E6EF" w:themeFill="text2" w:themeFillTint="1A"/>
            <w:tcMar>
              <w:top w:w="57" w:type="dxa"/>
            </w:tcMar>
          </w:tcPr>
          <w:p w14:paraId="5808A1BA" w14:textId="1787D5EB" w:rsidR="001B7D98" w:rsidRPr="00D9382D" w:rsidRDefault="001B7D98" w:rsidP="001B7D98">
            <w:pPr>
              <w:rPr>
                <w:rFonts w:cstheme="minorHAnsi"/>
                <w:szCs w:val="20"/>
              </w:rPr>
            </w:pPr>
            <w:r w:rsidRPr="00D9382D">
              <w:rPr>
                <w:rFonts w:cstheme="minorHAnsi"/>
                <w:szCs w:val="20"/>
              </w:rPr>
              <w:t> </w:t>
            </w:r>
          </w:p>
        </w:tc>
        <w:tc>
          <w:tcPr>
            <w:tcW w:w="1559" w:type="dxa"/>
            <w:shd w:val="clear" w:color="auto" w:fill="E3E6EF" w:themeFill="text2" w:themeFillTint="1A"/>
            <w:tcMar>
              <w:top w:w="57" w:type="dxa"/>
            </w:tcMar>
          </w:tcPr>
          <w:p w14:paraId="3CA7A08B" w14:textId="1639D944" w:rsidR="001B7D98" w:rsidRPr="00D9382D" w:rsidRDefault="001B7D98" w:rsidP="00E63C76">
            <w:pPr>
              <w:jc w:val="center"/>
              <w:rPr>
                <w:rFonts w:cstheme="minorHAnsi"/>
                <w:szCs w:val="20"/>
              </w:rPr>
            </w:pPr>
          </w:p>
        </w:tc>
      </w:tr>
      <w:tr w:rsidR="001B7D98" w:rsidRPr="00230634" w14:paraId="472C4B64" w14:textId="2C1113AC" w:rsidTr="00A63D6D">
        <w:tc>
          <w:tcPr>
            <w:tcW w:w="6096" w:type="dxa"/>
            <w:shd w:val="clear" w:color="auto" w:fill="auto"/>
            <w:tcMar>
              <w:top w:w="57" w:type="dxa"/>
            </w:tcMar>
          </w:tcPr>
          <w:p w14:paraId="0397727D" w14:textId="6FABAEF1" w:rsidR="001B7D98" w:rsidRPr="00D9382D" w:rsidRDefault="00D24A92" w:rsidP="001B7D98">
            <w:pPr>
              <w:rPr>
                <w:rFonts w:cstheme="minorHAnsi"/>
                <w:color w:val="0070C0"/>
                <w:szCs w:val="20"/>
              </w:rPr>
            </w:pPr>
            <w:hyperlink r:id="rId95" w:tgtFrame="_blank" w:history="1">
              <w:r w:rsidR="001B7D98" w:rsidRPr="00D9382D">
                <w:rPr>
                  <w:rStyle w:val="Hyperlink"/>
                  <w:rFonts w:asciiTheme="minorHAnsi" w:hAnsiTheme="minorHAnsi" w:cstheme="minorHAnsi"/>
                  <w:color w:val="0070C0"/>
                  <w:szCs w:val="20"/>
                </w:rPr>
                <w:t>Leading Successful Projects </w:t>
              </w:r>
            </w:hyperlink>
          </w:p>
        </w:tc>
        <w:tc>
          <w:tcPr>
            <w:tcW w:w="2268" w:type="dxa"/>
            <w:tcMar>
              <w:top w:w="57" w:type="dxa"/>
            </w:tcMar>
          </w:tcPr>
          <w:p w14:paraId="0EE52DA0" w14:textId="51266998" w:rsidR="001B7D98" w:rsidRPr="00D9382D" w:rsidRDefault="001B7D98" w:rsidP="001B7D98">
            <w:pPr>
              <w:rPr>
                <w:rFonts w:cstheme="minorHAnsi"/>
                <w:szCs w:val="20"/>
              </w:rPr>
            </w:pPr>
            <w:r w:rsidRPr="00D9382D">
              <w:rPr>
                <w:rFonts w:cstheme="minorHAnsi"/>
                <w:szCs w:val="20"/>
              </w:rPr>
              <w:t>EL 1 - EL 2</w:t>
            </w:r>
          </w:p>
        </w:tc>
        <w:tc>
          <w:tcPr>
            <w:tcW w:w="1559" w:type="dxa"/>
            <w:shd w:val="clear" w:color="auto" w:fill="auto"/>
            <w:tcMar>
              <w:top w:w="57" w:type="dxa"/>
            </w:tcMar>
          </w:tcPr>
          <w:p w14:paraId="260FD172" w14:textId="27106CEA" w:rsidR="001B7D98" w:rsidRPr="00D9382D" w:rsidRDefault="001B7D98" w:rsidP="00E63C76">
            <w:pPr>
              <w:jc w:val="center"/>
              <w:rPr>
                <w:rFonts w:cstheme="minorHAnsi"/>
                <w:szCs w:val="20"/>
              </w:rPr>
            </w:pPr>
            <w:r w:rsidRPr="00D9382D">
              <w:rPr>
                <w:rFonts w:cstheme="minorHAnsi"/>
                <w:szCs w:val="20"/>
              </w:rPr>
              <w:t>5/11/2025</w:t>
            </w:r>
          </w:p>
        </w:tc>
      </w:tr>
      <w:tr w:rsidR="001B7D98" w:rsidRPr="00230634" w14:paraId="3BEB22A8" w14:textId="4DC4995D" w:rsidTr="00A63D6D">
        <w:tc>
          <w:tcPr>
            <w:tcW w:w="6096" w:type="dxa"/>
            <w:shd w:val="clear" w:color="auto" w:fill="auto"/>
            <w:tcMar>
              <w:top w:w="57" w:type="dxa"/>
            </w:tcMar>
          </w:tcPr>
          <w:p w14:paraId="212CEED8" w14:textId="7E40E7E7" w:rsidR="001B7D98" w:rsidRPr="00D9382D" w:rsidRDefault="00D24A92" w:rsidP="001B7D98">
            <w:pPr>
              <w:rPr>
                <w:rFonts w:cstheme="minorHAnsi"/>
                <w:color w:val="0070C0"/>
                <w:szCs w:val="20"/>
              </w:rPr>
            </w:pPr>
            <w:hyperlink r:id="rId96" w:tgtFrame="_blank" w:history="1">
              <w:r w:rsidR="001B7D98" w:rsidRPr="00D9382D">
                <w:rPr>
                  <w:rStyle w:val="Hyperlink"/>
                  <w:rFonts w:asciiTheme="minorHAnsi" w:hAnsiTheme="minorHAnsi" w:cstheme="minorHAnsi"/>
                  <w:color w:val="0070C0"/>
                  <w:szCs w:val="20"/>
                </w:rPr>
                <w:t>Developing Project Management Expertise </w:t>
              </w:r>
            </w:hyperlink>
          </w:p>
        </w:tc>
        <w:tc>
          <w:tcPr>
            <w:tcW w:w="2268" w:type="dxa"/>
            <w:tcMar>
              <w:top w:w="57" w:type="dxa"/>
            </w:tcMar>
          </w:tcPr>
          <w:p w14:paraId="7E3D2E4D" w14:textId="49ADC229" w:rsidR="001B7D98" w:rsidRPr="00D9382D" w:rsidRDefault="001B7D98" w:rsidP="001B7D98">
            <w:pPr>
              <w:rPr>
                <w:rFonts w:cstheme="minorHAnsi"/>
                <w:szCs w:val="20"/>
              </w:rPr>
            </w:pPr>
            <w:r w:rsidRPr="00D9382D">
              <w:rPr>
                <w:rFonts w:cstheme="minorHAnsi"/>
                <w:szCs w:val="20"/>
              </w:rPr>
              <w:t>APS 4 - APS 6</w:t>
            </w:r>
          </w:p>
        </w:tc>
        <w:tc>
          <w:tcPr>
            <w:tcW w:w="1559" w:type="dxa"/>
            <w:shd w:val="clear" w:color="auto" w:fill="auto"/>
            <w:tcMar>
              <w:top w:w="57" w:type="dxa"/>
            </w:tcMar>
          </w:tcPr>
          <w:p w14:paraId="365713E6" w14:textId="20A0D65F" w:rsidR="001B7D98" w:rsidRPr="00D9382D" w:rsidRDefault="001B7D98" w:rsidP="00E63C76">
            <w:pPr>
              <w:jc w:val="center"/>
              <w:rPr>
                <w:rFonts w:cstheme="minorHAnsi"/>
                <w:szCs w:val="20"/>
              </w:rPr>
            </w:pPr>
            <w:r w:rsidRPr="00D9382D">
              <w:rPr>
                <w:rFonts w:cstheme="minorHAnsi"/>
                <w:szCs w:val="20"/>
              </w:rPr>
              <w:t>19/11/2025</w:t>
            </w:r>
          </w:p>
        </w:tc>
      </w:tr>
      <w:tr w:rsidR="001B7D98" w:rsidRPr="00230634" w14:paraId="7A07A828" w14:textId="48DE7E0D" w:rsidTr="00A63D6D">
        <w:tc>
          <w:tcPr>
            <w:tcW w:w="6096" w:type="dxa"/>
            <w:shd w:val="clear" w:color="auto" w:fill="E3E6EF" w:themeFill="text2" w:themeFillTint="1A"/>
            <w:tcMar>
              <w:top w:w="57" w:type="dxa"/>
            </w:tcMar>
          </w:tcPr>
          <w:p w14:paraId="27CDB61C" w14:textId="390ED27A" w:rsidR="001B7D98" w:rsidRPr="00057B3B" w:rsidRDefault="001B7D98" w:rsidP="001B7D98">
            <w:pPr>
              <w:rPr>
                <w:rFonts w:cstheme="minorHAnsi"/>
                <w:b/>
                <w:szCs w:val="20"/>
              </w:rPr>
            </w:pPr>
            <w:r w:rsidRPr="00057B3B">
              <w:rPr>
                <w:rFonts w:cstheme="minorHAnsi"/>
                <w:b/>
                <w:szCs w:val="20"/>
              </w:rPr>
              <w:t>Leadership and Management</w:t>
            </w:r>
          </w:p>
        </w:tc>
        <w:tc>
          <w:tcPr>
            <w:tcW w:w="2268" w:type="dxa"/>
            <w:shd w:val="clear" w:color="auto" w:fill="E3E6EF" w:themeFill="text2" w:themeFillTint="1A"/>
            <w:tcMar>
              <w:top w:w="57" w:type="dxa"/>
            </w:tcMar>
          </w:tcPr>
          <w:p w14:paraId="2BBB8304" w14:textId="29FE85D9" w:rsidR="001B7D98" w:rsidRPr="00D9382D" w:rsidRDefault="001B7D98" w:rsidP="001B7D98">
            <w:pPr>
              <w:rPr>
                <w:rFonts w:cstheme="minorHAnsi"/>
                <w:szCs w:val="20"/>
              </w:rPr>
            </w:pPr>
            <w:r w:rsidRPr="00D9382D">
              <w:rPr>
                <w:rFonts w:cstheme="minorHAnsi"/>
                <w:szCs w:val="20"/>
              </w:rPr>
              <w:t> </w:t>
            </w:r>
          </w:p>
        </w:tc>
        <w:tc>
          <w:tcPr>
            <w:tcW w:w="1559" w:type="dxa"/>
            <w:shd w:val="clear" w:color="auto" w:fill="E3E6EF" w:themeFill="text2" w:themeFillTint="1A"/>
            <w:tcMar>
              <w:top w:w="57" w:type="dxa"/>
            </w:tcMar>
          </w:tcPr>
          <w:p w14:paraId="661693C0" w14:textId="4450CF82" w:rsidR="001B7D98" w:rsidRPr="00D9382D" w:rsidRDefault="001B7D98" w:rsidP="00E63C76">
            <w:pPr>
              <w:jc w:val="center"/>
              <w:rPr>
                <w:rFonts w:cstheme="minorHAnsi"/>
                <w:szCs w:val="20"/>
              </w:rPr>
            </w:pPr>
          </w:p>
        </w:tc>
      </w:tr>
      <w:tr w:rsidR="001B7D98" w:rsidRPr="00230634" w14:paraId="274D9DA0" w14:textId="45810366" w:rsidTr="00A63D6D">
        <w:tc>
          <w:tcPr>
            <w:tcW w:w="6096" w:type="dxa"/>
            <w:shd w:val="clear" w:color="auto" w:fill="auto"/>
            <w:tcMar>
              <w:top w:w="57" w:type="dxa"/>
            </w:tcMar>
          </w:tcPr>
          <w:p w14:paraId="12CAF521" w14:textId="7275572B" w:rsidR="001B7D98" w:rsidRPr="00D9382D" w:rsidRDefault="00D24A92" w:rsidP="001B7D98">
            <w:pPr>
              <w:rPr>
                <w:rFonts w:cstheme="minorHAnsi"/>
                <w:color w:val="0070C0"/>
                <w:szCs w:val="20"/>
              </w:rPr>
            </w:pPr>
            <w:hyperlink r:id="rId97" w:history="1">
              <w:r w:rsidR="001B7D98" w:rsidRPr="00D9382D">
                <w:rPr>
                  <w:rStyle w:val="Hyperlink"/>
                  <w:rFonts w:asciiTheme="minorHAnsi" w:hAnsiTheme="minorHAnsi" w:cstheme="minorHAnsi"/>
                  <w:color w:val="0070C0"/>
                  <w:szCs w:val="20"/>
                </w:rPr>
                <w:t>6R Relational Leadership</w:t>
              </w:r>
            </w:hyperlink>
          </w:p>
        </w:tc>
        <w:tc>
          <w:tcPr>
            <w:tcW w:w="2268" w:type="dxa"/>
            <w:tcMar>
              <w:top w:w="57" w:type="dxa"/>
            </w:tcMar>
          </w:tcPr>
          <w:p w14:paraId="020840B6" w14:textId="2242992C" w:rsidR="001B7D98" w:rsidRPr="00D9382D" w:rsidRDefault="001B7D98" w:rsidP="001B7D98">
            <w:pPr>
              <w:rPr>
                <w:rFonts w:cstheme="minorHAnsi"/>
                <w:szCs w:val="20"/>
              </w:rPr>
            </w:pPr>
            <w:r w:rsidRPr="00D9382D">
              <w:rPr>
                <w:rFonts w:cstheme="minorHAnsi"/>
                <w:szCs w:val="20"/>
              </w:rPr>
              <w:t xml:space="preserve">EL 2 - SES  </w:t>
            </w:r>
          </w:p>
        </w:tc>
        <w:tc>
          <w:tcPr>
            <w:tcW w:w="1559" w:type="dxa"/>
            <w:shd w:val="clear" w:color="auto" w:fill="auto"/>
            <w:tcMar>
              <w:top w:w="57" w:type="dxa"/>
            </w:tcMar>
          </w:tcPr>
          <w:p w14:paraId="4FE64A29" w14:textId="5050E3FE" w:rsidR="001B7D98" w:rsidRPr="00D9382D" w:rsidRDefault="001B7D98" w:rsidP="00E63C76">
            <w:pPr>
              <w:jc w:val="center"/>
              <w:rPr>
                <w:rFonts w:cstheme="minorHAnsi"/>
                <w:szCs w:val="20"/>
              </w:rPr>
            </w:pPr>
            <w:r w:rsidRPr="00D9382D">
              <w:rPr>
                <w:rFonts w:cstheme="minorHAnsi"/>
                <w:szCs w:val="20"/>
              </w:rPr>
              <w:t>4/11/2025</w:t>
            </w:r>
          </w:p>
        </w:tc>
      </w:tr>
      <w:tr w:rsidR="001B7D98" w:rsidRPr="00230634" w14:paraId="2194521A" w14:textId="007FE26C" w:rsidTr="00A63D6D">
        <w:tc>
          <w:tcPr>
            <w:tcW w:w="6096" w:type="dxa"/>
            <w:shd w:val="clear" w:color="auto" w:fill="auto"/>
            <w:tcMar>
              <w:top w:w="57" w:type="dxa"/>
            </w:tcMar>
          </w:tcPr>
          <w:p w14:paraId="67A4BE8B" w14:textId="0BC45144" w:rsidR="001B7D98" w:rsidRPr="00D9382D" w:rsidRDefault="00D24A92" w:rsidP="001B7D98">
            <w:pPr>
              <w:rPr>
                <w:rFonts w:cstheme="minorHAnsi"/>
                <w:color w:val="0070C0"/>
                <w:szCs w:val="20"/>
              </w:rPr>
            </w:pPr>
            <w:hyperlink r:id="rId98" w:tgtFrame="_blank" w:history="1">
              <w:r w:rsidR="001B7D98" w:rsidRPr="00D9382D">
                <w:rPr>
                  <w:rStyle w:val="Hyperlink"/>
                  <w:rFonts w:asciiTheme="minorHAnsi" w:hAnsiTheme="minorHAnsi" w:cstheme="minorHAnsi"/>
                  <w:color w:val="0070C0"/>
                  <w:szCs w:val="20"/>
                </w:rPr>
                <w:t>Building and Leading High Performing Teams </w:t>
              </w:r>
            </w:hyperlink>
          </w:p>
        </w:tc>
        <w:tc>
          <w:tcPr>
            <w:tcW w:w="2268" w:type="dxa"/>
            <w:tcMar>
              <w:top w:w="57" w:type="dxa"/>
            </w:tcMar>
          </w:tcPr>
          <w:p w14:paraId="2BC8A755" w14:textId="502A8759" w:rsidR="001B7D98" w:rsidRPr="00D9382D" w:rsidRDefault="001B7D98" w:rsidP="001B7D98">
            <w:pPr>
              <w:rPr>
                <w:rFonts w:cstheme="minorHAnsi"/>
                <w:szCs w:val="20"/>
              </w:rPr>
            </w:pPr>
            <w:r w:rsidRPr="00D9382D">
              <w:rPr>
                <w:rFonts w:cstheme="minorHAnsi"/>
                <w:szCs w:val="20"/>
              </w:rPr>
              <w:t>APS 6 - EL 2</w:t>
            </w:r>
          </w:p>
        </w:tc>
        <w:tc>
          <w:tcPr>
            <w:tcW w:w="1559" w:type="dxa"/>
            <w:shd w:val="clear" w:color="auto" w:fill="auto"/>
            <w:tcMar>
              <w:top w:w="57" w:type="dxa"/>
            </w:tcMar>
          </w:tcPr>
          <w:p w14:paraId="284230B5" w14:textId="6DC2F0A6" w:rsidR="001B7D98" w:rsidRPr="00D9382D" w:rsidRDefault="001B7D98" w:rsidP="00E63C76">
            <w:pPr>
              <w:jc w:val="center"/>
              <w:rPr>
                <w:rFonts w:cstheme="minorHAnsi"/>
                <w:szCs w:val="20"/>
              </w:rPr>
            </w:pPr>
            <w:r w:rsidRPr="00D9382D">
              <w:rPr>
                <w:rFonts w:cstheme="minorHAnsi"/>
                <w:szCs w:val="20"/>
              </w:rPr>
              <w:t>13/11/2025</w:t>
            </w:r>
          </w:p>
        </w:tc>
      </w:tr>
      <w:tr w:rsidR="001B7D98" w:rsidRPr="00230634" w14:paraId="35E0089C" w14:textId="076120E2" w:rsidTr="00A63D6D">
        <w:tc>
          <w:tcPr>
            <w:tcW w:w="6096" w:type="dxa"/>
            <w:shd w:val="clear" w:color="auto" w:fill="auto"/>
            <w:tcMar>
              <w:top w:w="57" w:type="dxa"/>
            </w:tcMar>
          </w:tcPr>
          <w:p w14:paraId="4EB791B7" w14:textId="1F3431B8" w:rsidR="001B7D98" w:rsidRPr="00D9382D" w:rsidRDefault="00D24A92" w:rsidP="001B7D98">
            <w:pPr>
              <w:rPr>
                <w:rFonts w:cstheme="minorHAnsi"/>
                <w:color w:val="0070C0"/>
                <w:szCs w:val="20"/>
              </w:rPr>
            </w:pPr>
            <w:hyperlink r:id="rId99" w:tgtFrame="_blank" w:history="1">
              <w:r w:rsidR="001B7D98" w:rsidRPr="00D9382D">
                <w:rPr>
                  <w:rStyle w:val="Hyperlink"/>
                  <w:rFonts w:asciiTheme="minorHAnsi" w:hAnsiTheme="minorHAnsi" w:cstheme="minorHAnsi"/>
                  <w:color w:val="0070C0"/>
                  <w:szCs w:val="20"/>
                </w:rPr>
                <w:t>Planning and Managing Change </w:t>
              </w:r>
            </w:hyperlink>
          </w:p>
        </w:tc>
        <w:tc>
          <w:tcPr>
            <w:tcW w:w="2268" w:type="dxa"/>
            <w:tcMar>
              <w:top w:w="57" w:type="dxa"/>
            </w:tcMar>
          </w:tcPr>
          <w:p w14:paraId="073D33FA" w14:textId="0A974AC2" w:rsidR="001B7D98" w:rsidRPr="00D9382D" w:rsidRDefault="001B7D98" w:rsidP="001B7D98">
            <w:pPr>
              <w:rPr>
                <w:rFonts w:cstheme="minorHAnsi"/>
                <w:szCs w:val="20"/>
              </w:rPr>
            </w:pPr>
            <w:r w:rsidRPr="00D9382D">
              <w:rPr>
                <w:rFonts w:cstheme="minorHAnsi"/>
                <w:szCs w:val="20"/>
              </w:rPr>
              <w:t>APS 6 - EL 1</w:t>
            </w:r>
          </w:p>
        </w:tc>
        <w:tc>
          <w:tcPr>
            <w:tcW w:w="1559" w:type="dxa"/>
            <w:shd w:val="clear" w:color="auto" w:fill="auto"/>
            <w:tcMar>
              <w:top w:w="57" w:type="dxa"/>
            </w:tcMar>
          </w:tcPr>
          <w:p w14:paraId="171C6BC0" w14:textId="45D203D5" w:rsidR="001B7D98" w:rsidRPr="00D9382D" w:rsidRDefault="001B7D98" w:rsidP="00E63C76">
            <w:pPr>
              <w:jc w:val="center"/>
              <w:rPr>
                <w:rFonts w:cstheme="minorHAnsi"/>
                <w:szCs w:val="20"/>
              </w:rPr>
            </w:pPr>
            <w:r w:rsidRPr="00D9382D">
              <w:rPr>
                <w:rFonts w:cstheme="minorHAnsi"/>
                <w:szCs w:val="20"/>
              </w:rPr>
              <w:t>19/11/2025</w:t>
            </w:r>
          </w:p>
        </w:tc>
      </w:tr>
      <w:tr w:rsidR="001B7D98" w:rsidRPr="00230634" w14:paraId="3CAB19C8" w14:textId="2A8A717C" w:rsidTr="00A63D6D">
        <w:tc>
          <w:tcPr>
            <w:tcW w:w="6096" w:type="dxa"/>
            <w:shd w:val="clear" w:color="auto" w:fill="E3E6EF" w:themeFill="text2" w:themeFillTint="1A"/>
            <w:tcMar>
              <w:top w:w="57" w:type="dxa"/>
            </w:tcMar>
          </w:tcPr>
          <w:p w14:paraId="6EB7146C" w14:textId="290042A3" w:rsidR="001B7D98" w:rsidRPr="00057B3B" w:rsidRDefault="001B7D98" w:rsidP="001B7D98">
            <w:pPr>
              <w:rPr>
                <w:rFonts w:cstheme="minorHAnsi"/>
                <w:b/>
                <w:szCs w:val="20"/>
              </w:rPr>
            </w:pPr>
            <w:r w:rsidRPr="00057B3B">
              <w:rPr>
                <w:rFonts w:cstheme="minorHAnsi"/>
                <w:b/>
                <w:szCs w:val="20"/>
              </w:rPr>
              <w:t>Strategy, Policy and Evaluation</w:t>
            </w:r>
          </w:p>
        </w:tc>
        <w:tc>
          <w:tcPr>
            <w:tcW w:w="2268" w:type="dxa"/>
            <w:shd w:val="clear" w:color="auto" w:fill="E3E6EF" w:themeFill="text2" w:themeFillTint="1A"/>
            <w:tcMar>
              <w:top w:w="57" w:type="dxa"/>
            </w:tcMar>
          </w:tcPr>
          <w:p w14:paraId="3CBF4FA7" w14:textId="691BBDC1" w:rsidR="001B7D98" w:rsidRPr="00D9382D" w:rsidRDefault="001B7D98" w:rsidP="001B7D98">
            <w:pPr>
              <w:rPr>
                <w:rFonts w:cstheme="minorHAnsi"/>
                <w:szCs w:val="20"/>
              </w:rPr>
            </w:pPr>
            <w:r w:rsidRPr="00D9382D">
              <w:rPr>
                <w:rFonts w:cstheme="minorHAnsi"/>
                <w:szCs w:val="20"/>
              </w:rPr>
              <w:t> </w:t>
            </w:r>
          </w:p>
        </w:tc>
        <w:tc>
          <w:tcPr>
            <w:tcW w:w="1559" w:type="dxa"/>
            <w:shd w:val="clear" w:color="auto" w:fill="E3E6EF" w:themeFill="text2" w:themeFillTint="1A"/>
            <w:tcMar>
              <w:top w:w="57" w:type="dxa"/>
            </w:tcMar>
          </w:tcPr>
          <w:p w14:paraId="7AD481E1" w14:textId="6B3584D7" w:rsidR="001B7D98" w:rsidRPr="00D9382D" w:rsidRDefault="001B7D98" w:rsidP="00E63C76">
            <w:pPr>
              <w:jc w:val="center"/>
              <w:rPr>
                <w:rFonts w:cstheme="minorHAnsi"/>
                <w:szCs w:val="20"/>
              </w:rPr>
            </w:pPr>
          </w:p>
        </w:tc>
      </w:tr>
      <w:tr w:rsidR="001B7D98" w:rsidRPr="00230634" w14:paraId="47D273B2" w14:textId="63FD863D" w:rsidTr="00A63D6D">
        <w:tc>
          <w:tcPr>
            <w:tcW w:w="6096" w:type="dxa"/>
            <w:shd w:val="clear" w:color="auto" w:fill="auto"/>
            <w:tcMar>
              <w:top w:w="57" w:type="dxa"/>
            </w:tcMar>
          </w:tcPr>
          <w:p w14:paraId="78F27695" w14:textId="145BC732" w:rsidR="001B7D98" w:rsidRPr="00D9382D" w:rsidRDefault="00D24A92" w:rsidP="001B7D98">
            <w:pPr>
              <w:rPr>
                <w:rFonts w:cstheme="minorHAnsi"/>
                <w:color w:val="0070C0"/>
                <w:szCs w:val="20"/>
              </w:rPr>
            </w:pPr>
            <w:hyperlink r:id="rId100" w:tgtFrame="_blank" w:history="1">
              <w:r w:rsidR="001B7D98" w:rsidRPr="00D9382D">
                <w:rPr>
                  <w:rStyle w:val="Hyperlink"/>
                  <w:rFonts w:asciiTheme="minorHAnsi" w:hAnsiTheme="minorHAnsi" w:cstheme="minorHAnsi"/>
                  <w:color w:val="0070C0"/>
                  <w:szCs w:val="20"/>
                </w:rPr>
                <w:t>Delivering Great Policy - Foundations </w:t>
              </w:r>
            </w:hyperlink>
          </w:p>
        </w:tc>
        <w:tc>
          <w:tcPr>
            <w:tcW w:w="2268" w:type="dxa"/>
            <w:tcMar>
              <w:top w:w="57" w:type="dxa"/>
            </w:tcMar>
          </w:tcPr>
          <w:p w14:paraId="48E411A3" w14:textId="684B87AD" w:rsidR="001B7D98" w:rsidRPr="00D9382D" w:rsidRDefault="001B7D98" w:rsidP="001B7D98">
            <w:pPr>
              <w:rPr>
                <w:rFonts w:cstheme="minorHAnsi"/>
                <w:szCs w:val="20"/>
              </w:rPr>
            </w:pPr>
            <w:r w:rsidRPr="00D9382D">
              <w:rPr>
                <w:rFonts w:cstheme="minorHAnsi"/>
                <w:szCs w:val="20"/>
              </w:rPr>
              <w:t>APS 3 - APS 6</w:t>
            </w:r>
          </w:p>
        </w:tc>
        <w:tc>
          <w:tcPr>
            <w:tcW w:w="1559" w:type="dxa"/>
            <w:shd w:val="clear" w:color="auto" w:fill="auto"/>
            <w:tcMar>
              <w:top w:w="57" w:type="dxa"/>
            </w:tcMar>
          </w:tcPr>
          <w:p w14:paraId="0590047A" w14:textId="07FD337A" w:rsidR="001B7D98" w:rsidRPr="00D9382D" w:rsidRDefault="001B7D98" w:rsidP="00E63C76">
            <w:pPr>
              <w:jc w:val="center"/>
              <w:rPr>
                <w:rFonts w:cstheme="minorHAnsi"/>
                <w:szCs w:val="20"/>
              </w:rPr>
            </w:pPr>
            <w:r w:rsidRPr="00D9382D">
              <w:rPr>
                <w:rFonts w:cstheme="minorHAnsi"/>
                <w:szCs w:val="20"/>
              </w:rPr>
              <w:t>3/11/2025</w:t>
            </w:r>
          </w:p>
        </w:tc>
      </w:tr>
      <w:tr w:rsidR="001B7D98" w:rsidRPr="00230634" w14:paraId="53F4673B" w14:textId="2CF634D6" w:rsidTr="00A63D6D">
        <w:tc>
          <w:tcPr>
            <w:tcW w:w="6096" w:type="dxa"/>
            <w:shd w:val="clear" w:color="auto" w:fill="auto"/>
            <w:tcMar>
              <w:top w:w="57" w:type="dxa"/>
            </w:tcMar>
          </w:tcPr>
          <w:p w14:paraId="6FAD41D0" w14:textId="7FF56320" w:rsidR="001B7D98" w:rsidRPr="00D9382D" w:rsidRDefault="00D24A92" w:rsidP="001B7D98">
            <w:pPr>
              <w:rPr>
                <w:rFonts w:cstheme="minorHAnsi"/>
                <w:color w:val="0070C0"/>
                <w:szCs w:val="20"/>
              </w:rPr>
            </w:pPr>
            <w:hyperlink r:id="rId101" w:tgtFrame="_blank" w:history="1">
              <w:r w:rsidR="001B7D98" w:rsidRPr="00D9382D">
                <w:rPr>
                  <w:rStyle w:val="Hyperlink"/>
                  <w:rFonts w:asciiTheme="minorHAnsi" w:hAnsiTheme="minorHAnsi" w:cstheme="minorHAnsi"/>
                  <w:color w:val="0070C0"/>
                  <w:szCs w:val="20"/>
                </w:rPr>
                <w:t>Producing a Quality Cabinet Submission </w:t>
              </w:r>
            </w:hyperlink>
          </w:p>
        </w:tc>
        <w:tc>
          <w:tcPr>
            <w:tcW w:w="2268" w:type="dxa"/>
            <w:tcMar>
              <w:top w:w="57" w:type="dxa"/>
            </w:tcMar>
          </w:tcPr>
          <w:p w14:paraId="139C3EC5" w14:textId="0DADA462" w:rsidR="001B7D98" w:rsidRPr="00D9382D" w:rsidRDefault="001B7D98" w:rsidP="001B7D98">
            <w:pPr>
              <w:rPr>
                <w:rFonts w:cstheme="minorHAnsi"/>
                <w:szCs w:val="20"/>
              </w:rPr>
            </w:pPr>
            <w:r w:rsidRPr="00D9382D">
              <w:rPr>
                <w:rFonts w:cstheme="minorHAnsi"/>
                <w:szCs w:val="20"/>
              </w:rPr>
              <w:t xml:space="preserve">APS 5 - SES </w:t>
            </w:r>
          </w:p>
        </w:tc>
        <w:tc>
          <w:tcPr>
            <w:tcW w:w="1559" w:type="dxa"/>
            <w:shd w:val="clear" w:color="auto" w:fill="auto"/>
            <w:tcMar>
              <w:top w:w="57" w:type="dxa"/>
            </w:tcMar>
          </w:tcPr>
          <w:p w14:paraId="5F8BF520" w14:textId="10636A8B" w:rsidR="001B7D98" w:rsidRPr="00D9382D" w:rsidRDefault="001B7D98" w:rsidP="00E63C76">
            <w:pPr>
              <w:jc w:val="center"/>
              <w:rPr>
                <w:rFonts w:cstheme="minorHAnsi"/>
                <w:szCs w:val="20"/>
              </w:rPr>
            </w:pPr>
            <w:r w:rsidRPr="00D9382D">
              <w:rPr>
                <w:rFonts w:cstheme="minorHAnsi"/>
                <w:szCs w:val="20"/>
              </w:rPr>
              <w:t>17/11/2025</w:t>
            </w:r>
          </w:p>
        </w:tc>
      </w:tr>
      <w:tr w:rsidR="001B7D98" w:rsidRPr="00230634" w14:paraId="3AD17DCC" w14:textId="4A1F482F" w:rsidTr="00A63D6D">
        <w:tc>
          <w:tcPr>
            <w:tcW w:w="6096" w:type="dxa"/>
            <w:shd w:val="clear" w:color="auto" w:fill="auto"/>
            <w:tcMar>
              <w:top w:w="57" w:type="dxa"/>
            </w:tcMar>
          </w:tcPr>
          <w:p w14:paraId="6229123B" w14:textId="49B0BB7D" w:rsidR="001B7D98" w:rsidRPr="00D9382D" w:rsidRDefault="00D24A92" w:rsidP="001B7D98">
            <w:pPr>
              <w:rPr>
                <w:rFonts w:cstheme="minorHAnsi"/>
                <w:color w:val="0070C0"/>
                <w:szCs w:val="20"/>
              </w:rPr>
            </w:pPr>
            <w:hyperlink r:id="rId102" w:tgtFrame="_blank" w:history="1">
              <w:r w:rsidR="001B7D98" w:rsidRPr="00D9382D">
                <w:rPr>
                  <w:rStyle w:val="Hyperlink"/>
                  <w:rFonts w:asciiTheme="minorHAnsi" w:hAnsiTheme="minorHAnsi" w:cstheme="minorHAnsi"/>
                  <w:color w:val="0070C0"/>
                  <w:szCs w:val="20"/>
                </w:rPr>
                <w:t>Strategic Thinking </w:t>
              </w:r>
            </w:hyperlink>
          </w:p>
        </w:tc>
        <w:tc>
          <w:tcPr>
            <w:tcW w:w="2268" w:type="dxa"/>
            <w:tcMar>
              <w:top w:w="57" w:type="dxa"/>
            </w:tcMar>
          </w:tcPr>
          <w:p w14:paraId="341600D8" w14:textId="1CC94E60" w:rsidR="001B7D98" w:rsidRPr="00D9382D" w:rsidRDefault="001B7D98" w:rsidP="001B7D98">
            <w:pPr>
              <w:rPr>
                <w:rFonts w:cstheme="minorHAnsi"/>
                <w:szCs w:val="20"/>
              </w:rPr>
            </w:pPr>
            <w:r w:rsidRPr="00D9382D">
              <w:rPr>
                <w:rFonts w:cstheme="minorHAnsi"/>
                <w:szCs w:val="20"/>
              </w:rPr>
              <w:t>APS 4 - APS 6</w:t>
            </w:r>
          </w:p>
        </w:tc>
        <w:tc>
          <w:tcPr>
            <w:tcW w:w="1559" w:type="dxa"/>
            <w:shd w:val="clear" w:color="auto" w:fill="auto"/>
            <w:tcMar>
              <w:top w:w="57" w:type="dxa"/>
            </w:tcMar>
          </w:tcPr>
          <w:p w14:paraId="55F8EB7C" w14:textId="1297BE1A" w:rsidR="001B7D98" w:rsidRPr="00D9382D" w:rsidRDefault="001B7D98" w:rsidP="00E63C76">
            <w:pPr>
              <w:jc w:val="center"/>
              <w:rPr>
                <w:rFonts w:cstheme="minorHAnsi"/>
                <w:szCs w:val="20"/>
              </w:rPr>
            </w:pPr>
            <w:r w:rsidRPr="00D9382D">
              <w:rPr>
                <w:rFonts w:cstheme="minorHAnsi"/>
                <w:szCs w:val="20"/>
              </w:rPr>
              <w:t>17/11/2025</w:t>
            </w:r>
          </w:p>
        </w:tc>
      </w:tr>
      <w:tr w:rsidR="001B7D98" w:rsidRPr="00230634" w14:paraId="6D122BFF" w14:textId="273C4B6B" w:rsidTr="00A63D6D">
        <w:tc>
          <w:tcPr>
            <w:tcW w:w="6096" w:type="dxa"/>
            <w:shd w:val="clear" w:color="auto" w:fill="auto"/>
            <w:tcMar>
              <w:top w:w="57" w:type="dxa"/>
            </w:tcMar>
          </w:tcPr>
          <w:p w14:paraId="4C3A9F0F" w14:textId="3698E4A0" w:rsidR="001B7D98" w:rsidRPr="00D9382D" w:rsidRDefault="00D24A92" w:rsidP="001B7D98">
            <w:pPr>
              <w:rPr>
                <w:rFonts w:cstheme="minorHAnsi"/>
                <w:color w:val="0070C0"/>
                <w:szCs w:val="20"/>
              </w:rPr>
            </w:pPr>
            <w:hyperlink r:id="rId103" w:history="1">
              <w:r w:rsidR="001B7D98" w:rsidRPr="00D9382D">
                <w:rPr>
                  <w:rStyle w:val="Hyperlink"/>
                  <w:rFonts w:asciiTheme="minorHAnsi" w:hAnsiTheme="minorHAnsi" w:cstheme="minorHAnsi"/>
                  <w:color w:val="0070C0"/>
                  <w:szCs w:val="20"/>
                </w:rPr>
                <w:t>WFP Boost – Workforce Planning Implementation</w:t>
              </w:r>
            </w:hyperlink>
          </w:p>
        </w:tc>
        <w:tc>
          <w:tcPr>
            <w:tcW w:w="2268" w:type="dxa"/>
            <w:tcMar>
              <w:top w:w="57" w:type="dxa"/>
            </w:tcMar>
          </w:tcPr>
          <w:p w14:paraId="6AA8E974" w14:textId="518E09F5" w:rsidR="001B7D98" w:rsidRPr="00D9382D" w:rsidRDefault="001B7D98" w:rsidP="001B7D98">
            <w:pPr>
              <w:rPr>
                <w:rFonts w:cstheme="minorHAnsi"/>
                <w:szCs w:val="20"/>
              </w:rPr>
            </w:pPr>
            <w:r w:rsidRPr="00D9382D">
              <w:rPr>
                <w:rFonts w:cstheme="minorHAnsi"/>
                <w:szCs w:val="20"/>
              </w:rPr>
              <w:t>APS 5 - SES</w:t>
            </w:r>
          </w:p>
        </w:tc>
        <w:tc>
          <w:tcPr>
            <w:tcW w:w="1559" w:type="dxa"/>
            <w:shd w:val="clear" w:color="auto" w:fill="auto"/>
            <w:tcMar>
              <w:top w:w="57" w:type="dxa"/>
            </w:tcMar>
          </w:tcPr>
          <w:p w14:paraId="6DBFAB0E" w14:textId="14F5A971" w:rsidR="001B7D98" w:rsidRPr="00D9382D" w:rsidRDefault="001B7D98" w:rsidP="00E63C76">
            <w:pPr>
              <w:jc w:val="center"/>
              <w:rPr>
                <w:rFonts w:cstheme="minorHAnsi"/>
                <w:szCs w:val="20"/>
              </w:rPr>
            </w:pPr>
            <w:r w:rsidRPr="00D9382D">
              <w:rPr>
                <w:rFonts w:cstheme="minorHAnsi"/>
                <w:szCs w:val="20"/>
              </w:rPr>
              <w:t>19/11/2025</w:t>
            </w:r>
          </w:p>
        </w:tc>
      </w:tr>
      <w:tr w:rsidR="001B7D98" w:rsidRPr="00230634" w14:paraId="5F2F5D19" w14:textId="00E6D5B1" w:rsidTr="00A63D6D">
        <w:tc>
          <w:tcPr>
            <w:tcW w:w="6096" w:type="dxa"/>
            <w:shd w:val="clear" w:color="auto" w:fill="auto"/>
            <w:tcMar>
              <w:top w:w="57" w:type="dxa"/>
            </w:tcMar>
          </w:tcPr>
          <w:p w14:paraId="3B22C9EF" w14:textId="31DC926D" w:rsidR="001B7D98" w:rsidRPr="00D9382D" w:rsidRDefault="00D24A92" w:rsidP="001B7D98">
            <w:pPr>
              <w:rPr>
                <w:rFonts w:cstheme="minorHAnsi"/>
                <w:color w:val="0070C0"/>
                <w:szCs w:val="20"/>
              </w:rPr>
            </w:pPr>
            <w:hyperlink r:id="rId104" w:history="1">
              <w:r w:rsidR="001B7D98" w:rsidRPr="00D9382D">
                <w:rPr>
                  <w:rStyle w:val="Hyperlink"/>
                  <w:rFonts w:asciiTheme="minorHAnsi" w:hAnsiTheme="minorHAnsi" w:cstheme="minorHAnsi"/>
                  <w:color w:val="0070C0"/>
                  <w:szCs w:val="20"/>
                </w:rPr>
                <w:t>Crafting Quality New Policy Proposals</w:t>
              </w:r>
            </w:hyperlink>
          </w:p>
        </w:tc>
        <w:tc>
          <w:tcPr>
            <w:tcW w:w="2268" w:type="dxa"/>
            <w:tcMar>
              <w:top w:w="57" w:type="dxa"/>
            </w:tcMar>
          </w:tcPr>
          <w:p w14:paraId="76AD738F" w14:textId="6363AFAB" w:rsidR="001B7D98" w:rsidRPr="00D9382D" w:rsidRDefault="001B7D98" w:rsidP="001B7D98">
            <w:pPr>
              <w:rPr>
                <w:rFonts w:cstheme="minorHAnsi"/>
                <w:szCs w:val="20"/>
              </w:rPr>
            </w:pPr>
            <w:r w:rsidRPr="00D9382D">
              <w:rPr>
                <w:rFonts w:cstheme="minorHAnsi"/>
                <w:szCs w:val="20"/>
              </w:rPr>
              <w:t>All Levels</w:t>
            </w:r>
          </w:p>
        </w:tc>
        <w:tc>
          <w:tcPr>
            <w:tcW w:w="1559" w:type="dxa"/>
            <w:shd w:val="clear" w:color="auto" w:fill="auto"/>
            <w:tcMar>
              <w:top w:w="57" w:type="dxa"/>
            </w:tcMar>
          </w:tcPr>
          <w:p w14:paraId="4896E080" w14:textId="1193B4F6" w:rsidR="001B7D98" w:rsidRPr="00D9382D" w:rsidRDefault="001B7D98" w:rsidP="00E63C76">
            <w:pPr>
              <w:jc w:val="center"/>
              <w:rPr>
                <w:rFonts w:cstheme="minorHAnsi"/>
                <w:szCs w:val="20"/>
              </w:rPr>
            </w:pPr>
            <w:r w:rsidRPr="00D9382D">
              <w:rPr>
                <w:rFonts w:cstheme="minorHAnsi"/>
                <w:szCs w:val="20"/>
              </w:rPr>
              <w:t>24/11/2025</w:t>
            </w:r>
          </w:p>
        </w:tc>
      </w:tr>
      <w:tr w:rsidR="001B7D98" w:rsidRPr="00230634" w14:paraId="7EC4DF45" w14:textId="60C1055E" w:rsidTr="00A63D6D">
        <w:tc>
          <w:tcPr>
            <w:tcW w:w="6096" w:type="dxa"/>
            <w:shd w:val="clear" w:color="auto" w:fill="E3E6EF" w:themeFill="text2" w:themeFillTint="1A"/>
            <w:tcMar>
              <w:top w:w="57" w:type="dxa"/>
            </w:tcMar>
          </w:tcPr>
          <w:p w14:paraId="50AC64C2" w14:textId="3CC81F91" w:rsidR="001B7D98" w:rsidRPr="00057B3B" w:rsidRDefault="001B7D98" w:rsidP="001B7D98">
            <w:pPr>
              <w:rPr>
                <w:rFonts w:cstheme="minorHAnsi"/>
                <w:b/>
                <w:szCs w:val="20"/>
              </w:rPr>
            </w:pPr>
            <w:r w:rsidRPr="00057B3B">
              <w:rPr>
                <w:rFonts w:cstheme="minorHAnsi"/>
                <w:b/>
                <w:szCs w:val="20"/>
              </w:rPr>
              <w:t>Working in Government</w:t>
            </w:r>
          </w:p>
        </w:tc>
        <w:tc>
          <w:tcPr>
            <w:tcW w:w="2268" w:type="dxa"/>
            <w:shd w:val="clear" w:color="auto" w:fill="E3E6EF" w:themeFill="text2" w:themeFillTint="1A"/>
            <w:tcMar>
              <w:top w:w="57" w:type="dxa"/>
            </w:tcMar>
          </w:tcPr>
          <w:p w14:paraId="6D13603A" w14:textId="02571C1A" w:rsidR="001B7D98" w:rsidRPr="00D9382D" w:rsidRDefault="001B7D98" w:rsidP="001B7D98">
            <w:pPr>
              <w:rPr>
                <w:rFonts w:cstheme="minorHAnsi"/>
                <w:szCs w:val="20"/>
              </w:rPr>
            </w:pPr>
            <w:r w:rsidRPr="00D9382D">
              <w:rPr>
                <w:rFonts w:cstheme="minorHAnsi"/>
                <w:szCs w:val="20"/>
              </w:rPr>
              <w:t> </w:t>
            </w:r>
          </w:p>
        </w:tc>
        <w:tc>
          <w:tcPr>
            <w:tcW w:w="1559" w:type="dxa"/>
            <w:shd w:val="clear" w:color="auto" w:fill="E3E6EF" w:themeFill="text2" w:themeFillTint="1A"/>
            <w:tcMar>
              <w:top w:w="57" w:type="dxa"/>
            </w:tcMar>
          </w:tcPr>
          <w:p w14:paraId="6C61CB65" w14:textId="7F362B68" w:rsidR="001B7D98" w:rsidRPr="00D9382D" w:rsidRDefault="001B7D98" w:rsidP="00E63C76">
            <w:pPr>
              <w:jc w:val="center"/>
              <w:rPr>
                <w:rFonts w:cstheme="minorHAnsi"/>
                <w:szCs w:val="20"/>
              </w:rPr>
            </w:pPr>
          </w:p>
        </w:tc>
      </w:tr>
      <w:tr w:rsidR="001B7D98" w:rsidRPr="00230634" w14:paraId="2AF431A4" w14:textId="1F3374B6" w:rsidTr="00A63D6D">
        <w:tc>
          <w:tcPr>
            <w:tcW w:w="6096" w:type="dxa"/>
            <w:shd w:val="clear" w:color="auto" w:fill="auto"/>
            <w:tcMar>
              <w:top w:w="57" w:type="dxa"/>
            </w:tcMar>
          </w:tcPr>
          <w:p w14:paraId="33DE0005" w14:textId="710E9C2A" w:rsidR="001B7D98" w:rsidRPr="00D9382D" w:rsidRDefault="00D24A92" w:rsidP="001B7D98">
            <w:pPr>
              <w:rPr>
                <w:rFonts w:cstheme="minorHAnsi"/>
                <w:color w:val="0070C0"/>
                <w:szCs w:val="20"/>
              </w:rPr>
            </w:pPr>
            <w:hyperlink r:id="rId105" w:history="1">
              <w:r w:rsidR="001B7D98" w:rsidRPr="00D9382D">
                <w:rPr>
                  <w:rStyle w:val="Hyperlink"/>
                  <w:rFonts w:asciiTheme="minorHAnsi" w:hAnsiTheme="minorHAnsi" w:cstheme="minorHAnsi"/>
                  <w:color w:val="0070C0"/>
                  <w:szCs w:val="20"/>
                </w:rPr>
                <w:t>Report Writing in the APS</w:t>
              </w:r>
            </w:hyperlink>
          </w:p>
        </w:tc>
        <w:tc>
          <w:tcPr>
            <w:tcW w:w="2268" w:type="dxa"/>
            <w:tcMar>
              <w:top w:w="57" w:type="dxa"/>
            </w:tcMar>
          </w:tcPr>
          <w:p w14:paraId="370B082C" w14:textId="62DDB0EA" w:rsidR="001B7D98" w:rsidRPr="00D9382D" w:rsidRDefault="001B7D98" w:rsidP="001B7D98">
            <w:pPr>
              <w:rPr>
                <w:rFonts w:cstheme="minorHAnsi"/>
                <w:szCs w:val="20"/>
              </w:rPr>
            </w:pPr>
            <w:r w:rsidRPr="00D9382D">
              <w:rPr>
                <w:rFonts w:cstheme="minorHAnsi"/>
                <w:szCs w:val="20"/>
              </w:rPr>
              <w:t>APS 5 - EL 1</w:t>
            </w:r>
          </w:p>
        </w:tc>
        <w:tc>
          <w:tcPr>
            <w:tcW w:w="1559" w:type="dxa"/>
            <w:shd w:val="clear" w:color="auto" w:fill="auto"/>
            <w:tcMar>
              <w:top w:w="57" w:type="dxa"/>
            </w:tcMar>
          </w:tcPr>
          <w:p w14:paraId="12E9B5E8" w14:textId="1931D9EF" w:rsidR="001B7D98" w:rsidRPr="00D9382D" w:rsidRDefault="001B7D98" w:rsidP="00E63C76">
            <w:pPr>
              <w:jc w:val="center"/>
              <w:rPr>
                <w:rFonts w:cstheme="minorHAnsi"/>
                <w:szCs w:val="20"/>
              </w:rPr>
            </w:pPr>
            <w:r w:rsidRPr="00D9382D">
              <w:rPr>
                <w:rFonts w:cstheme="minorHAnsi"/>
                <w:szCs w:val="20"/>
              </w:rPr>
              <w:t>5/11/2025</w:t>
            </w:r>
          </w:p>
        </w:tc>
      </w:tr>
      <w:tr w:rsidR="001B7D98" w:rsidRPr="00230634" w14:paraId="2D8D45CB" w14:textId="70FD9C9E" w:rsidTr="00A63D6D">
        <w:tc>
          <w:tcPr>
            <w:tcW w:w="6096" w:type="dxa"/>
            <w:shd w:val="clear" w:color="auto" w:fill="auto"/>
            <w:tcMar>
              <w:top w:w="57" w:type="dxa"/>
            </w:tcMar>
          </w:tcPr>
          <w:p w14:paraId="08192C97" w14:textId="075366A5" w:rsidR="001B7D98" w:rsidRPr="00D9382D" w:rsidRDefault="00D24A92" w:rsidP="001B7D98">
            <w:pPr>
              <w:rPr>
                <w:rFonts w:cstheme="minorHAnsi"/>
                <w:color w:val="0070C0"/>
                <w:szCs w:val="20"/>
              </w:rPr>
            </w:pPr>
            <w:hyperlink r:id="rId106" w:tgtFrame="_blank" w:history="1">
              <w:r w:rsidR="001B7D98" w:rsidRPr="00D9382D">
                <w:rPr>
                  <w:rStyle w:val="Hyperlink"/>
                  <w:rFonts w:asciiTheme="minorHAnsi" w:hAnsiTheme="minorHAnsi" w:cstheme="minorHAnsi"/>
                  <w:color w:val="0070C0"/>
                  <w:szCs w:val="20"/>
                </w:rPr>
                <w:t>Effective Communication </w:t>
              </w:r>
            </w:hyperlink>
          </w:p>
        </w:tc>
        <w:tc>
          <w:tcPr>
            <w:tcW w:w="2268" w:type="dxa"/>
            <w:tcMar>
              <w:top w:w="57" w:type="dxa"/>
            </w:tcMar>
          </w:tcPr>
          <w:p w14:paraId="4FE98FD6" w14:textId="6DD8E5F0" w:rsidR="001B7D98" w:rsidRPr="00D9382D" w:rsidRDefault="001B7D98" w:rsidP="001B7D98">
            <w:pPr>
              <w:rPr>
                <w:rFonts w:cstheme="minorHAnsi"/>
                <w:szCs w:val="20"/>
              </w:rPr>
            </w:pPr>
            <w:r w:rsidRPr="00D9382D">
              <w:rPr>
                <w:rFonts w:cstheme="minorHAnsi"/>
                <w:szCs w:val="20"/>
              </w:rPr>
              <w:t>APS 1 - EL 2</w:t>
            </w:r>
          </w:p>
        </w:tc>
        <w:tc>
          <w:tcPr>
            <w:tcW w:w="1559" w:type="dxa"/>
            <w:shd w:val="clear" w:color="auto" w:fill="auto"/>
            <w:tcMar>
              <w:top w:w="57" w:type="dxa"/>
            </w:tcMar>
          </w:tcPr>
          <w:p w14:paraId="7D332131" w14:textId="65A71E1B" w:rsidR="001B7D98" w:rsidRPr="00D9382D" w:rsidRDefault="001B7D98" w:rsidP="00E63C76">
            <w:pPr>
              <w:jc w:val="center"/>
              <w:rPr>
                <w:rFonts w:cstheme="minorHAnsi"/>
                <w:szCs w:val="20"/>
              </w:rPr>
            </w:pPr>
            <w:r w:rsidRPr="00D9382D">
              <w:rPr>
                <w:rFonts w:cstheme="minorHAnsi"/>
                <w:szCs w:val="20"/>
              </w:rPr>
              <w:t>11/11/2025</w:t>
            </w:r>
          </w:p>
        </w:tc>
      </w:tr>
      <w:tr w:rsidR="001B7D98" w:rsidRPr="00230634" w14:paraId="5F839C1C" w14:textId="36059553" w:rsidTr="00A63D6D">
        <w:tc>
          <w:tcPr>
            <w:tcW w:w="6096" w:type="dxa"/>
            <w:shd w:val="clear" w:color="auto" w:fill="auto"/>
            <w:tcMar>
              <w:top w:w="57" w:type="dxa"/>
            </w:tcMar>
          </w:tcPr>
          <w:p w14:paraId="2F40B5CA" w14:textId="5BE4B1B8" w:rsidR="001B7D98" w:rsidRPr="00D9382D" w:rsidRDefault="00D24A92" w:rsidP="001B7D98">
            <w:pPr>
              <w:rPr>
                <w:rFonts w:cstheme="minorHAnsi"/>
                <w:color w:val="0070C0"/>
                <w:szCs w:val="20"/>
              </w:rPr>
            </w:pPr>
            <w:hyperlink r:id="rId107" w:tgtFrame="_blank" w:history="1">
              <w:r w:rsidR="001B7D98" w:rsidRPr="00D9382D">
                <w:rPr>
                  <w:rStyle w:val="Hyperlink"/>
                  <w:rFonts w:asciiTheme="minorHAnsi" w:hAnsiTheme="minorHAnsi" w:cstheme="minorHAnsi"/>
                  <w:color w:val="0070C0"/>
                  <w:szCs w:val="20"/>
                </w:rPr>
                <w:t>Understanding Government </w:t>
              </w:r>
            </w:hyperlink>
          </w:p>
        </w:tc>
        <w:tc>
          <w:tcPr>
            <w:tcW w:w="2268" w:type="dxa"/>
            <w:tcMar>
              <w:top w:w="57" w:type="dxa"/>
            </w:tcMar>
          </w:tcPr>
          <w:p w14:paraId="488A15A2" w14:textId="34FA0C5E" w:rsidR="001B7D98" w:rsidRPr="00D9382D" w:rsidRDefault="001B7D98" w:rsidP="001B7D98">
            <w:pPr>
              <w:rPr>
                <w:rFonts w:cstheme="minorHAnsi"/>
                <w:szCs w:val="20"/>
              </w:rPr>
            </w:pPr>
            <w:r w:rsidRPr="00D9382D">
              <w:rPr>
                <w:rFonts w:cstheme="minorHAnsi"/>
                <w:szCs w:val="20"/>
              </w:rPr>
              <w:t>APS 3 - EL 2</w:t>
            </w:r>
          </w:p>
        </w:tc>
        <w:tc>
          <w:tcPr>
            <w:tcW w:w="1559" w:type="dxa"/>
            <w:shd w:val="clear" w:color="auto" w:fill="auto"/>
            <w:tcMar>
              <w:top w:w="57" w:type="dxa"/>
            </w:tcMar>
          </w:tcPr>
          <w:p w14:paraId="461CF22E" w14:textId="44982C57" w:rsidR="001B7D98" w:rsidRPr="00D9382D" w:rsidRDefault="001B7D98" w:rsidP="00E63C76">
            <w:pPr>
              <w:jc w:val="center"/>
              <w:rPr>
                <w:rFonts w:cstheme="minorHAnsi"/>
                <w:szCs w:val="20"/>
              </w:rPr>
            </w:pPr>
            <w:r w:rsidRPr="00D9382D">
              <w:rPr>
                <w:rFonts w:cstheme="minorHAnsi"/>
                <w:szCs w:val="20"/>
              </w:rPr>
              <w:t>11/11/2025</w:t>
            </w:r>
          </w:p>
        </w:tc>
      </w:tr>
      <w:tr w:rsidR="001B7D98" w:rsidRPr="00230634" w14:paraId="5FC5D58D" w14:textId="0CBE1C6D" w:rsidTr="00A63D6D">
        <w:tc>
          <w:tcPr>
            <w:tcW w:w="6096" w:type="dxa"/>
            <w:shd w:val="clear" w:color="auto" w:fill="auto"/>
            <w:tcMar>
              <w:top w:w="57" w:type="dxa"/>
            </w:tcMar>
          </w:tcPr>
          <w:p w14:paraId="683E9191" w14:textId="06CE9A22" w:rsidR="001B7D98" w:rsidRPr="00D9382D" w:rsidRDefault="00D24A92" w:rsidP="001B7D98">
            <w:pPr>
              <w:rPr>
                <w:rFonts w:cstheme="minorHAnsi"/>
                <w:color w:val="0070C0"/>
                <w:szCs w:val="20"/>
              </w:rPr>
            </w:pPr>
            <w:hyperlink r:id="rId108" w:tgtFrame="_blank" w:history="1">
              <w:r w:rsidR="001B7D98" w:rsidRPr="00D9382D">
                <w:rPr>
                  <w:rStyle w:val="Hyperlink"/>
                  <w:rFonts w:asciiTheme="minorHAnsi" w:hAnsiTheme="minorHAnsi" w:cstheme="minorHAnsi"/>
                  <w:color w:val="0070C0"/>
                  <w:szCs w:val="20"/>
                </w:rPr>
                <w:t>Providing Effective Secretariat Support </w:t>
              </w:r>
            </w:hyperlink>
          </w:p>
        </w:tc>
        <w:tc>
          <w:tcPr>
            <w:tcW w:w="2268" w:type="dxa"/>
            <w:tcMar>
              <w:top w:w="57" w:type="dxa"/>
            </w:tcMar>
          </w:tcPr>
          <w:p w14:paraId="5421B00A" w14:textId="77B94671" w:rsidR="001B7D98" w:rsidRPr="00D9382D" w:rsidRDefault="001B7D98" w:rsidP="001B7D98">
            <w:pPr>
              <w:rPr>
                <w:rFonts w:cstheme="minorHAnsi"/>
                <w:szCs w:val="20"/>
              </w:rPr>
            </w:pPr>
            <w:r w:rsidRPr="00D9382D">
              <w:rPr>
                <w:rFonts w:cstheme="minorHAnsi"/>
                <w:szCs w:val="20"/>
              </w:rPr>
              <w:t>APS 3 - EL 2</w:t>
            </w:r>
          </w:p>
        </w:tc>
        <w:tc>
          <w:tcPr>
            <w:tcW w:w="1559" w:type="dxa"/>
            <w:shd w:val="clear" w:color="auto" w:fill="auto"/>
            <w:tcMar>
              <w:top w:w="57" w:type="dxa"/>
            </w:tcMar>
          </w:tcPr>
          <w:p w14:paraId="5378E3BE" w14:textId="5D7FB8ED" w:rsidR="001B7D98" w:rsidRPr="00D9382D" w:rsidRDefault="001B7D98" w:rsidP="00E63C76">
            <w:pPr>
              <w:jc w:val="center"/>
              <w:rPr>
                <w:rFonts w:cstheme="minorHAnsi"/>
                <w:szCs w:val="20"/>
              </w:rPr>
            </w:pPr>
            <w:r w:rsidRPr="00D9382D">
              <w:rPr>
                <w:rFonts w:cstheme="minorHAnsi"/>
                <w:szCs w:val="20"/>
              </w:rPr>
              <w:t>17/11/2025</w:t>
            </w:r>
          </w:p>
        </w:tc>
      </w:tr>
      <w:tr w:rsidR="001B7D98" w:rsidRPr="00230634" w14:paraId="23BF5072" w14:textId="40BCDBA5" w:rsidTr="00A63D6D">
        <w:tc>
          <w:tcPr>
            <w:tcW w:w="6096" w:type="dxa"/>
            <w:shd w:val="clear" w:color="auto" w:fill="auto"/>
            <w:tcMar>
              <w:top w:w="57" w:type="dxa"/>
            </w:tcMar>
          </w:tcPr>
          <w:p w14:paraId="1D413F40" w14:textId="18488432" w:rsidR="001B7D98" w:rsidRPr="00D9382D" w:rsidRDefault="00D24A92" w:rsidP="001B7D98">
            <w:pPr>
              <w:rPr>
                <w:rFonts w:cstheme="minorHAnsi"/>
                <w:color w:val="0070C0"/>
                <w:szCs w:val="20"/>
              </w:rPr>
            </w:pPr>
            <w:hyperlink r:id="rId109" w:history="1">
              <w:r w:rsidR="001B7D98" w:rsidRPr="00D9382D">
                <w:rPr>
                  <w:rStyle w:val="Hyperlink"/>
                  <w:rFonts w:asciiTheme="minorHAnsi" w:hAnsiTheme="minorHAnsi" w:cstheme="minorHAnsi"/>
                  <w:color w:val="0070C0"/>
                  <w:szCs w:val="20"/>
                </w:rPr>
                <w:t>Essential Writing for APS 1-4 Levels</w:t>
              </w:r>
            </w:hyperlink>
          </w:p>
        </w:tc>
        <w:tc>
          <w:tcPr>
            <w:tcW w:w="2268" w:type="dxa"/>
            <w:tcMar>
              <w:top w:w="57" w:type="dxa"/>
            </w:tcMar>
          </w:tcPr>
          <w:p w14:paraId="4B448C12" w14:textId="19D04428" w:rsidR="001B7D98" w:rsidRPr="00D9382D" w:rsidRDefault="001B7D98" w:rsidP="001B7D98">
            <w:pPr>
              <w:rPr>
                <w:rFonts w:cstheme="minorHAnsi"/>
                <w:szCs w:val="20"/>
              </w:rPr>
            </w:pPr>
            <w:r w:rsidRPr="00D9382D">
              <w:rPr>
                <w:rFonts w:cstheme="minorHAnsi"/>
                <w:szCs w:val="20"/>
              </w:rPr>
              <w:t>APS 1 - APS 4</w:t>
            </w:r>
          </w:p>
        </w:tc>
        <w:tc>
          <w:tcPr>
            <w:tcW w:w="1559" w:type="dxa"/>
            <w:shd w:val="clear" w:color="auto" w:fill="auto"/>
            <w:tcMar>
              <w:top w:w="57" w:type="dxa"/>
            </w:tcMar>
          </w:tcPr>
          <w:p w14:paraId="66C16151" w14:textId="5039B7C4" w:rsidR="001B7D98" w:rsidRPr="00D9382D" w:rsidRDefault="001B7D98" w:rsidP="00E63C76">
            <w:pPr>
              <w:jc w:val="center"/>
              <w:rPr>
                <w:rFonts w:cstheme="minorHAnsi"/>
                <w:szCs w:val="20"/>
              </w:rPr>
            </w:pPr>
            <w:r w:rsidRPr="00D9382D">
              <w:rPr>
                <w:rFonts w:cstheme="minorHAnsi"/>
                <w:szCs w:val="20"/>
              </w:rPr>
              <w:t>19/11/2025</w:t>
            </w:r>
          </w:p>
        </w:tc>
      </w:tr>
      <w:tr w:rsidR="001B7D98" w:rsidRPr="00230634" w14:paraId="724BB006" w14:textId="7B4597A9" w:rsidTr="00A63D6D">
        <w:tc>
          <w:tcPr>
            <w:tcW w:w="6096" w:type="dxa"/>
            <w:shd w:val="clear" w:color="auto" w:fill="auto"/>
            <w:tcMar>
              <w:top w:w="57" w:type="dxa"/>
            </w:tcMar>
          </w:tcPr>
          <w:p w14:paraId="4E4FB93F" w14:textId="2CEF218A" w:rsidR="001B7D98" w:rsidRPr="00D9382D" w:rsidRDefault="00D24A92" w:rsidP="001B7D98">
            <w:pPr>
              <w:rPr>
                <w:rFonts w:cstheme="minorHAnsi"/>
                <w:color w:val="0070C0"/>
                <w:szCs w:val="20"/>
              </w:rPr>
            </w:pPr>
            <w:hyperlink r:id="rId110" w:tgtFrame="_blank" w:history="1">
              <w:r w:rsidR="001B7D98" w:rsidRPr="00D9382D">
                <w:rPr>
                  <w:rStyle w:val="Hyperlink"/>
                  <w:rFonts w:asciiTheme="minorHAnsi" w:hAnsiTheme="minorHAnsi" w:cstheme="minorHAnsi"/>
                  <w:color w:val="0070C0"/>
                  <w:szCs w:val="20"/>
                </w:rPr>
                <w:t>Essential Writing for APS 5-6 Levels </w:t>
              </w:r>
            </w:hyperlink>
          </w:p>
        </w:tc>
        <w:tc>
          <w:tcPr>
            <w:tcW w:w="2268" w:type="dxa"/>
            <w:tcMar>
              <w:top w:w="57" w:type="dxa"/>
            </w:tcMar>
          </w:tcPr>
          <w:p w14:paraId="2AD493F3" w14:textId="65D3639B" w:rsidR="001B7D98" w:rsidRPr="00D9382D" w:rsidRDefault="001B7D98" w:rsidP="001B7D98">
            <w:pPr>
              <w:rPr>
                <w:rFonts w:cstheme="minorHAnsi"/>
                <w:szCs w:val="20"/>
              </w:rPr>
            </w:pPr>
            <w:r w:rsidRPr="00D9382D">
              <w:rPr>
                <w:rFonts w:cstheme="minorHAnsi"/>
                <w:szCs w:val="20"/>
              </w:rPr>
              <w:t>APS 5 - APS 6</w:t>
            </w:r>
          </w:p>
        </w:tc>
        <w:tc>
          <w:tcPr>
            <w:tcW w:w="1559" w:type="dxa"/>
            <w:shd w:val="clear" w:color="auto" w:fill="auto"/>
            <w:tcMar>
              <w:top w:w="57" w:type="dxa"/>
            </w:tcMar>
          </w:tcPr>
          <w:p w14:paraId="21D7E3D2" w14:textId="65401EA0" w:rsidR="001B7D98" w:rsidRPr="00D9382D" w:rsidRDefault="001B7D98" w:rsidP="00E63C76">
            <w:pPr>
              <w:jc w:val="center"/>
              <w:rPr>
                <w:rFonts w:cstheme="minorHAnsi"/>
                <w:szCs w:val="20"/>
              </w:rPr>
            </w:pPr>
            <w:r w:rsidRPr="00D9382D">
              <w:rPr>
                <w:rFonts w:cstheme="minorHAnsi"/>
                <w:szCs w:val="20"/>
              </w:rPr>
              <w:t>20/11/2025</w:t>
            </w:r>
          </w:p>
        </w:tc>
      </w:tr>
      <w:tr w:rsidR="001B7D98" w:rsidRPr="00230634" w14:paraId="2C71554C" w14:textId="6C10B89E" w:rsidTr="00A63D6D">
        <w:tc>
          <w:tcPr>
            <w:tcW w:w="6096" w:type="dxa"/>
            <w:shd w:val="clear" w:color="auto" w:fill="auto"/>
            <w:tcMar>
              <w:top w:w="57" w:type="dxa"/>
            </w:tcMar>
          </w:tcPr>
          <w:p w14:paraId="6C37848B" w14:textId="6B2BE01D" w:rsidR="001B7D98" w:rsidRPr="00D9382D" w:rsidRDefault="00D24A92" w:rsidP="001B7D98">
            <w:pPr>
              <w:rPr>
                <w:rFonts w:cstheme="minorHAnsi"/>
                <w:color w:val="0070C0"/>
                <w:szCs w:val="20"/>
              </w:rPr>
            </w:pPr>
            <w:hyperlink r:id="rId111" w:history="1">
              <w:r w:rsidR="001B7D98" w:rsidRPr="00D9382D">
                <w:rPr>
                  <w:rStyle w:val="Hyperlink"/>
                  <w:rFonts w:asciiTheme="minorHAnsi" w:hAnsiTheme="minorHAnsi" w:cstheme="minorHAnsi"/>
                  <w:color w:val="0070C0"/>
                  <w:szCs w:val="20"/>
                </w:rPr>
                <w:t>Working Effectively at the APS 5 Level</w:t>
              </w:r>
            </w:hyperlink>
          </w:p>
        </w:tc>
        <w:tc>
          <w:tcPr>
            <w:tcW w:w="2268" w:type="dxa"/>
            <w:tcMar>
              <w:top w:w="57" w:type="dxa"/>
            </w:tcMar>
          </w:tcPr>
          <w:p w14:paraId="7E8D900C" w14:textId="79A13089" w:rsidR="001B7D98" w:rsidRPr="00D9382D" w:rsidRDefault="001B7D98" w:rsidP="001B7D98">
            <w:pPr>
              <w:rPr>
                <w:rFonts w:cstheme="minorHAnsi"/>
                <w:szCs w:val="20"/>
              </w:rPr>
            </w:pPr>
            <w:r w:rsidRPr="00D9382D">
              <w:rPr>
                <w:rFonts w:cstheme="minorHAnsi"/>
                <w:szCs w:val="20"/>
              </w:rPr>
              <w:t>APS 4 - APS 5</w:t>
            </w:r>
          </w:p>
        </w:tc>
        <w:tc>
          <w:tcPr>
            <w:tcW w:w="1559" w:type="dxa"/>
            <w:shd w:val="clear" w:color="auto" w:fill="auto"/>
            <w:tcMar>
              <w:top w:w="57" w:type="dxa"/>
            </w:tcMar>
          </w:tcPr>
          <w:p w14:paraId="685F55F4" w14:textId="6DB241C8" w:rsidR="001B7D98" w:rsidRPr="00D9382D" w:rsidRDefault="001B7D98" w:rsidP="00E63C76">
            <w:pPr>
              <w:jc w:val="center"/>
              <w:rPr>
                <w:rFonts w:cstheme="minorHAnsi"/>
                <w:szCs w:val="20"/>
              </w:rPr>
            </w:pPr>
            <w:r w:rsidRPr="00D9382D">
              <w:rPr>
                <w:rFonts w:cstheme="minorHAnsi"/>
                <w:szCs w:val="20"/>
              </w:rPr>
              <w:t>24/11/2025</w:t>
            </w:r>
          </w:p>
        </w:tc>
      </w:tr>
      <w:tr w:rsidR="001B7D98" w:rsidRPr="00230634" w14:paraId="563FB80C" w14:textId="77777777" w:rsidTr="00A63D6D">
        <w:tc>
          <w:tcPr>
            <w:tcW w:w="6096" w:type="dxa"/>
            <w:shd w:val="clear" w:color="auto" w:fill="auto"/>
            <w:tcMar>
              <w:top w:w="57" w:type="dxa"/>
            </w:tcMar>
          </w:tcPr>
          <w:p w14:paraId="1DE229C6" w14:textId="31DD5B24" w:rsidR="001B7D98" w:rsidRPr="00D9382D" w:rsidRDefault="00D24A92" w:rsidP="001B7D98">
            <w:pPr>
              <w:rPr>
                <w:rFonts w:cstheme="minorHAnsi"/>
                <w:color w:val="0070C0"/>
                <w:szCs w:val="20"/>
              </w:rPr>
            </w:pPr>
            <w:hyperlink r:id="rId112" w:tgtFrame="_blank" w:history="1">
              <w:r w:rsidR="001B7D98" w:rsidRPr="00D9382D">
                <w:rPr>
                  <w:rStyle w:val="Hyperlink"/>
                  <w:rFonts w:asciiTheme="minorHAnsi" w:hAnsiTheme="minorHAnsi" w:cstheme="minorHAnsi"/>
                  <w:color w:val="0070C0"/>
                  <w:szCs w:val="20"/>
                </w:rPr>
                <w:t>Essential Writing for Executive Levels </w:t>
              </w:r>
            </w:hyperlink>
          </w:p>
        </w:tc>
        <w:tc>
          <w:tcPr>
            <w:tcW w:w="2268" w:type="dxa"/>
            <w:tcMar>
              <w:top w:w="57" w:type="dxa"/>
            </w:tcMar>
          </w:tcPr>
          <w:p w14:paraId="4A7C90D7" w14:textId="37CFE1F2" w:rsidR="001B7D98" w:rsidRPr="00D9382D" w:rsidRDefault="001B7D98" w:rsidP="001B7D98">
            <w:pPr>
              <w:rPr>
                <w:rFonts w:cstheme="minorHAnsi"/>
                <w:szCs w:val="20"/>
              </w:rPr>
            </w:pPr>
            <w:r w:rsidRPr="00D9382D">
              <w:rPr>
                <w:rFonts w:cstheme="minorHAnsi"/>
                <w:szCs w:val="20"/>
              </w:rPr>
              <w:t>EL 1 - EL 2</w:t>
            </w:r>
          </w:p>
        </w:tc>
        <w:tc>
          <w:tcPr>
            <w:tcW w:w="1559" w:type="dxa"/>
            <w:shd w:val="clear" w:color="auto" w:fill="auto"/>
            <w:tcMar>
              <w:top w:w="57" w:type="dxa"/>
            </w:tcMar>
          </w:tcPr>
          <w:p w14:paraId="4DFE4713" w14:textId="704E1085" w:rsidR="001B7D98" w:rsidRPr="00D9382D" w:rsidRDefault="001B7D98" w:rsidP="00E63C76">
            <w:pPr>
              <w:jc w:val="center"/>
              <w:rPr>
                <w:rFonts w:cstheme="minorHAnsi"/>
                <w:szCs w:val="20"/>
              </w:rPr>
            </w:pPr>
            <w:r w:rsidRPr="00D9382D">
              <w:rPr>
                <w:rFonts w:cstheme="minorHAnsi"/>
                <w:szCs w:val="20"/>
              </w:rPr>
              <w:t>26/11/2025</w:t>
            </w:r>
          </w:p>
        </w:tc>
      </w:tr>
      <w:tr w:rsidR="001B7D98" w:rsidRPr="00230634" w14:paraId="1363DCF5" w14:textId="77777777" w:rsidTr="00A63D6D">
        <w:tc>
          <w:tcPr>
            <w:tcW w:w="6096" w:type="dxa"/>
            <w:shd w:val="clear" w:color="auto" w:fill="auto"/>
            <w:tcMar>
              <w:top w:w="57" w:type="dxa"/>
            </w:tcMar>
          </w:tcPr>
          <w:p w14:paraId="43C90121" w14:textId="024EF38A" w:rsidR="001B7D98" w:rsidRPr="00D9382D" w:rsidRDefault="00D24A92" w:rsidP="001B7D98">
            <w:pPr>
              <w:rPr>
                <w:rFonts w:cstheme="minorHAnsi"/>
                <w:color w:val="0070C0"/>
                <w:szCs w:val="20"/>
              </w:rPr>
            </w:pPr>
            <w:hyperlink r:id="rId113" w:history="1">
              <w:r w:rsidR="001B7D98" w:rsidRPr="00D9382D">
                <w:rPr>
                  <w:rStyle w:val="Hyperlink"/>
                  <w:rFonts w:asciiTheme="minorHAnsi" w:hAnsiTheme="minorHAnsi" w:cstheme="minorHAnsi"/>
                  <w:color w:val="0070C0"/>
                  <w:szCs w:val="20"/>
                </w:rPr>
                <w:t>Working Effectively at the APS 6 Level</w:t>
              </w:r>
            </w:hyperlink>
          </w:p>
        </w:tc>
        <w:tc>
          <w:tcPr>
            <w:tcW w:w="2268" w:type="dxa"/>
            <w:tcMar>
              <w:top w:w="57" w:type="dxa"/>
            </w:tcMar>
          </w:tcPr>
          <w:p w14:paraId="10CD3E9F" w14:textId="3D1BC33A" w:rsidR="001B7D98" w:rsidRPr="00D9382D" w:rsidRDefault="001B7D98" w:rsidP="001B7D98">
            <w:pPr>
              <w:rPr>
                <w:rFonts w:cstheme="minorHAnsi"/>
                <w:szCs w:val="20"/>
              </w:rPr>
            </w:pPr>
            <w:r w:rsidRPr="00D9382D">
              <w:rPr>
                <w:rFonts w:cstheme="minorHAnsi"/>
                <w:szCs w:val="20"/>
              </w:rPr>
              <w:t>APS 5 - APS 6</w:t>
            </w:r>
          </w:p>
        </w:tc>
        <w:tc>
          <w:tcPr>
            <w:tcW w:w="1559" w:type="dxa"/>
            <w:shd w:val="clear" w:color="auto" w:fill="auto"/>
            <w:tcMar>
              <w:top w:w="57" w:type="dxa"/>
            </w:tcMar>
          </w:tcPr>
          <w:p w14:paraId="7439E8D4" w14:textId="74F3D2A1" w:rsidR="001B7D98" w:rsidRPr="00D9382D" w:rsidRDefault="001B7D98" w:rsidP="00E63C76">
            <w:pPr>
              <w:jc w:val="center"/>
              <w:rPr>
                <w:rFonts w:cstheme="minorHAnsi"/>
                <w:szCs w:val="20"/>
              </w:rPr>
            </w:pPr>
            <w:r w:rsidRPr="00D9382D">
              <w:rPr>
                <w:rFonts w:cstheme="minorHAnsi"/>
                <w:szCs w:val="20"/>
              </w:rPr>
              <w:t>27/11/2025</w:t>
            </w:r>
          </w:p>
        </w:tc>
      </w:tr>
    </w:tbl>
    <w:bookmarkStart w:id="8" w:name="_Toc211358809"/>
    <w:p w14:paraId="32430A30" w14:textId="77777777" w:rsidR="00B46317" w:rsidRDefault="00827D74" w:rsidP="00B46317">
      <w:pPr>
        <w:spacing w:after="200" w:line="288" w:lineRule="auto"/>
        <w:rPr>
          <w:sz w:val="22"/>
        </w:rPr>
      </w:pPr>
      <w:r w:rsidRPr="00827D74">
        <w:rPr>
          <w:rFonts w:asciiTheme="majorHAnsi" w:eastAsiaTheme="minorEastAsia" w:hAnsiTheme="majorHAnsi" w:cstheme="minorBidi"/>
          <w:b/>
          <w:bCs/>
          <w:noProof/>
          <w:color w:val="22283C" w:themeColor="text2"/>
          <w:sz w:val="21"/>
          <w:szCs w:val="21"/>
          <w:lang w:eastAsia="en-AU"/>
          <w14:textFill>
            <w14:solidFill>
              <w14:schemeClr w14:val="tx2">
                <w14:lumMod w14:val="90000"/>
                <w14:lumOff w14:val="10000"/>
                <w14:lumMod w14:val="90000"/>
                <w14:lumOff w14:val="10000"/>
              </w14:schemeClr>
            </w14:solidFill>
          </w14:textFill>
        </w:rPr>
        <mc:AlternateContent>
          <mc:Choice Requires="wps">
            <w:drawing>
              <wp:anchor distT="45720" distB="45720" distL="114300" distR="114300" simplePos="0" relativeHeight="251693070" behindDoc="0" locked="0" layoutInCell="1" allowOverlap="1" wp14:anchorId="4CB49C2A" wp14:editId="1F3883E3">
                <wp:simplePos x="0" y="0"/>
                <wp:positionH relativeFrom="margin">
                  <wp:align>left</wp:align>
                </wp:positionH>
                <wp:positionV relativeFrom="paragraph">
                  <wp:posOffset>154053</wp:posOffset>
                </wp:positionV>
                <wp:extent cx="6346825" cy="400685"/>
                <wp:effectExtent l="0" t="0" r="15875" b="184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825" cy="400685"/>
                        </a:xfrm>
                        <a:prstGeom prst="rect">
                          <a:avLst/>
                        </a:prstGeom>
                        <a:solidFill>
                          <a:srgbClr val="22283C">
                            <a:lumMod val="90000"/>
                            <a:lumOff val="10000"/>
                          </a:srgbClr>
                        </a:solidFill>
                        <a:ln w="9525">
                          <a:solidFill>
                            <a:srgbClr val="000000"/>
                          </a:solidFill>
                          <a:miter lim="800000"/>
                          <a:headEnd/>
                          <a:tailEnd/>
                        </a:ln>
                      </wps:spPr>
                      <wps:txbx>
                        <w:txbxContent>
                          <w:p w14:paraId="0E8BC80A" w14:textId="77777777" w:rsidR="00827D74" w:rsidRPr="00E1458B" w:rsidRDefault="00827D74" w:rsidP="00827D74">
                            <w:pPr>
                              <w:rPr>
                                <w:rStyle w:val="Strong"/>
                                <w:bCs w:val="0"/>
                                <w:color w:val="000000" w:themeColor="text1"/>
                              </w:rPr>
                            </w:pPr>
                            <w:bookmarkStart w:id="9" w:name="_Toc211358808"/>
                            <w:r w:rsidRPr="00096E28">
                              <w:rPr>
                                <w:rStyle w:val="Heading2Char"/>
                                <w:color w:val="FFFFFF" w:themeColor="background1"/>
                                <w:shd w:val="clear" w:color="auto" w:fill="auto"/>
                                <w14:textFill>
                                  <w14:solidFill>
                                    <w14:schemeClr w14:val="bg1">
                                      <w14:lumMod w14:val="90000"/>
                                      <w14:lumOff w14:val="10000"/>
                                      <w14:lumMod w14:val="90000"/>
                                      <w14:lumOff w14:val="10000"/>
                                    </w14:schemeClr>
                                  </w14:solidFill>
                                </w14:textFill>
                              </w:rPr>
                              <w:t>Skill Up with the APS Academy</w:t>
                            </w:r>
                            <w:bookmarkEnd w:id="9"/>
                            <w:r w:rsidRPr="00096E28">
                              <w:rPr>
                                <w:rStyle w:val="Strong"/>
                                <w:bCs w:val="0"/>
                                <w:color w:val="FFFFFF" w:themeColor="background1"/>
                              </w:rPr>
                              <w:t xml:space="preserve">  </w:t>
                            </w:r>
                            <w:r w:rsidRPr="00E1458B">
                              <w:rPr>
                                <w:rStyle w:val="Strong"/>
                                <w:rFonts w:ascii="Segoe Script" w:hAnsi="Segoe Script"/>
                                <w:bCs w:val="0"/>
                                <w:color w:val="FE5B1E" w:themeColor="accent1"/>
                                <w:sz w:val="36"/>
                                <w:szCs w:val="36"/>
                              </w:rPr>
                              <w:t>Melbourne</w:t>
                            </w:r>
                            <w:r w:rsidRPr="00E1458B">
                              <w:rPr>
                                <w:rStyle w:val="Strong"/>
                                <w:bCs w:val="0"/>
                                <w:color w:val="FE5B1E" w:themeColor="accent1"/>
                              </w:rPr>
                              <w:t xml:space="preserve"> </w:t>
                            </w:r>
                          </w:p>
                          <w:p w14:paraId="2385F184" w14:textId="77777777" w:rsidR="00827D74" w:rsidRDefault="00827D74" w:rsidP="00827D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49C2A" id="_x0000_s1031" type="#_x0000_t202" style="position:absolute;margin-left:0;margin-top:12.15pt;width:499.75pt;height:31.55pt;z-index:2516930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" fillcolor="#313a57">
                <v:textbox>
                  <w:txbxContent>
                    <w:p w14:paraId="0E8BC80A" w14:textId="77777777" w:rsidR="00827D74" w:rsidRPr="00E1458B" w:rsidRDefault="00827D74" w:rsidP="00827D74">
                      <w:pPr>
                        <w:rPr>
                          <w:rStyle w:val="Strong"/>
                          <w:bCs w:val="0"/>
                          <w:color w:val="000000" w:themeColor="text1"/>
                        </w:rPr>
                      </w:pPr>
                      <w:bookmarkStart w:id="13" w:name="_Toc211358808"/>
                      <w:r w:rsidRPr="00096E28">
                        <w:rPr>
                          <w:rStyle w:val="Heading2Char"/>
                          <w:color w:val="FFFFFF" w:themeColor="background1"/>
                          <w:shd w:val="clear" w:color="auto" w:fill="auto"/>
                          <w14:textFill>
                            <w14:solidFill>
                              <w14:schemeClr w14:val="bg1">
                                <w14:lumMod w14:val="90000"/>
                                <w14:lumOff w14:val="10000"/>
                                <w14:lumMod w14:val="90000"/>
                                <w14:lumOff w14:val="10000"/>
                              </w14:schemeClr>
                            </w14:solidFill>
                          </w14:textFill>
                        </w:rPr>
                        <w:t>Skill Up with the APS Academy</w:t>
                      </w:r>
                      <w:bookmarkEnd w:id="13"/>
                      <w:r w:rsidRPr="00096E28">
                        <w:rPr>
                          <w:rStyle w:val="Strong"/>
                          <w:bCs w:val="0"/>
                          <w:color w:val="FFFFFF" w:themeColor="background1"/>
                        </w:rPr>
                        <w:t xml:space="preserve">  </w:t>
                      </w:r>
                      <w:r w:rsidRPr="00E1458B">
                        <w:rPr>
                          <w:rStyle w:val="Strong"/>
                          <w:rFonts w:ascii="Segoe Script" w:hAnsi="Segoe Script"/>
                          <w:bCs w:val="0"/>
                          <w:color w:val="FE5B1E" w:themeColor="accent1"/>
                          <w:sz w:val="36"/>
                          <w:szCs w:val="36"/>
                        </w:rPr>
                        <w:t>Melbourne</w:t>
                      </w:r>
                      <w:r w:rsidRPr="00E1458B">
                        <w:rPr>
                          <w:rStyle w:val="Strong"/>
                          <w:bCs w:val="0"/>
                          <w:color w:val="FE5B1E" w:themeColor="accent1"/>
                        </w:rPr>
                        <w:t xml:space="preserve"> </w:t>
                      </w:r>
                    </w:p>
                    <w:p w14:paraId="2385F184" w14:textId="77777777" w:rsidR="00827D74" w:rsidRDefault="00827D74" w:rsidP="00827D74"/>
                  </w:txbxContent>
                </v:textbox>
                <w10:wrap type="square" anchorx="margin"/>
              </v:shape>
            </w:pict>
          </mc:Fallback>
        </mc:AlternateContent>
      </w:r>
      <w:bookmarkEnd w:id="8"/>
      <w:r w:rsidRPr="00827D74">
        <w:rPr>
          <w:rFonts w:eastAsiaTheme="minorEastAsia" w:cstheme="minorBidi"/>
          <w:sz w:val="22"/>
        </w:rPr>
        <w:t xml:space="preserve">The APS Academy is back in Melbourne delivering impactful in-person training. Gain practical, first-hand learning from experienced facilitators and develop new techniques for effective communication in the APS. </w:t>
      </w:r>
    </w:p>
    <w:p w14:paraId="4636B343" w14:textId="7532A078" w:rsidR="00B46317" w:rsidRPr="00827D74" w:rsidRDefault="00D24A92" w:rsidP="00B46317">
      <w:pPr>
        <w:spacing w:after="200" w:line="288" w:lineRule="auto"/>
        <w:rPr>
          <w:rFonts w:eastAsiaTheme="minorEastAsia" w:cstheme="minorBidi"/>
          <w:sz w:val="22"/>
        </w:rPr>
      </w:pPr>
      <w:hyperlink r:id="rId114">
        <w:r w:rsidR="00827D74" w:rsidRPr="00827D74">
          <w:rPr>
            <w:rFonts w:ascii="Arial" w:eastAsiaTheme="majorEastAsia" w:hAnsi="Arial" w:cstheme="majorBidi"/>
            <w:color w:val="0070C0"/>
            <w:sz w:val="22"/>
            <w:u w:val="single"/>
          </w:rPr>
          <w:t>Effective Communication</w:t>
        </w:r>
        <w:r w:rsidR="00827D74" w:rsidRPr="00827D74">
          <w:rPr>
            <w:sz w:val="22"/>
          </w:rPr>
          <w:br/>
        </w:r>
      </w:hyperlink>
      <w:r w:rsidR="00827D74" w:rsidRPr="00827D74">
        <w:rPr>
          <w:sz w:val="22"/>
        </w:rPr>
        <w:t>Melbourne | 25-26 Nov 2025</w:t>
      </w:r>
      <w:r w:rsidR="00827D74" w:rsidRPr="00827D74">
        <w:rPr>
          <w:sz w:val="22"/>
        </w:rPr>
        <w:br/>
        <w:t>Suitable for APS 1 - EL 2</w:t>
      </w:r>
      <w:r w:rsidR="00827D74" w:rsidRPr="00827D74">
        <w:rPr>
          <w:sz w:val="22"/>
        </w:rPr>
        <w:br/>
        <w:t>Learn how to communicate strategically and tailor messages to specific audiences for maximum impact. Develop the skills to deliver information quickly and clearly.</w:t>
      </w:r>
    </w:p>
    <w:p w14:paraId="25A882F4" w14:textId="77777777" w:rsidR="00827D74" w:rsidRPr="00827D74" w:rsidRDefault="00827D74" w:rsidP="00827D74">
      <w:pPr>
        <w:pBdr>
          <w:bottom w:val="single" w:sz="12" w:space="1" w:color="auto"/>
        </w:pBdr>
        <w:rPr>
          <w:color w:val="FE5B1E" w:themeColor="accent1"/>
          <w:sz w:val="22"/>
        </w:rPr>
      </w:pPr>
      <w:r w:rsidRPr="00827D74">
        <w:rPr>
          <w:b/>
          <w:color w:val="FE5B1E" w:themeColor="accent1"/>
          <w:sz w:val="22"/>
        </w:rPr>
        <w:t>Enrol now, spots are limited.</w:t>
      </w:r>
    </w:p>
    <w:p w14:paraId="6D2CD43F" w14:textId="7943CDAF" w:rsidR="00451AA1" w:rsidRPr="002C2B41" w:rsidRDefault="00451AA1" w:rsidP="000B19C0">
      <w:pPr>
        <w:pStyle w:val="Heading4"/>
      </w:pPr>
      <w:r w:rsidRPr="002C2B41">
        <w:t xml:space="preserve">APSLearn course updates </w:t>
      </w:r>
    </w:p>
    <w:tbl>
      <w:tblPr>
        <w:tblW w:w="5213" w:type="pct"/>
        <w:tblBorders>
          <w:top w:val="single" w:sz="6" w:space="0" w:color="303955" w:themeColor="text2" w:themeTint="E6"/>
          <w:left w:val="single" w:sz="6" w:space="0" w:color="303955" w:themeColor="text2" w:themeTint="E6"/>
          <w:bottom w:val="single" w:sz="6" w:space="0" w:color="303955" w:themeColor="text2" w:themeTint="E6"/>
          <w:right w:val="single" w:sz="6" w:space="0" w:color="303955" w:themeColor="text2" w:themeTint="E6"/>
          <w:insideH w:val="single" w:sz="6" w:space="0" w:color="303955" w:themeColor="text2" w:themeTint="E6"/>
          <w:insideV w:val="single" w:sz="6" w:space="0" w:color="303955" w:themeColor="text2" w:themeTint="E6"/>
        </w:tblBorders>
        <w:shd w:val="clear" w:color="auto" w:fill="FFFFFF"/>
        <w:tblCellMar>
          <w:top w:w="57" w:type="dxa"/>
          <w:left w:w="57" w:type="dxa"/>
          <w:bottom w:w="15" w:type="dxa"/>
          <w:right w:w="15" w:type="dxa"/>
        </w:tblCellMar>
        <w:tblLook w:val="04A0" w:firstRow="1" w:lastRow="0" w:firstColumn="1" w:lastColumn="0" w:noHBand="0" w:noVBand="1"/>
      </w:tblPr>
      <w:tblGrid>
        <w:gridCol w:w="1624"/>
        <w:gridCol w:w="1499"/>
        <w:gridCol w:w="6792"/>
      </w:tblGrid>
      <w:tr w:rsidR="000B19C0" w:rsidRPr="00230634" w14:paraId="609EBDDE" w14:textId="77777777" w:rsidTr="000B19C0">
        <w:trPr>
          <w:trHeight w:val="314"/>
        </w:trPr>
        <w:tc>
          <w:tcPr>
            <w:tcW w:w="819" w:type="pct"/>
            <w:shd w:val="clear" w:color="auto" w:fill="002060"/>
          </w:tcPr>
          <w:p w14:paraId="644B3A58" w14:textId="05735BB4" w:rsidR="000B19C0" w:rsidRPr="00E96B89" w:rsidRDefault="000B19C0" w:rsidP="738AC883">
            <w:pPr>
              <w:pStyle w:val="BodyText"/>
              <w:ind w:right="-87"/>
              <w:rPr>
                <w:rFonts w:asciiTheme="minorHAnsi" w:hAnsiTheme="minorHAnsi"/>
                <w:color w:val="FFFFFF" w:themeColor="background1"/>
                <w:szCs w:val="20"/>
              </w:rPr>
            </w:pPr>
            <w:r w:rsidRPr="00E96B89">
              <w:rPr>
                <w:rFonts w:asciiTheme="minorHAnsi" w:hAnsiTheme="minorHAnsi"/>
                <w:color w:val="FFFFFF" w:themeColor="background1"/>
                <w:szCs w:val="20"/>
              </w:rPr>
              <w:t xml:space="preserve">Course Name </w:t>
            </w:r>
          </w:p>
        </w:tc>
        <w:tc>
          <w:tcPr>
            <w:tcW w:w="756" w:type="pct"/>
            <w:shd w:val="clear" w:color="auto" w:fill="002060"/>
          </w:tcPr>
          <w:p w14:paraId="350A2759" w14:textId="7D586EF7" w:rsidR="000B19C0" w:rsidRPr="00E96B89" w:rsidRDefault="000B19C0" w:rsidP="00451AA1">
            <w:pPr>
              <w:pStyle w:val="BodyText"/>
              <w:ind w:right="-87"/>
              <w:rPr>
                <w:rFonts w:asciiTheme="minorHAnsi" w:hAnsiTheme="minorHAnsi" w:cstheme="minorHAnsi"/>
                <w:color w:val="FFFFFF" w:themeColor="background1"/>
                <w:szCs w:val="20"/>
                <w:lang w:eastAsia="en-AU"/>
              </w:rPr>
            </w:pPr>
          </w:p>
        </w:tc>
        <w:tc>
          <w:tcPr>
            <w:tcW w:w="3425" w:type="pct"/>
            <w:shd w:val="clear" w:color="auto" w:fill="002060"/>
          </w:tcPr>
          <w:p w14:paraId="1218E891" w14:textId="3E9998EE" w:rsidR="000B19C0" w:rsidRPr="00E96B89" w:rsidRDefault="000B19C0" w:rsidP="000C234B">
            <w:pPr>
              <w:pStyle w:val="BodyText"/>
              <w:ind w:right="-87"/>
              <w:rPr>
                <w:rFonts w:asciiTheme="minorHAnsi" w:hAnsiTheme="minorHAnsi" w:cstheme="minorHAnsi"/>
                <w:color w:val="FFFFFF" w:themeColor="background1"/>
                <w:szCs w:val="20"/>
                <w:lang w:eastAsia="en-AU"/>
              </w:rPr>
            </w:pPr>
            <w:r w:rsidRPr="00E96B89">
              <w:rPr>
                <w:rFonts w:asciiTheme="minorHAnsi" w:hAnsiTheme="minorHAnsi" w:cstheme="minorHAnsi"/>
                <w:color w:val="FFFFFF" w:themeColor="background1"/>
                <w:szCs w:val="20"/>
                <w:lang w:eastAsia="en-AU"/>
              </w:rPr>
              <w:t>Description</w:t>
            </w:r>
          </w:p>
        </w:tc>
      </w:tr>
      <w:tr w:rsidR="000B19C0" w:rsidRPr="00230634" w14:paraId="43251C6B" w14:textId="77777777" w:rsidTr="000B19C0">
        <w:tc>
          <w:tcPr>
            <w:tcW w:w="1575" w:type="pct"/>
            <w:gridSpan w:val="2"/>
            <w:shd w:val="clear" w:color="auto" w:fill="FFFFFF" w:themeFill="background1"/>
          </w:tcPr>
          <w:p w14:paraId="59751105" w14:textId="3C0D0ABE" w:rsidR="000B19C0" w:rsidRDefault="00D24A92" w:rsidP="738AC883">
            <w:pPr>
              <w:pStyle w:val="BodyText"/>
              <w:ind w:right="-87"/>
              <w:rPr>
                <w:rStyle w:val="Hyperlink"/>
                <w:rFonts w:asciiTheme="minorHAnsi" w:hAnsiTheme="minorHAnsi"/>
                <w:color w:val="0070C0"/>
                <w:szCs w:val="20"/>
              </w:rPr>
            </w:pPr>
            <w:hyperlink r:id="rId115" w:history="1">
              <w:r w:rsidR="000B19C0" w:rsidRPr="00C043BD">
                <w:rPr>
                  <w:rStyle w:val="Hyperlink"/>
                  <w:rFonts w:asciiTheme="minorHAnsi" w:hAnsiTheme="minorHAnsi"/>
                  <w:color w:val="0070C0"/>
                  <w:szCs w:val="20"/>
                </w:rPr>
                <w:t>Introduction to Pacific cultures, histories and geographies</w:t>
              </w:r>
            </w:hyperlink>
          </w:p>
          <w:p w14:paraId="70E5FA5C" w14:textId="7B1ADD95" w:rsidR="000B19C0" w:rsidRPr="00C043BD" w:rsidRDefault="000B19C0" w:rsidP="00451AA1">
            <w:pPr>
              <w:pStyle w:val="BodyText"/>
              <w:ind w:right="-87"/>
              <w:rPr>
                <w:rFonts w:asciiTheme="minorHAnsi" w:hAnsiTheme="minorHAnsi" w:cstheme="minorHAnsi"/>
                <w:szCs w:val="20"/>
                <w:lang w:eastAsia="en-AU"/>
              </w:rPr>
            </w:pPr>
            <w:r w:rsidRPr="000B19C0">
              <w:rPr>
                <w:rFonts w:asciiTheme="minorHAnsi" w:hAnsiTheme="minorHAnsi"/>
                <w:color w:val="0070C0"/>
                <w:szCs w:val="20"/>
              </w:rPr>
              <w:t>New eLearn</w:t>
            </w:r>
          </w:p>
        </w:tc>
        <w:tc>
          <w:tcPr>
            <w:tcW w:w="3425" w:type="pct"/>
            <w:shd w:val="clear" w:color="auto" w:fill="FFFFFF" w:themeFill="background1"/>
          </w:tcPr>
          <w:p w14:paraId="5EDFDC54" w14:textId="1EB278D9" w:rsidR="000B19C0" w:rsidRPr="00C043BD" w:rsidRDefault="000B19C0" w:rsidP="000C234B">
            <w:pPr>
              <w:pStyle w:val="BodyText"/>
              <w:ind w:right="-87"/>
              <w:rPr>
                <w:rFonts w:asciiTheme="minorHAnsi" w:hAnsiTheme="minorHAnsi" w:cstheme="minorHAnsi"/>
                <w:szCs w:val="20"/>
                <w:lang w:eastAsia="en-AU"/>
              </w:rPr>
            </w:pPr>
            <w:r w:rsidRPr="00C043BD">
              <w:rPr>
                <w:rFonts w:asciiTheme="minorHAnsi" w:hAnsiTheme="minorHAnsi" w:cstheme="minorHAnsi"/>
                <w:szCs w:val="20"/>
                <w:lang w:eastAsia="en-AU"/>
              </w:rPr>
              <w:t>This course features content from the accredited postgraduate Microcredential in Pacific Engagement. developed in partnership with APS expertise, academic excellence and Pasifika voices. The learning materials link to the APS Reform initiative: Establish Asia and the Pacific capability (Pillar 3, Outcome 8).</w:t>
            </w:r>
          </w:p>
        </w:tc>
      </w:tr>
      <w:tr w:rsidR="000B19C0" w:rsidRPr="00230634" w14:paraId="09D6C347" w14:textId="77777777" w:rsidTr="000B19C0">
        <w:tc>
          <w:tcPr>
            <w:tcW w:w="1575" w:type="pct"/>
            <w:gridSpan w:val="2"/>
            <w:shd w:val="clear" w:color="auto" w:fill="FFFFFF" w:themeFill="background1"/>
          </w:tcPr>
          <w:p w14:paraId="54A028ED" w14:textId="77777777" w:rsidR="000B19C0" w:rsidRPr="000B19C0" w:rsidRDefault="00D24A92" w:rsidP="000B19C0">
            <w:pPr>
              <w:pStyle w:val="BodyText"/>
              <w:ind w:right="-87"/>
              <w:rPr>
                <w:rFonts w:asciiTheme="minorHAnsi" w:hAnsiTheme="minorHAnsi" w:cstheme="minorHAnsi"/>
                <w:color w:val="0070C0"/>
                <w:szCs w:val="20"/>
                <w:u w:val="single"/>
                <w:lang w:eastAsia="en-AU"/>
              </w:rPr>
            </w:pPr>
            <w:hyperlink r:id="rId116" w:history="1">
              <w:r w:rsidR="000B19C0" w:rsidRPr="00C043BD">
                <w:rPr>
                  <w:rStyle w:val="Hyperlink"/>
                  <w:rFonts w:asciiTheme="minorHAnsi" w:hAnsiTheme="minorHAnsi" w:cstheme="minorHAnsi"/>
                  <w:color w:val="0070C0"/>
                  <w:szCs w:val="20"/>
                  <w:lang w:eastAsia="en-AU"/>
                </w:rPr>
                <w:t>ATO Data Webinar Video Series</w:t>
              </w:r>
            </w:hyperlink>
          </w:p>
          <w:p w14:paraId="3DB3E84D" w14:textId="1F4EE6B0" w:rsidR="000B19C0" w:rsidRPr="00C043BD" w:rsidRDefault="000B19C0" w:rsidP="000B19C0">
            <w:pPr>
              <w:pStyle w:val="BodyText"/>
              <w:ind w:right="-87"/>
              <w:rPr>
                <w:rFonts w:asciiTheme="minorHAnsi" w:hAnsiTheme="minorHAnsi" w:cstheme="minorHAnsi"/>
                <w:szCs w:val="20"/>
                <w:lang w:eastAsia="en-AU"/>
              </w:rPr>
            </w:pPr>
            <w:r w:rsidRPr="000B19C0">
              <w:rPr>
                <w:rFonts w:asciiTheme="minorHAnsi" w:hAnsiTheme="minorHAnsi" w:cstheme="minorHAnsi"/>
                <w:color w:val="0070C0"/>
                <w:szCs w:val="20"/>
                <w:lang w:eastAsia="en-AU"/>
              </w:rPr>
              <w:t>New Videos</w:t>
            </w:r>
          </w:p>
        </w:tc>
        <w:tc>
          <w:tcPr>
            <w:tcW w:w="3425" w:type="pct"/>
            <w:shd w:val="clear" w:color="auto" w:fill="FFFFFF" w:themeFill="background1"/>
          </w:tcPr>
          <w:p w14:paraId="4AEF5757" w14:textId="1A070A36" w:rsidR="000B19C0" w:rsidRPr="00C043BD" w:rsidRDefault="00D24A92" w:rsidP="000B19C0">
            <w:pPr>
              <w:pStyle w:val="NoSpacing"/>
              <w:rPr>
                <w:rFonts w:cstheme="minorHAnsi"/>
                <w:color w:val="0070C0"/>
                <w:szCs w:val="20"/>
                <w:lang w:eastAsia="en-AU"/>
              </w:rPr>
            </w:pPr>
            <w:hyperlink r:id="rId117" w:history="1">
              <w:r w:rsidR="000B19C0" w:rsidRPr="00C043BD">
                <w:rPr>
                  <w:rStyle w:val="Hyperlink"/>
                  <w:rFonts w:asciiTheme="minorHAnsi" w:hAnsiTheme="minorHAnsi" w:cstheme="minorHAnsi"/>
                  <w:color w:val="0070C0"/>
                  <w:szCs w:val="20"/>
                  <w:lang w:eastAsia="en-AU"/>
                </w:rPr>
                <w:t>Data basics</w:t>
              </w:r>
            </w:hyperlink>
          </w:p>
          <w:p w14:paraId="5AF67ED1" w14:textId="303D3731" w:rsidR="000B19C0" w:rsidRPr="00C043BD" w:rsidRDefault="00D24A92" w:rsidP="000B19C0">
            <w:pPr>
              <w:pStyle w:val="NoSpacing"/>
              <w:rPr>
                <w:rFonts w:cstheme="minorHAnsi"/>
                <w:color w:val="0070C0"/>
                <w:szCs w:val="20"/>
                <w:lang w:eastAsia="en-AU"/>
              </w:rPr>
            </w:pPr>
            <w:hyperlink r:id="rId118" w:history="1">
              <w:r w:rsidR="000B19C0" w:rsidRPr="00C043BD">
                <w:rPr>
                  <w:rStyle w:val="Hyperlink"/>
                  <w:rFonts w:asciiTheme="minorHAnsi" w:hAnsiTheme="minorHAnsi" w:cstheme="minorHAnsi"/>
                  <w:color w:val="0070C0"/>
                  <w:szCs w:val="20"/>
                  <w:lang w:eastAsia="en-AU"/>
                </w:rPr>
                <w:t>Insightful data storytelling</w:t>
              </w:r>
            </w:hyperlink>
          </w:p>
          <w:p w14:paraId="41124B7B" w14:textId="77777777" w:rsidR="000B19C0" w:rsidRPr="00C043BD" w:rsidRDefault="00D24A92" w:rsidP="000B19C0">
            <w:pPr>
              <w:pStyle w:val="NoSpacing"/>
              <w:rPr>
                <w:rFonts w:cstheme="minorHAnsi"/>
                <w:color w:val="0070C0"/>
                <w:szCs w:val="20"/>
                <w:lang w:eastAsia="en-AU"/>
              </w:rPr>
            </w:pPr>
            <w:hyperlink r:id="rId119" w:history="1">
              <w:r w:rsidR="000B19C0" w:rsidRPr="00C043BD">
                <w:rPr>
                  <w:rStyle w:val="Hyperlink"/>
                  <w:rFonts w:asciiTheme="minorHAnsi" w:hAnsiTheme="minorHAnsi" w:cstheme="minorHAnsi"/>
                  <w:color w:val="0070C0"/>
                  <w:szCs w:val="20"/>
                  <w:lang w:eastAsia="en-AU"/>
                </w:rPr>
                <w:t>The MasterChef™ guide to data analysis, interpretation and presentation</w:t>
              </w:r>
            </w:hyperlink>
          </w:p>
          <w:p w14:paraId="4A718CF0" w14:textId="7F3CCC92" w:rsidR="000B19C0" w:rsidRPr="00C043BD" w:rsidRDefault="000B19C0" w:rsidP="000B19C0">
            <w:pPr>
              <w:pStyle w:val="NoSpacing"/>
              <w:rPr>
                <w:rFonts w:cstheme="minorHAnsi"/>
                <w:szCs w:val="20"/>
                <w:lang w:eastAsia="en-AU"/>
              </w:rPr>
            </w:pPr>
            <w:r w:rsidRPr="00C043BD">
              <w:rPr>
                <w:rFonts w:cstheme="minorHAnsi"/>
                <w:szCs w:val="20"/>
                <w:lang w:eastAsia="en-AU"/>
              </w:rPr>
              <w:t>APS Partner Content - ATO</w:t>
            </w:r>
          </w:p>
        </w:tc>
      </w:tr>
      <w:tr w:rsidR="000B19C0" w:rsidRPr="00230634" w14:paraId="471A9410" w14:textId="77777777" w:rsidTr="000B19C0">
        <w:tc>
          <w:tcPr>
            <w:tcW w:w="1575" w:type="pct"/>
            <w:gridSpan w:val="2"/>
            <w:shd w:val="clear" w:color="auto" w:fill="FFFFFF" w:themeFill="background1"/>
          </w:tcPr>
          <w:p w14:paraId="1AFF02D2" w14:textId="77777777" w:rsidR="000B19C0" w:rsidRPr="00C043BD" w:rsidRDefault="00D24A92" w:rsidP="000B19C0">
            <w:pPr>
              <w:rPr>
                <w:rFonts w:eastAsiaTheme="minorEastAsia" w:cstheme="minorBidi"/>
                <w:color w:val="0070C0"/>
                <w:szCs w:val="20"/>
                <w:lang w:eastAsia="en-AU"/>
              </w:rPr>
            </w:pPr>
            <w:hyperlink r:id="rId120" w:history="1">
              <w:r w:rsidR="000B19C0" w:rsidRPr="00C043BD">
                <w:rPr>
                  <w:rStyle w:val="Hyperlink"/>
                  <w:rFonts w:asciiTheme="minorHAnsi" w:eastAsiaTheme="minorEastAsia" w:hAnsiTheme="minorHAnsi" w:cstheme="minorBidi"/>
                  <w:color w:val="0070C0"/>
                  <w:szCs w:val="20"/>
                  <w:lang w:eastAsia="en-AU"/>
                </w:rPr>
                <w:t>Industry Engagement and Market Research</w:t>
              </w:r>
            </w:hyperlink>
          </w:p>
          <w:p w14:paraId="2D31A8D4" w14:textId="441BEBD6" w:rsidR="000B19C0" w:rsidRPr="00C043BD" w:rsidRDefault="000B19C0" w:rsidP="000B19C0">
            <w:pPr>
              <w:pStyle w:val="BodyText"/>
              <w:ind w:right="-87"/>
              <w:rPr>
                <w:rFonts w:asciiTheme="minorHAnsi" w:hAnsiTheme="minorHAnsi" w:cstheme="minorHAnsi"/>
                <w:szCs w:val="20"/>
                <w:lang w:eastAsia="en-AU"/>
              </w:rPr>
            </w:pPr>
            <w:r w:rsidRPr="000B19C0">
              <w:rPr>
                <w:rFonts w:asciiTheme="minorHAnsi" w:hAnsiTheme="minorHAnsi"/>
                <w:color w:val="0070C0"/>
                <w:szCs w:val="20"/>
                <w:lang w:eastAsia="en-AU"/>
              </w:rPr>
              <w:t>New course</w:t>
            </w:r>
          </w:p>
        </w:tc>
        <w:tc>
          <w:tcPr>
            <w:tcW w:w="3425" w:type="pct"/>
            <w:shd w:val="clear" w:color="auto" w:fill="FFFFFF" w:themeFill="background1"/>
          </w:tcPr>
          <w:p w14:paraId="33008DBB" w14:textId="77777777" w:rsidR="000B19C0" w:rsidRPr="00C043BD" w:rsidRDefault="000B19C0" w:rsidP="000B19C0">
            <w:pPr>
              <w:pStyle w:val="BodyText"/>
              <w:ind w:right="-87"/>
              <w:rPr>
                <w:rFonts w:asciiTheme="minorHAnsi" w:hAnsiTheme="minorHAnsi" w:cstheme="minorHAnsi"/>
                <w:szCs w:val="20"/>
                <w:lang w:eastAsia="en-AU"/>
              </w:rPr>
            </w:pPr>
            <w:r w:rsidRPr="00C043BD">
              <w:rPr>
                <w:rFonts w:asciiTheme="minorHAnsi" w:hAnsiTheme="minorHAnsi" w:cstheme="minorHAnsi"/>
                <w:szCs w:val="20"/>
                <w:lang w:eastAsia="en-AU"/>
              </w:rPr>
              <w:t>This course provides strategies and techniques to conduct market research and manage industry engagement whilst maintaining fairness and integrity. Learn to engage across all four phases of the procurement lifecycle. </w:t>
            </w:r>
          </w:p>
          <w:p w14:paraId="7DA4393F" w14:textId="39BB7C4D" w:rsidR="000B19C0" w:rsidRPr="00C043BD" w:rsidRDefault="000B19C0" w:rsidP="000B19C0">
            <w:pPr>
              <w:pStyle w:val="BodyText"/>
              <w:ind w:right="-87"/>
              <w:rPr>
                <w:rFonts w:asciiTheme="minorHAnsi" w:hAnsiTheme="minorHAnsi" w:cstheme="minorHAnsi"/>
                <w:szCs w:val="20"/>
                <w:lang w:eastAsia="en-AU"/>
              </w:rPr>
            </w:pPr>
            <w:r w:rsidRPr="00C043BD">
              <w:rPr>
                <w:rFonts w:asciiTheme="minorHAnsi" w:hAnsiTheme="minorHAnsi" w:cstheme="minorHAnsi"/>
                <w:szCs w:val="20"/>
                <w:lang w:eastAsia="en-AU"/>
              </w:rPr>
              <w:t>Part of the Procurement and Contract Management Training Suite.</w:t>
            </w:r>
          </w:p>
        </w:tc>
      </w:tr>
      <w:tr w:rsidR="000B19C0" w:rsidRPr="00230634" w14:paraId="7B4FA6CD" w14:textId="77777777" w:rsidTr="000B19C0">
        <w:tc>
          <w:tcPr>
            <w:tcW w:w="1575" w:type="pct"/>
            <w:gridSpan w:val="2"/>
            <w:shd w:val="clear" w:color="auto" w:fill="FFFFFF" w:themeFill="background1"/>
          </w:tcPr>
          <w:p w14:paraId="4D930FE9" w14:textId="77777777" w:rsidR="000B19C0" w:rsidRDefault="00D24A92" w:rsidP="000B19C0">
            <w:pPr>
              <w:rPr>
                <w:szCs w:val="20"/>
              </w:rPr>
            </w:pPr>
            <w:hyperlink r:id="rId121" w:history="1">
              <w:r w:rsidR="000B19C0" w:rsidRPr="00C043BD">
                <w:rPr>
                  <w:rStyle w:val="Hyperlink"/>
                  <w:color w:val="0070C0"/>
                  <w:szCs w:val="20"/>
                </w:rPr>
                <w:t>An introduction to Body Stressing Injuries (BSI)</w:t>
              </w:r>
            </w:hyperlink>
            <w:r w:rsidR="000B19C0" w:rsidRPr="00C043BD">
              <w:rPr>
                <w:szCs w:val="20"/>
              </w:rPr>
              <w:t xml:space="preserve"> </w:t>
            </w:r>
          </w:p>
          <w:p w14:paraId="1442974A" w14:textId="4B727863" w:rsidR="000B19C0" w:rsidRPr="00C043BD" w:rsidRDefault="000B19C0" w:rsidP="000B19C0">
            <w:pPr>
              <w:pStyle w:val="BodyText"/>
              <w:ind w:right="-87"/>
              <w:rPr>
                <w:rFonts w:asciiTheme="minorHAnsi" w:hAnsiTheme="minorHAnsi" w:cstheme="minorHAnsi"/>
                <w:szCs w:val="20"/>
                <w:lang w:eastAsia="en-AU"/>
              </w:rPr>
            </w:pPr>
            <w:r w:rsidRPr="000B19C0">
              <w:rPr>
                <w:szCs w:val="20"/>
              </w:rPr>
              <w:t>New eLearn</w:t>
            </w:r>
          </w:p>
        </w:tc>
        <w:tc>
          <w:tcPr>
            <w:tcW w:w="3425" w:type="pct"/>
            <w:shd w:val="clear" w:color="auto" w:fill="FFFFFF" w:themeFill="background1"/>
          </w:tcPr>
          <w:p w14:paraId="0BEAF5AD" w14:textId="26F5BA59" w:rsidR="000B19C0" w:rsidRPr="00C043BD" w:rsidRDefault="000B19C0" w:rsidP="000B19C0">
            <w:pPr>
              <w:pStyle w:val="BodyText"/>
              <w:ind w:right="-87"/>
              <w:rPr>
                <w:rFonts w:asciiTheme="minorHAnsi" w:hAnsiTheme="minorHAnsi" w:cstheme="minorHAnsi"/>
                <w:szCs w:val="20"/>
                <w:lang w:eastAsia="en-AU"/>
              </w:rPr>
            </w:pPr>
            <w:r w:rsidRPr="00C043BD">
              <w:rPr>
                <w:rFonts w:asciiTheme="minorHAnsi" w:hAnsiTheme="minorHAnsi" w:cstheme="minorHAnsi"/>
                <w:szCs w:val="20"/>
                <w:lang w:eastAsia="en-AU"/>
              </w:rPr>
              <w:t xml:space="preserve">Body stressing injuries (BSI) are a leading cause of illness and disability. This eLearn provides information and examples of body stressing injuries and how they can occur. </w:t>
            </w:r>
            <w:r w:rsidRPr="00C043BD">
              <w:rPr>
                <w:rFonts w:asciiTheme="minorHAnsi" w:hAnsiTheme="minorHAnsi" w:cstheme="minorHAnsi"/>
                <w:szCs w:val="20"/>
                <w:lang w:eastAsia="en-AU"/>
              </w:rPr>
              <w:br/>
            </w:r>
            <w:r w:rsidRPr="00E63C76">
              <w:rPr>
                <w:rFonts w:asciiTheme="minorHAnsi" w:hAnsiTheme="minorHAnsi" w:cstheme="minorHAnsi"/>
                <w:szCs w:val="20"/>
                <w:lang w:eastAsia="en-AU"/>
              </w:rPr>
              <w:t>APS Shared Content</w:t>
            </w:r>
            <w:r w:rsidRPr="00C043BD">
              <w:rPr>
                <w:rFonts w:asciiTheme="minorHAnsi" w:hAnsiTheme="minorHAnsi" w:cstheme="minorHAnsi"/>
                <w:szCs w:val="20"/>
                <w:lang w:eastAsia="en-AU"/>
              </w:rPr>
              <w:t xml:space="preserve"> - Comcare</w:t>
            </w:r>
          </w:p>
        </w:tc>
      </w:tr>
    </w:tbl>
    <w:p w14:paraId="1BCFADAA" w14:textId="23830968" w:rsidR="003E226A" w:rsidRPr="005968B9" w:rsidRDefault="003E226A" w:rsidP="005968B9">
      <w:pPr>
        <w:pStyle w:val="Heading2"/>
      </w:pPr>
      <w:bookmarkStart w:id="10" w:name="_Toc211358810"/>
      <w:r>
        <w:lastRenderedPageBreak/>
        <w:t>APS Learning Bank new learning experiences</w:t>
      </w:r>
      <w:bookmarkEnd w:id="10"/>
    </w:p>
    <w:p w14:paraId="094622DC" w14:textId="74034F2B" w:rsidR="003E226A" w:rsidRDefault="003E226A" w:rsidP="00E36CBA">
      <w:pPr>
        <w:pStyle w:val="NoSpacing"/>
        <w:numPr>
          <w:ilvl w:val="0"/>
          <w:numId w:val="39"/>
        </w:numPr>
      </w:pPr>
      <w:r>
        <w:t>Introduction to data in government.</w:t>
      </w:r>
    </w:p>
    <w:p w14:paraId="62B40C10" w14:textId="3DC4EC19" w:rsidR="003E226A" w:rsidRDefault="003E226A" w:rsidP="00E36CBA">
      <w:pPr>
        <w:pStyle w:val="NoSpacing"/>
        <w:numPr>
          <w:ilvl w:val="0"/>
          <w:numId w:val="39"/>
        </w:numPr>
      </w:pPr>
      <w:r>
        <w:t>Trauma-informed practises.</w:t>
      </w:r>
    </w:p>
    <w:p w14:paraId="303FC038" w14:textId="4646876A" w:rsidR="003E226A" w:rsidRDefault="003E226A" w:rsidP="00E36CBA">
      <w:pPr>
        <w:pStyle w:val="NoSpacing"/>
        <w:numPr>
          <w:ilvl w:val="0"/>
          <w:numId w:val="39"/>
        </w:numPr>
      </w:pPr>
      <w:r>
        <w:t>Manager essentials suite (10 facilitated learnings).</w:t>
      </w:r>
    </w:p>
    <w:p w14:paraId="18BDE83B" w14:textId="69DA5C6A" w:rsidR="003E226A" w:rsidRDefault="003E226A" w:rsidP="00E36CBA">
      <w:pPr>
        <w:pStyle w:val="NoSpacing"/>
        <w:numPr>
          <w:ilvl w:val="0"/>
          <w:numId w:val="39"/>
        </w:numPr>
      </w:pPr>
      <w:r>
        <w:t>Understanding gender and cultural safety in First Nations policy and program.</w:t>
      </w:r>
    </w:p>
    <w:p w14:paraId="791849FD" w14:textId="77777777" w:rsidR="000B19C0" w:rsidRDefault="000B19C0" w:rsidP="000B19C0">
      <w:pPr>
        <w:pStyle w:val="NoSpacing"/>
        <w:ind w:left="1440"/>
      </w:pPr>
    </w:p>
    <w:p w14:paraId="4882E8A3" w14:textId="77777777" w:rsidR="003E226A" w:rsidRDefault="003E226A" w:rsidP="000B19C0">
      <w:pPr>
        <w:pStyle w:val="Heading4"/>
      </w:pPr>
      <w:r>
        <w:t>What is the APS Learning Bank</w:t>
      </w:r>
    </w:p>
    <w:p w14:paraId="6123A0CF" w14:textId="77777777" w:rsidR="003E226A" w:rsidRDefault="003E226A" w:rsidP="000B19C0">
      <w:r>
        <w:t xml:space="preserve">The APS Learning Bank is open to Commonwealth entities. To participate, your agency’s relevant delegate must agree to and sign either Terms and Conditions (if your entity is a non-corporate commonwealth entity) or a Deed (other entity types) before access is granted to the APS Learning Bank. </w:t>
      </w:r>
    </w:p>
    <w:p w14:paraId="2EDD1F1C" w14:textId="77777777" w:rsidR="003E226A" w:rsidRDefault="003E226A" w:rsidP="000B19C0">
      <w:pPr>
        <w:pStyle w:val="Heading4"/>
      </w:pPr>
      <w:r>
        <w:t xml:space="preserve">By joining, your agency will be able to: </w:t>
      </w:r>
    </w:p>
    <w:p w14:paraId="73FF3CF3" w14:textId="0A8F3B53" w:rsidR="003E226A" w:rsidRPr="000B19C0" w:rsidRDefault="003E226A" w:rsidP="00E36CBA">
      <w:pPr>
        <w:pStyle w:val="NoSpacing"/>
        <w:numPr>
          <w:ilvl w:val="0"/>
          <w:numId w:val="41"/>
        </w:numPr>
        <w:rPr>
          <w:sz w:val="20"/>
          <w:szCs w:val="20"/>
        </w:rPr>
      </w:pPr>
      <w:r w:rsidRPr="000B19C0">
        <w:rPr>
          <w:sz w:val="20"/>
          <w:szCs w:val="20"/>
        </w:rPr>
        <w:t>Reuse select learning experiences, including select APS Academy content and content provided by other agencies.</w:t>
      </w:r>
    </w:p>
    <w:p w14:paraId="21D236EE" w14:textId="33E39540" w:rsidR="003E226A" w:rsidRPr="000B19C0" w:rsidRDefault="003E226A" w:rsidP="00E36CBA">
      <w:pPr>
        <w:pStyle w:val="NoSpacing"/>
        <w:numPr>
          <w:ilvl w:val="0"/>
          <w:numId w:val="41"/>
        </w:numPr>
        <w:rPr>
          <w:sz w:val="20"/>
          <w:szCs w:val="20"/>
        </w:rPr>
      </w:pPr>
      <w:r w:rsidRPr="000B19C0">
        <w:rPr>
          <w:sz w:val="20"/>
          <w:szCs w:val="20"/>
        </w:rPr>
        <w:t>Share your own materials to benefit other agencies.</w:t>
      </w:r>
    </w:p>
    <w:p w14:paraId="18921DA8" w14:textId="7D1881B6" w:rsidR="003E226A" w:rsidRPr="000B19C0" w:rsidRDefault="003E226A" w:rsidP="00E36CBA">
      <w:pPr>
        <w:pStyle w:val="NoSpacing"/>
        <w:numPr>
          <w:ilvl w:val="0"/>
          <w:numId w:val="41"/>
        </w:numPr>
        <w:rPr>
          <w:sz w:val="20"/>
          <w:szCs w:val="20"/>
        </w:rPr>
      </w:pPr>
      <w:r w:rsidRPr="000B19C0">
        <w:rPr>
          <w:sz w:val="20"/>
          <w:szCs w:val="20"/>
        </w:rPr>
        <w:t xml:space="preserve">Stay updated on new and existing learning experiences hosted within the APS Learning Bank. </w:t>
      </w:r>
    </w:p>
    <w:p w14:paraId="3035147C" w14:textId="77777777" w:rsidR="000B19C0" w:rsidRDefault="000B19C0" w:rsidP="000B19C0">
      <w:pPr>
        <w:pStyle w:val="NoSpacing"/>
        <w:ind w:left="1080"/>
      </w:pPr>
    </w:p>
    <w:p w14:paraId="335A9A37" w14:textId="77777777" w:rsidR="000B19C0" w:rsidRDefault="000B19C0" w:rsidP="000B19C0">
      <w:r>
        <w:t>Where possible, we encourage agencies to use the below services:</w:t>
      </w:r>
    </w:p>
    <w:p w14:paraId="35DAFEBB" w14:textId="77777777" w:rsidR="000B19C0" w:rsidRDefault="00D24A92" w:rsidP="000B19C0">
      <w:pPr>
        <w:pStyle w:val="ListParagraph"/>
        <w:numPr>
          <w:ilvl w:val="0"/>
          <w:numId w:val="45"/>
        </w:numPr>
      </w:pPr>
      <w:hyperlink r:id="rId122" w:history="1">
        <w:r w:rsidR="000B19C0" w:rsidRPr="000B19C0">
          <w:rPr>
            <w:rStyle w:val="Hyperlink"/>
            <w:b/>
            <w:bCs/>
          </w:rPr>
          <w:t>APSLearn</w:t>
        </w:r>
      </w:hyperlink>
    </w:p>
    <w:p w14:paraId="2D6B221A" w14:textId="77777777" w:rsidR="000B19C0" w:rsidRDefault="00D24A92" w:rsidP="000B19C0">
      <w:pPr>
        <w:pStyle w:val="ListParagraph"/>
        <w:numPr>
          <w:ilvl w:val="0"/>
          <w:numId w:val="45"/>
        </w:numPr>
      </w:pPr>
      <w:hyperlink r:id="rId123" w:anchor="aps-partner-content" w:history="1">
        <w:r w:rsidR="000B19C0" w:rsidRPr="000B19C0">
          <w:rPr>
            <w:rStyle w:val="Hyperlink"/>
            <w:b/>
            <w:bCs/>
          </w:rPr>
          <w:t>APS Partner Content</w:t>
        </w:r>
      </w:hyperlink>
      <w:r w:rsidR="000B19C0" w:rsidRPr="000B19C0">
        <w:rPr>
          <w:b/>
          <w:bCs/>
        </w:rPr>
        <w:t xml:space="preserve"> (Acorn </w:t>
      </w:r>
      <w:r w:rsidR="000B19C0" w:rsidRPr="000B19C0">
        <w:rPr>
          <w:b/>
          <w:bCs/>
          <w:color w:val="1F497D"/>
        </w:rPr>
        <w:t>P</w:t>
      </w:r>
      <w:r w:rsidR="000B19C0" w:rsidRPr="000B19C0">
        <w:rPr>
          <w:b/>
          <w:bCs/>
        </w:rPr>
        <w:t>LMS only)</w:t>
      </w:r>
      <w:r w:rsidR="000B19C0">
        <w:t xml:space="preserve"> </w:t>
      </w:r>
    </w:p>
    <w:p w14:paraId="020814F1" w14:textId="77777777" w:rsidR="000B19C0" w:rsidRDefault="00D24A92" w:rsidP="000B19C0">
      <w:pPr>
        <w:pStyle w:val="ListParagraph"/>
        <w:numPr>
          <w:ilvl w:val="0"/>
          <w:numId w:val="45"/>
        </w:numPr>
      </w:pPr>
      <w:hyperlink r:id="rId124" w:anchor="aps-learning-bank" w:history="1">
        <w:r w:rsidR="000B19C0" w:rsidRPr="000B19C0">
          <w:rPr>
            <w:rStyle w:val="Hyperlink"/>
            <w:b/>
            <w:bCs/>
          </w:rPr>
          <w:t>APS Learning Bank</w:t>
        </w:r>
      </w:hyperlink>
      <w:r w:rsidR="000B19C0">
        <w:t xml:space="preserve"> </w:t>
      </w:r>
    </w:p>
    <w:p w14:paraId="37F7AD43" w14:textId="137A2396" w:rsidR="000B19C0" w:rsidRDefault="000B19C0" w:rsidP="00C17427">
      <w:r>
        <w:rPr>
          <w:color w:val="000000"/>
        </w:rPr>
        <w:t xml:space="preserve">For more information on the above, please refer to the APS Academy Website </w:t>
      </w:r>
      <w:hyperlink r:id="rId125" w:history="1">
        <w:r>
          <w:rPr>
            <w:rStyle w:val="Hyperlink"/>
          </w:rPr>
          <w:t>Share and reuse learning experiences | Australian Public Service Academy</w:t>
        </w:r>
      </w:hyperlink>
      <w:r>
        <w:t>.How to join the APS Learning Bank</w:t>
      </w:r>
    </w:p>
    <w:p w14:paraId="33BEA32E" w14:textId="77777777" w:rsidR="000B19C0" w:rsidRDefault="000B19C0" w:rsidP="000B19C0">
      <w:pPr>
        <w:rPr>
          <w:sz w:val="22"/>
        </w:rPr>
      </w:pPr>
      <w:r>
        <w:t xml:space="preserve">To confirm whether your agency is already signed up to the APS Learning Bank, please contact your agency’s Learning and Development (L&amp;D) or Human Resource (HR) team. To centralise communication, the APS Academy liaise with agencies L&amp;D or HR central team and group inbox. </w:t>
      </w:r>
    </w:p>
    <w:p w14:paraId="767529C9" w14:textId="77777777" w:rsidR="00E63C76" w:rsidRDefault="00E63C76" w:rsidP="000B19C0"/>
    <w:p w14:paraId="3386EC43" w14:textId="51CE67E9" w:rsidR="000B19C0" w:rsidRDefault="000B19C0" w:rsidP="000B19C0">
      <w:r>
        <w:t xml:space="preserve">If your agency has not yet joined, please visit the APS Academy </w:t>
      </w:r>
      <w:hyperlink r:id="rId126" w:history="1">
        <w:r>
          <w:rPr>
            <w:rStyle w:val="Hyperlink"/>
          </w:rPr>
          <w:t>Contact us</w:t>
        </w:r>
      </w:hyperlink>
      <w:r>
        <w:t xml:space="preserve"> page, and select ‘I am seeking information about the APS Learning and APS Partner Content’ from the drop down menu. An APS Academy representative will reach out and provide you with the relevant documentation and information to support your on boarding to the APS learning Bank.</w:t>
      </w:r>
    </w:p>
    <w:p w14:paraId="5A2283EE" w14:textId="5A4C2FA9" w:rsidR="000B19C0" w:rsidRDefault="000B19C0" w:rsidP="000B19C0"/>
    <w:p w14:paraId="37CD53A4" w14:textId="77777777" w:rsidR="000E6CAD" w:rsidRDefault="000E6CAD" w:rsidP="000B19C0"/>
    <w:p w14:paraId="55A0A249" w14:textId="21B26A3C" w:rsidR="00E87D26" w:rsidRDefault="00281ADB" w:rsidP="000B19C0">
      <w:pPr>
        <w:pStyle w:val="Heading2"/>
      </w:pPr>
      <w:bookmarkStart w:id="11" w:name="_Toc211358811"/>
      <w:r w:rsidRPr="00CA0431">
        <w:t>News from the APS Academy</w:t>
      </w:r>
      <w:bookmarkEnd w:id="11"/>
    </w:p>
    <w:p w14:paraId="141C8849" w14:textId="3F069CFD" w:rsidR="00C32615" w:rsidRPr="00C32615" w:rsidRDefault="00C32615" w:rsidP="00E63C76">
      <w:pPr>
        <w:pStyle w:val="Heading4"/>
        <w:spacing w:before="0" w:after="0" w:line="240" w:lineRule="auto"/>
      </w:pPr>
      <w:r w:rsidRPr="00C32615">
        <w:t>APS Academy Graduate Development Options – 2026 EOIs now open </w:t>
      </w:r>
    </w:p>
    <w:p w14:paraId="25A50960" w14:textId="1DBDE702" w:rsidR="00C32615" w:rsidRPr="00C32615" w:rsidRDefault="00C32615" w:rsidP="00E63C76">
      <w:r w:rsidRPr="00C32615">
        <w:t>The APS Academy is seeking agency expressions of interest in whole-of-APS graduate development opportunities for your 2026 intakes.   </w:t>
      </w:r>
      <w:r>
        <w:br/>
      </w:r>
    </w:p>
    <w:p w14:paraId="47656BD6" w14:textId="70E05F6A" w:rsidR="00C32615" w:rsidRPr="00C32615" w:rsidRDefault="00C32615" w:rsidP="00E63C76">
      <w:r w:rsidRPr="00C32615">
        <w:t>These opportunities provide a range of options tailored to meet your agency or department’s needs, whether you are looking for options to fully meet your graduate development requirements or simply want to supplement your existing development programs.   </w:t>
      </w:r>
      <w:r>
        <w:br/>
      </w:r>
    </w:p>
    <w:p w14:paraId="18E6C0EB" w14:textId="1B0206FB" w:rsidR="00C32615" w:rsidRPr="00C32615" w:rsidRDefault="00C32615" w:rsidP="00E63C76">
      <w:r w:rsidRPr="00C32615">
        <w:t>Interested agencies and departments can choose between full participation in the APS Graduate Development Program or selecting events or coaching only packages.  </w:t>
      </w:r>
      <w:r>
        <w:br/>
      </w:r>
    </w:p>
    <w:p w14:paraId="6783B87B" w14:textId="2D602031" w:rsidR="00C32615" w:rsidRPr="00C32615" w:rsidRDefault="00C32615" w:rsidP="00C32615">
      <w:pPr>
        <w:rPr>
          <w:color w:val="0070C0"/>
        </w:rPr>
      </w:pPr>
      <w:r w:rsidRPr="00C32615">
        <w:rPr>
          <w:color w:val="0070C0"/>
        </w:rPr>
        <w:t>Key opportunities include:  </w:t>
      </w:r>
      <w:r>
        <w:rPr>
          <w:color w:val="0070C0"/>
        </w:rPr>
        <w:br/>
      </w:r>
    </w:p>
    <w:p w14:paraId="434940F7" w14:textId="77777777" w:rsidR="00C32615" w:rsidRPr="00C32615" w:rsidRDefault="00C32615" w:rsidP="00C32615">
      <w:pPr>
        <w:pStyle w:val="ListParagraph"/>
        <w:numPr>
          <w:ilvl w:val="0"/>
          <w:numId w:val="26"/>
        </w:numPr>
      </w:pPr>
      <w:r w:rsidRPr="00C32615">
        <w:rPr>
          <w:b/>
        </w:rPr>
        <w:t>APS Graduate Development Program:</w:t>
      </w:r>
      <w:r w:rsidRPr="00C32615">
        <w:t xml:space="preserve"> Commencing in March 2026, the 10-month program includes 10 learning sprints, access to the full suite of Whole of APS Graduate Event Series events and individual coaching sessions.  </w:t>
      </w:r>
    </w:p>
    <w:p w14:paraId="6C4E2E5A" w14:textId="77777777" w:rsidR="00C32615" w:rsidRPr="00C32615" w:rsidRDefault="00C32615" w:rsidP="00C32615">
      <w:pPr>
        <w:pStyle w:val="ListParagraph"/>
        <w:numPr>
          <w:ilvl w:val="0"/>
          <w:numId w:val="26"/>
        </w:numPr>
      </w:pPr>
      <w:r w:rsidRPr="00C32615">
        <w:rPr>
          <w:b/>
        </w:rPr>
        <w:lastRenderedPageBreak/>
        <w:t>Whole of APS Graduate Event Series:</w:t>
      </w:r>
      <w:r w:rsidRPr="00C32615">
        <w:t xml:space="preserve"> Commencing in March 2026, the series brings Graduates together for interactive and informative workshops. The series includes in-person and virtual events and agencies can opt-in for virtual or in person packages, or both.  </w:t>
      </w:r>
    </w:p>
    <w:p w14:paraId="0E551EBF" w14:textId="77777777" w:rsidR="00C32615" w:rsidRPr="00C32615" w:rsidRDefault="00C32615" w:rsidP="00C32615">
      <w:pPr>
        <w:pStyle w:val="ListParagraph"/>
        <w:numPr>
          <w:ilvl w:val="0"/>
          <w:numId w:val="26"/>
        </w:numPr>
      </w:pPr>
      <w:r w:rsidRPr="00C32615">
        <w:rPr>
          <w:b/>
        </w:rPr>
        <w:t>Coaching for graduates:</w:t>
      </w:r>
      <w:r w:rsidRPr="00C32615">
        <w:t xml:space="preserve"> Usually reserved for senior executives, coaching packages are a unique and valuable option for providing extra support throughout their Graduate year.   </w:t>
      </w:r>
    </w:p>
    <w:p w14:paraId="2F8929E8" w14:textId="69884957" w:rsidR="00A63D6D" w:rsidRDefault="00C32615" w:rsidP="00A63D6D">
      <w:r w:rsidRPr="00E96B89">
        <w:t xml:space="preserve">If your agency is interested in the above, please email the Academy’s Graduate Development team at </w:t>
      </w:r>
      <w:hyperlink r:id="rId127" w:tgtFrame="_blank" w:history="1">
        <w:r w:rsidRPr="00E96B89">
          <w:rPr>
            <w:rStyle w:val="Hyperlink"/>
            <w:rFonts w:eastAsiaTheme="minorEastAsia" w:cstheme="minorBidi"/>
            <w:color w:val="auto"/>
            <w:szCs w:val="21"/>
            <w:lang w:eastAsia="en-AU"/>
          </w:rPr>
          <w:t>apscgdp@apsc.gov.au</w:t>
        </w:r>
      </w:hyperlink>
      <w:r w:rsidRPr="00E96B89">
        <w:t xml:space="preserve"> with your preferred participation option or we can provide more information as required. You can also visit the </w:t>
      </w:r>
      <w:hyperlink r:id="rId128" w:tgtFrame="_blank" w:history="1">
        <w:r w:rsidRPr="00E96B89">
          <w:rPr>
            <w:rStyle w:val="Hyperlink"/>
            <w:rFonts w:eastAsiaTheme="minorEastAsia" w:cstheme="minorBidi"/>
            <w:color w:val="auto"/>
            <w:szCs w:val="21"/>
            <w:lang w:eastAsia="en-AU"/>
          </w:rPr>
          <w:t>APS Academy website</w:t>
        </w:r>
      </w:hyperlink>
      <w:r w:rsidRPr="00E96B89">
        <w:t>.  </w:t>
      </w:r>
    </w:p>
    <w:p w14:paraId="2C726BF8" w14:textId="77777777" w:rsidR="00E63C76" w:rsidRPr="00E96B89" w:rsidRDefault="00E63C76" w:rsidP="00A63D6D"/>
    <w:p w14:paraId="7A758A7C" w14:textId="77777777" w:rsidR="00E21DE4" w:rsidRDefault="00E21DE4" w:rsidP="00E63C76">
      <w:pPr>
        <w:pStyle w:val="Heading4"/>
        <w:spacing w:before="0" w:after="0"/>
        <w:rPr>
          <w:rFonts w:eastAsiaTheme="minorHAnsi" w:cs="Calibri"/>
        </w:rPr>
      </w:pPr>
      <w:bookmarkStart w:id="12" w:name="SES_Band2"/>
      <w:r>
        <w:t xml:space="preserve">SES </w:t>
      </w:r>
      <w:r w:rsidRPr="00074B5E">
        <w:rPr>
          <w:szCs w:val="24"/>
        </w:rPr>
        <w:t>Band</w:t>
      </w:r>
      <w:r>
        <w:t xml:space="preserve"> 2 Leadership Development Program nominations are now open!</w:t>
      </w:r>
    </w:p>
    <w:bookmarkEnd w:id="12"/>
    <w:p w14:paraId="0A4EBAB3" w14:textId="77777777" w:rsidR="00E21DE4" w:rsidRDefault="00E21DE4" w:rsidP="00E63C76">
      <w:r>
        <w:t xml:space="preserve">This initiative, putting people at the centre of policy and program leadership is being embraced by both central and line agencies. Promising a vibrant and diverse cohort of leaders ready to transform the APS, the program focuses on enhancing leadership skills with a people-centred approach, fostering inter-agency collaboration, and promoting community engagement. </w:t>
      </w:r>
    </w:p>
    <w:p w14:paraId="095D1E0D" w14:textId="77777777" w:rsidR="00E21DE4" w:rsidRDefault="00E21DE4" w:rsidP="00E63C76">
      <w:r>
        <w:t>Program highlights:</w:t>
      </w:r>
    </w:p>
    <w:p w14:paraId="545694F7" w14:textId="7042B3A9" w:rsidR="00E21DE4" w:rsidRDefault="00E21DE4" w:rsidP="000E6CAD">
      <w:pPr>
        <w:pStyle w:val="ListParagraph"/>
        <w:numPr>
          <w:ilvl w:val="0"/>
          <w:numId w:val="29"/>
        </w:numPr>
      </w:pPr>
      <w:r>
        <w:t>2-day workshop in Canberra</w:t>
      </w:r>
    </w:p>
    <w:p w14:paraId="189DA312" w14:textId="77777777" w:rsidR="00E21DE4" w:rsidRDefault="00E21DE4" w:rsidP="00E63C76">
      <w:pPr>
        <w:pStyle w:val="ListParagraph"/>
        <w:numPr>
          <w:ilvl w:val="0"/>
          <w:numId w:val="29"/>
        </w:numPr>
        <w:spacing w:after="0" w:line="240" w:lineRule="auto"/>
        <w:contextualSpacing w:val="0"/>
      </w:pPr>
      <w:r>
        <w:t>Learning pods</w:t>
      </w:r>
    </w:p>
    <w:p w14:paraId="7285AD1F" w14:textId="77777777" w:rsidR="00E21DE4" w:rsidRDefault="00E21DE4" w:rsidP="00E63C76">
      <w:pPr>
        <w:pStyle w:val="ListParagraph"/>
        <w:numPr>
          <w:ilvl w:val="0"/>
          <w:numId w:val="29"/>
        </w:numPr>
        <w:spacing w:after="0" w:line="240" w:lineRule="auto"/>
        <w:contextualSpacing w:val="0"/>
      </w:pPr>
      <w:r>
        <w:t>Immersive 4-day experience in Geelong</w:t>
      </w:r>
    </w:p>
    <w:p w14:paraId="0D4F7853" w14:textId="77777777" w:rsidR="00E21DE4" w:rsidRDefault="00E21DE4" w:rsidP="00E63C76">
      <w:pPr>
        <w:pStyle w:val="ListParagraph"/>
        <w:numPr>
          <w:ilvl w:val="0"/>
          <w:numId w:val="29"/>
        </w:numPr>
        <w:spacing w:after="0" w:line="240" w:lineRule="auto"/>
        <w:contextualSpacing w:val="0"/>
      </w:pPr>
      <w:r>
        <w:t>Three personali</w:t>
      </w:r>
      <w:r>
        <w:rPr>
          <w:color w:val="1F497D"/>
        </w:rPr>
        <w:t>s</w:t>
      </w:r>
      <w:r>
        <w:t xml:space="preserve">ed coaching sessions </w:t>
      </w:r>
    </w:p>
    <w:p w14:paraId="3CC7B795" w14:textId="77777777" w:rsidR="00E21DE4" w:rsidRDefault="00E21DE4" w:rsidP="00E63C76">
      <w:pPr>
        <w:pStyle w:val="ListParagraph"/>
        <w:numPr>
          <w:ilvl w:val="0"/>
          <w:numId w:val="29"/>
        </w:numPr>
        <w:spacing w:after="0" w:line="240" w:lineRule="auto"/>
        <w:contextualSpacing w:val="0"/>
      </w:pPr>
      <w:r>
        <w:t xml:space="preserve">and a 2-day reconnection event. </w:t>
      </w:r>
    </w:p>
    <w:p w14:paraId="54DAA825" w14:textId="77777777" w:rsidR="00E21DE4" w:rsidRDefault="00E21DE4" w:rsidP="00E63C76">
      <w:pPr>
        <w:ind w:left="360"/>
      </w:pPr>
    </w:p>
    <w:p w14:paraId="63716530" w14:textId="77777777" w:rsidR="00E21DE4" w:rsidRDefault="00E21DE4" w:rsidP="00E63C76">
      <w:r>
        <w:t xml:space="preserve">The program kicks off on November 17, 2025. </w:t>
      </w:r>
    </w:p>
    <w:p w14:paraId="1294D637" w14:textId="22BA8CF0" w:rsidR="005968B9" w:rsidRDefault="00E21DE4" w:rsidP="00E63C76">
      <w:r>
        <w:t xml:space="preserve">Register your interest at </w:t>
      </w:r>
      <w:hyperlink r:id="rId129" w:history="1">
        <w:r>
          <w:rPr>
            <w:rStyle w:val="Hyperlink"/>
          </w:rPr>
          <w:t>Leadership@apsc.gov.au</w:t>
        </w:r>
      </w:hyperlink>
      <w:r>
        <w:t>.</w:t>
      </w:r>
    </w:p>
    <w:p w14:paraId="69BD938C" w14:textId="77777777" w:rsidR="005968B9" w:rsidRDefault="005968B9">
      <w:pPr>
        <w:spacing w:after="200" w:line="288" w:lineRule="auto"/>
      </w:pPr>
      <w:r>
        <w:br w:type="page"/>
      </w:r>
    </w:p>
    <w:p w14:paraId="72EAC81B" w14:textId="7B92BF9D" w:rsidR="00E21DE4" w:rsidRPr="00E63C76" w:rsidRDefault="00E21DE4" w:rsidP="00E63C76">
      <w:pPr>
        <w:pStyle w:val="Heading4"/>
        <w:spacing w:before="0" w:after="0" w:line="240" w:lineRule="auto"/>
        <w:rPr>
          <w:sz w:val="22"/>
        </w:rPr>
      </w:pPr>
      <w:bookmarkStart w:id="13" w:name="Orientation"/>
      <w:r w:rsidRPr="00E63C76">
        <w:rPr>
          <w:sz w:val="22"/>
        </w:rPr>
        <w:lastRenderedPageBreak/>
        <w:t xml:space="preserve">Final </w:t>
      </w:r>
      <w:bookmarkEnd w:id="13"/>
      <w:r w:rsidRPr="00E63C76">
        <w:rPr>
          <w:sz w:val="22"/>
        </w:rPr>
        <w:t>Opportunities to Engage in 2025!</w:t>
      </w:r>
    </w:p>
    <w:p w14:paraId="340BA2A1" w14:textId="77777777" w:rsidR="00E21DE4" w:rsidRDefault="00E21DE4" w:rsidP="00E63C76">
      <w:r>
        <w:t>As we wrap up the year, don’t miss your chance to connect with the SES Band 1 community:</w:t>
      </w:r>
    </w:p>
    <w:p w14:paraId="690DDC02" w14:textId="77777777" w:rsidR="001D09BD" w:rsidRDefault="00E21DE4" w:rsidP="00E63C76">
      <w:pPr>
        <w:pStyle w:val="ListParagraph"/>
        <w:numPr>
          <w:ilvl w:val="0"/>
          <w:numId w:val="30"/>
        </w:numPr>
        <w:spacing w:after="0" w:line="240" w:lineRule="auto"/>
        <w:contextualSpacing w:val="0"/>
      </w:pPr>
      <w:r>
        <w:t xml:space="preserve">Final </w:t>
      </w:r>
      <w:r>
        <w:rPr>
          <w:b/>
          <w:bCs/>
        </w:rPr>
        <w:t>SES Orientation</w:t>
      </w:r>
      <w:r>
        <w:t xml:space="preserve"> session: Workshop 2  9-11 December 2025. </w:t>
      </w:r>
    </w:p>
    <w:p w14:paraId="3D6AC6D7" w14:textId="47D8F3CD" w:rsidR="00E21DE4" w:rsidRDefault="00E21DE4" w:rsidP="00E63C76">
      <w:pPr>
        <w:pStyle w:val="ListParagraph"/>
        <w:numPr>
          <w:ilvl w:val="0"/>
          <w:numId w:val="30"/>
        </w:numPr>
        <w:spacing w:after="0" w:line="240" w:lineRule="auto"/>
        <w:contextualSpacing w:val="0"/>
      </w:pPr>
      <w:r>
        <w:t xml:space="preserve">Email </w:t>
      </w:r>
      <w:hyperlink r:id="rId130" w:history="1">
        <w:r>
          <w:rPr>
            <w:rStyle w:val="Hyperlink"/>
          </w:rPr>
          <w:t>leadership@apsc.gov.au</w:t>
        </w:r>
      </w:hyperlink>
      <w:r>
        <w:t xml:space="preserve"> to enrol. </w:t>
      </w:r>
    </w:p>
    <w:p w14:paraId="445B0377" w14:textId="77777777" w:rsidR="00E21DE4" w:rsidRDefault="00E21DE4" w:rsidP="00E63C76">
      <w:pPr>
        <w:pStyle w:val="ListParagraph"/>
        <w:numPr>
          <w:ilvl w:val="0"/>
          <w:numId w:val="30"/>
        </w:numPr>
        <w:spacing w:after="0" w:line="240" w:lineRule="auto"/>
        <w:contextualSpacing w:val="0"/>
      </w:pPr>
      <w:r>
        <w:t xml:space="preserve">Final </w:t>
      </w:r>
      <w:r>
        <w:rPr>
          <w:b/>
          <w:bCs/>
        </w:rPr>
        <w:t>SES Welcome</w:t>
      </w:r>
      <w:r>
        <w:t xml:space="preserve"> for 2025: Thursday 28 November 2pm – 4:30pm (AEDT). </w:t>
      </w:r>
      <w:hyperlink r:id="rId131" w:history="1">
        <w:r>
          <w:rPr>
            <w:rStyle w:val="Hyperlink"/>
          </w:rPr>
          <w:t>Register here.</w:t>
        </w:r>
      </w:hyperlink>
    </w:p>
    <w:p w14:paraId="72A0D281" w14:textId="77777777" w:rsidR="00E21DE4" w:rsidRDefault="00E21DE4" w:rsidP="00E63C76">
      <w:pPr>
        <w:rPr>
          <w:b/>
          <w:bCs/>
        </w:rPr>
      </w:pPr>
    </w:p>
    <w:p w14:paraId="1EB89CBF" w14:textId="77777777" w:rsidR="00E21DE4" w:rsidRPr="00E63C76" w:rsidRDefault="00E21DE4" w:rsidP="00E63C76">
      <w:pPr>
        <w:rPr>
          <w:bCs/>
        </w:rPr>
      </w:pPr>
      <w:r w:rsidRPr="00E63C76">
        <w:rPr>
          <w:bCs/>
        </w:rPr>
        <w:t>We’re also preparing our 2026 program calendar, with dates to be released in November, pending the release of the parliamentary calendar.</w:t>
      </w:r>
    </w:p>
    <w:p w14:paraId="6A612B9C" w14:textId="7553E20E" w:rsidR="00E21DE4" w:rsidRDefault="001D09BD" w:rsidP="00E63C76">
      <w:r>
        <w:t>Keep an eye out for updates</w:t>
      </w:r>
    </w:p>
    <w:p w14:paraId="2DA40FC4" w14:textId="77777777" w:rsidR="00E63C76" w:rsidRDefault="00E63C76" w:rsidP="00E63C76">
      <w:pPr>
        <w:pStyle w:val="Heading4"/>
        <w:spacing w:before="0" w:after="0" w:line="240" w:lineRule="auto"/>
      </w:pPr>
    </w:p>
    <w:p w14:paraId="2CD2E8A6" w14:textId="44B9F976" w:rsidR="00E21DE4" w:rsidRPr="00E63C76" w:rsidRDefault="00E21DE4" w:rsidP="00E63C76">
      <w:pPr>
        <w:pStyle w:val="Heading4"/>
        <w:spacing w:before="0" w:after="0" w:line="240" w:lineRule="auto"/>
        <w:rPr>
          <w:rFonts w:asciiTheme="minorHAnsi" w:hAnsiTheme="minorHAnsi" w:cstheme="minorHAnsi"/>
          <w:sz w:val="22"/>
        </w:rPr>
      </w:pPr>
      <w:r w:rsidRPr="00E63C76">
        <w:rPr>
          <w:rFonts w:asciiTheme="minorHAnsi" w:hAnsiTheme="minorHAnsi" w:cstheme="minorHAnsi"/>
          <w:sz w:val="22"/>
        </w:rPr>
        <w:t>Sir Roland Wilson and Pat Turner Scholarship Programs: Drive evidence-based public policy</w:t>
      </w:r>
    </w:p>
    <w:p w14:paraId="756A1C1D" w14:textId="5F1F8363" w:rsidR="00E21DE4" w:rsidRPr="00E63C76" w:rsidRDefault="00E21DE4" w:rsidP="00E63C76">
      <w:pPr>
        <w:rPr>
          <w:rFonts w:cstheme="minorHAnsi"/>
          <w:szCs w:val="20"/>
        </w:rPr>
      </w:pPr>
      <w:r w:rsidRPr="00E63C76">
        <w:rPr>
          <w:rFonts w:cstheme="minorHAnsi"/>
          <w:szCs w:val="20"/>
        </w:rPr>
        <w:t>Build connections between academia and the APS and drive evidence-based public policy.</w:t>
      </w:r>
      <w:r w:rsidR="00E63C76">
        <w:rPr>
          <w:rFonts w:cstheme="minorHAnsi"/>
          <w:szCs w:val="20"/>
        </w:rPr>
        <w:t xml:space="preserve"> </w:t>
      </w:r>
      <w:r w:rsidRPr="00E63C76">
        <w:rPr>
          <w:rFonts w:cstheme="minorHAnsi"/>
          <w:szCs w:val="20"/>
        </w:rPr>
        <w:t xml:space="preserve">Are you ready to drive evidence-based public policy and public administration while developing new professional and personal skills? Are you keen to share new knowledge with your agency and influence the APS to achieve lasting system change? Scholarships suit those wishing to stretch themselves in areas of significant public policy interest and give back to the APS by sharing their valuable knowledge, expertise and academic connections with colleagues across the service. </w:t>
      </w:r>
    </w:p>
    <w:p w14:paraId="18170FE2" w14:textId="77777777" w:rsidR="00E63C76" w:rsidRPr="00E63C76" w:rsidRDefault="00E63C76" w:rsidP="00E63C76">
      <w:pPr>
        <w:rPr>
          <w:rFonts w:cstheme="minorHAnsi"/>
          <w:szCs w:val="20"/>
        </w:rPr>
      </w:pPr>
    </w:p>
    <w:p w14:paraId="02C58830" w14:textId="22E075E1" w:rsidR="00E21DE4" w:rsidRPr="00E63C76" w:rsidRDefault="00E21DE4" w:rsidP="00E63C76">
      <w:pPr>
        <w:rPr>
          <w:rFonts w:cstheme="minorHAnsi"/>
          <w:szCs w:val="20"/>
        </w:rPr>
      </w:pPr>
      <w:r w:rsidRPr="00E63C76">
        <w:rPr>
          <w:rFonts w:cstheme="minorHAnsi"/>
          <w:szCs w:val="20"/>
        </w:rPr>
        <w:t xml:space="preserve">The Sir Roland Wilson Scholarship is a three-year, full-pay scholarship for PhD research at The Australian National University for high-performing Executive Level 1 (EL1) and EL2 Australian Public Service employees. </w:t>
      </w:r>
    </w:p>
    <w:p w14:paraId="2ACFEEF5" w14:textId="77777777" w:rsidR="00E63C76" w:rsidRPr="00E63C76" w:rsidRDefault="00E63C76" w:rsidP="00E63C76">
      <w:pPr>
        <w:rPr>
          <w:rFonts w:cstheme="minorHAnsi"/>
          <w:szCs w:val="20"/>
        </w:rPr>
      </w:pPr>
    </w:p>
    <w:p w14:paraId="6F065275" w14:textId="45C4D298" w:rsidR="00E21DE4" w:rsidRPr="00E63C76" w:rsidRDefault="00E21DE4" w:rsidP="00E63C76">
      <w:pPr>
        <w:rPr>
          <w:rFonts w:cstheme="minorHAnsi"/>
          <w:szCs w:val="20"/>
        </w:rPr>
      </w:pPr>
      <w:r w:rsidRPr="00E63C76">
        <w:rPr>
          <w:rFonts w:cstheme="minorHAnsi"/>
          <w:szCs w:val="20"/>
        </w:rPr>
        <w:t>The Pat Turner Scholarship is a one-to-three year, full-pay scholarship for any level of postgraduate study at The Australian National University or Charles Darwin University for high-performing Aboriginal and Torres Strait Islander Australian Public Service 4 (APS 4) to Senior Executive Service Band 1 (SES Band 1) Australian Public Service employees.</w:t>
      </w:r>
    </w:p>
    <w:p w14:paraId="66426391" w14:textId="77777777" w:rsidR="00E63C76" w:rsidRDefault="00E63C76" w:rsidP="00E63C76">
      <w:pPr>
        <w:rPr>
          <w:rFonts w:cstheme="minorHAnsi"/>
          <w:szCs w:val="20"/>
        </w:rPr>
      </w:pPr>
    </w:p>
    <w:p w14:paraId="6096351C" w14:textId="6C11143D" w:rsidR="00E21DE4" w:rsidRPr="00E63C76" w:rsidRDefault="00E21DE4" w:rsidP="00E63C76">
      <w:pPr>
        <w:rPr>
          <w:rFonts w:cstheme="minorHAnsi"/>
          <w:szCs w:val="20"/>
        </w:rPr>
      </w:pPr>
      <w:r w:rsidRPr="00E63C76">
        <w:rPr>
          <w:rFonts w:cstheme="minorHAnsi"/>
          <w:szCs w:val="20"/>
        </w:rPr>
        <w:t>Program participants join a community of Sir Roland Wilson Foundation scholars and alumni who support each other in their studies and APS careers and connect through regular Foundation events.</w:t>
      </w:r>
    </w:p>
    <w:p w14:paraId="7D806595" w14:textId="77777777" w:rsidR="00E21DE4" w:rsidRPr="00E63C76" w:rsidRDefault="00E21DE4" w:rsidP="00E63C76">
      <w:pPr>
        <w:rPr>
          <w:rFonts w:cstheme="minorHAnsi"/>
          <w:szCs w:val="20"/>
        </w:rPr>
      </w:pPr>
    </w:p>
    <w:p w14:paraId="41C61358" w14:textId="77777777" w:rsidR="00E21DE4" w:rsidRPr="00E63C76" w:rsidRDefault="00E21DE4" w:rsidP="00E63C76">
      <w:pPr>
        <w:rPr>
          <w:rFonts w:cstheme="minorHAnsi"/>
          <w:szCs w:val="20"/>
        </w:rPr>
      </w:pPr>
      <w:r w:rsidRPr="00E63C76">
        <w:rPr>
          <w:rFonts w:cstheme="minorHAnsi"/>
          <w:szCs w:val="20"/>
        </w:rPr>
        <w:t>Applications open October 2025. Online information session held between October 2025 and February 2026. Information session are not recorded, so register for a session!</w:t>
      </w:r>
    </w:p>
    <w:p w14:paraId="66E0E784" w14:textId="77777777" w:rsidR="00E21DE4" w:rsidRPr="00E63C76" w:rsidRDefault="00E21DE4" w:rsidP="00E63C76">
      <w:pPr>
        <w:rPr>
          <w:rFonts w:cstheme="minorHAnsi"/>
          <w:b/>
          <w:bCs/>
          <w:szCs w:val="20"/>
        </w:rPr>
      </w:pPr>
    </w:p>
    <w:p w14:paraId="5D1E96E8" w14:textId="6B6BFD07" w:rsidR="00E21DE4" w:rsidRPr="00E63C76" w:rsidRDefault="00E21DE4" w:rsidP="00E63C76">
      <w:pPr>
        <w:rPr>
          <w:rFonts w:cstheme="minorHAnsi"/>
          <w:szCs w:val="20"/>
        </w:rPr>
      </w:pPr>
      <w:r w:rsidRPr="00E63C76">
        <w:rPr>
          <w:rFonts w:cstheme="minorHAnsi"/>
          <w:b/>
          <w:bCs/>
          <w:szCs w:val="20"/>
        </w:rPr>
        <w:t>Key dates</w:t>
      </w:r>
      <w:r w:rsidRPr="00E63C76">
        <w:rPr>
          <w:rFonts w:cstheme="minorHAnsi"/>
          <w:szCs w:val="20"/>
        </w:rPr>
        <w:t xml:space="preserve"> for information sessions, proposal writing workshop and applications are outlined below.  </w:t>
      </w:r>
    </w:p>
    <w:p w14:paraId="28D6E5CA" w14:textId="77777777" w:rsidR="000B19C0" w:rsidRPr="00E63C76" w:rsidRDefault="000B19C0" w:rsidP="00E63C76">
      <w:pPr>
        <w:rPr>
          <w:rFonts w:cstheme="minorHAnsi"/>
          <w:szCs w:val="20"/>
        </w:rPr>
      </w:pPr>
    </w:p>
    <w:tbl>
      <w:tblPr>
        <w:tblW w:w="0" w:type="auto"/>
        <w:tblCellMar>
          <w:left w:w="0" w:type="dxa"/>
          <w:right w:w="0" w:type="dxa"/>
        </w:tblCellMar>
        <w:tblLook w:val="04A0" w:firstRow="1" w:lastRow="0" w:firstColumn="1" w:lastColumn="0" w:noHBand="0" w:noVBand="1"/>
      </w:tblPr>
      <w:tblGrid>
        <w:gridCol w:w="4912"/>
        <w:gridCol w:w="4576"/>
      </w:tblGrid>
      <w:tr w:rsidR="00E21DE4" w:rsidRPr="00E63C76" w14:paraId="5253DEF0" w14:textId="77777777" w:rsidTr="001D09BD">
        <w:tc>
          <w:tcPr>
            <w:tcW w:w="4912" w:type="dxa"/>
            <w:tcBorders>
              <w:top w:val="single" w:sz="8" w:space="0" w:color="A3A3A3"/>
              <w:left w:val="single" w:sz="8" w:space="0" w:color="A3A3A3"/>
              <w:bottom w:val="single" w:sz="8" w:space="0" w:color="A3A3A3"/>
              <w:right w:val="single" w:sz="8" w:space="0" w:color="A3A3A3"/>
            </w:tcBorders>
            <w:shd w:val="clear" w:color="auto" w:fill="002060"/>
            <w:tcMar>
              <w:top w:w="80" w:type="dxa"/>
              <w:left w:w="80" w:type="dxa"/>
              <w:bottom w:w="80" w:type="dxa"/>
              <w:right w:w="80" w:type="dxa"/>
            </w:tcMar>
            <w:hideMark/>
          </w:tcPr>
          <w:p w14:paraId="799027F5"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b/>
                <w:bCs/>
                <w:sz w:val="20"/>
                <w:szCs w:val="20"/>
                <w:lang w:eastAsia="en-US"/>
              </w:rPr>
              <w:t>Information sessions and applications</w:t>
            </w:r>
          </w:p>
        </w:tc>
        <w:tc>
          <w:tcPr>
            <w:tcW w:w="4576" w:type="dxa"/>
            <w:tcBorders>
              <w:top w:val="single" w:sz="8" w:space="0" w:color="A3A3A3"/>
              <w:left w:val="nil"/>
              <w:bottom w:val="single" w:sz="8" w:space="0" w:color="A3A3A3"/>
              <w:right w:val="single" w:sz="8" w:space="0" w:color="A3A3A3"/>
            </w:tcBorders>
            <w:shd w:val="clear" w:color="auto" w:fill="002060"/>
            <w:tcMar>
              <w:top w:w="80" w:type="dxa"/>
              <w:left w:w="80" w:type="dxa"/>
              <w:bottom w:w="80" w:type="dxa"/>
              <w:right w:w="80" w:type="dxa"/>
            </w:tcMar>
            <w:hideMark/>
          </w:tcPr>
          <w:p w14:paraId="2A59CE80"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b/>
                <w:bCs/>
                <w:sz w:val="20"/>
                <w:szCs w:val="20"/>
                <w:lang w:eastAsia="en-US"/>
              </w:rPr>
              <w:t>Times and dates</w:t>
            </w:r>
          </w:p>
        </w:tc>
      </w:tr>
      <w:tr w:rsidR="00E21DE4" w:rsidRPr="00E63C76" w14:paraId="679C0CFF" w14:textId="77777777" w:rsidTr="001D09BD">
        <w:tc>
          <w:tcPr>
            <w:tcW w:w="491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69C803D"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Sir Roland Wilson and Pat Turner scholarships</w:t>
            </w:r>
          </w:p>
        </w:tc>
        <w:tc>
          <w:tcPr>
            <w:tcW w:w="4576" w:type="dxa"/>
            <w:tcBorders>
              <w:top w:val="nil"/>
              <w:left w:val="nil"/>
              <w:bottom w:val="single" w:sz="8" w:space="0" w:color="A3A3A3"/>
              <w:right w:val="single" w:sz="8" w:space="0" w:color="A3A3A3"/>
            </w:tcBorders>
            <w:tcMar>
              <w:top w:w="80" w:type="dxa"/>
              <w:left w:w="80" w:type="dxa"/>
              <w:bottom w:w="80" w:type="dxa"/>
              <w:right w:w="80" w:type="dxa"/>
            </w:tcMar>
            <w:hideMark/>
          </w:tcPr>
          <w:p w14:paraId="6CF0A94E"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2-3pm AEDT, 15 October 2025</w:t>
            </w:r>
          </w:p>
        </w:tc>
      </w:tr>
      <w:tr w:rsidR="00E21DE4" w:rsidRPr="00E63C76" w14:paraId="7958D27F" w14:textId="77777777" w:rsidTr="001D09BD">
        <w:tc>
          <w:tcPr>
            <w:tcW w:w="491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8AB6F9F"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Sir Roland Wilson scholarship</w:t>
            </w:r>
          </w:p>
        </w:tc>
        <w:tc>
          <w:tcPr>
            <w:tcW w:w="4576" w:type="dxa"/>
            <w:tcBorders>
              <w:top w:val="nil"/>
              <w:left w:val="nil"/>
              <w:bottom w:val="single" w:sz="8" w:space="0" w:color="A3A3A3"/>
              <w:right w:val="single" w:sz="8" w:space="0" w:color="A3A3A3"/>
            </w:tcBorders>
            <w:tcMar>
              <w:top w:w="80" w:type="dxa"/>
              <w:left w:w="80" w:type="dxa"/>
              <w:bottom w:w="80" w:type="dxa"/>
              <w:right w:w="80" w:type="dxa"/>
            </w:tcMar>
            <w:hideMark/>
          </w:tcPr>
          <w:p w14:paraId="13E61090"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1-2pm AEDT, 12 November 2025</w:t>
            </w:r>
          </w:p>
          <w:p w14:paraId="7C162A11"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5-6pm AEDT, 5 February 2026</w:t>
            </w:r>
          </w:p>
        </w:tc>
      </w:tr>
      <w:tr w:rsidR="00E21DE4" w:rsidRPr="00E63C76" w14:paraId="62EB227A" w14:textId="77777777" w:rsidTr="001D09BD">
        <w:tc>
          <w:tcPr>
            <w:tcW w:w="491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F9049F2"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Pat Turner scholarship</w:t>
            </w:r>
          </w:p>
        </w:tc>
        <w:tc>
          <w:tcPr>
            <w:tcW w:w="4576" w:type="dxa"/>
            <w:tcBorders>
              <w:top w:val="nil"/>
              <w:left w:val="nil"/>
              <w:bottom w:val="single" w:sz="8" w:space="0" w:color="A3A3A3"/>
              <w:right w:val="single" w:sz="8" w:space="0" w:color="A3A3A3"/>
            </w:tcBorders>
            <w:tcMar>
              <w:top w:w="80" w:type="dxa"/>
              <w:left w:w="80" w:type="dxa"/>
              <w:bottom w:w="80" w:type="dxa"/>
              <w:right w:w="80" w:type="dxa"/>
            </w:tcMar>
            <w:hideMark/>
          </w:tcPr>
          <w:p w14:paraId="3D71B3D6"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2-3pm AEDT, 12 November 2025</w:t>
            </w:r>
          </w:p>
          <w:p w14:paraId="4E0CFA4C"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4-5pm AEDT, 5 February 2026</w:t>
            </w:r>
          </w:p>
        </w:tc>
      </w:tr>
      <w:tr w:rsidR="00E21DE4" w:rsidRPr="00E63C76" w14:paraId="4E56F46C" w14:textId="77777777" w:rsidTr="001D09BD">
        <w:tc>
          <w:tcPr>
            <w:tcW w:w="491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1969F99"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Higher Degree Research proposal writing workshop</w:t>
            </w:r>
          </w:p>
        </w:tc>
        <w:tc>
          <w:tcPr>
            <w:tcW w:w="4576" w:type="dxa"/>
            <w:tcBorders>
              <w:top w:val="nil"/>
              <w:left w:val="nil"/>
              <w:bottom w:val="single" w:sz="8" w:space="0" w:color="A3A3A3"/>
              <w:right w:val="single" w:sz="8" w:space="0" w:color="A3A3A3"/>
            </w:tcBorders>
            <w:tcMar>
              <w:top w:w="80" w:type="dxa"/>
              <w:left w:w="80" w:type="dxa"/>
              <w:bottom w:w="80" w:type="dxa"/>
              <w:right w:w="80" w:type="dxa"/>
            </w:tcMar>
            <w:hideMark/>
          </w:tcPr>
          <w:p w14:paraId="3A75A565"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10am-12pm AEDT 29 October 2025</w:t>
            </w:r>
          </w:p>
        </w:tc>
      </w:tr>
      <w:tr w:rsidR="00E21DE4" w:rsidRPr="00E63C76" w14:paraId="1DF6F1FD" w14:textId="77777777" w:rsidTr="001D09BD">
        <w:tc>
          <w:tcPr>
            <w:tcW w:w="491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8EBC02D" w14:textId="77777777" w:rsidR="00E21DE4" w:rsidRPr="00E63C76" w:rsidRDefault="00E21DE4" w:rsidP="00E63C76">
            <w:pPr>
              <w:pStyle w:val="NormalWeb"/>
              <w:spacing w:before="0" w:beforeAutospacing="0" w:after="0" w:afterAutospacing="0"/>
              <w:rPr>
                <w:rFonts w:asciiTheme="minorHAnsi" w:hAnsiTheme="minorHAnsi" w:cstheme="minorHAnsi"/>
                <w:color w:val="000000"/>
                <w:sz w:val="20"/>
                <w:szCs w:val="20"/>
                <w:lang w:eastAsia="en-US"/>
              </w:rPr>
            </w:pPr>
            <w:r w:rsidRPr="00E63C76">
              <w:rPr>
                <w:rFonts w:asciiTheme="minorHAnsi" w:hAnsiTheme="minorHAnsi" w:cstheme="minorHAnsi"/>
                <w:color w:val="000000"/>
                <w:sz w:val="20"/>
                <w:szCs w:val="20"/>
                <w:lang w:eastAsia="en-US"/>
              </w:rPr>
              <w:t>University applications for Semester 2, 2026</w:t>
            </w:r>
          </w:p>
        </w:tc>
        <w:tc>
          <w:tcPr>
            <w:tcW w:w="4576" w:type="dxa"/>
            <w:tcBorders>
              <w:top w:val="nil"/>
              <w:left w:val="nil"/>
              <w:bottom w:val="single" w:sz="8" w:space="0" w:color="A3A3A3"/>
              <w:right w:val="single" w:sz="8" w:space="0" w:color="A3A3A3"/>
            </w:tcBorders>
            <w:tcMar>
              <w:top w:w="80" w:type="dxa"/>
              <w:left w:w="80" w:type="dxa"/>
              <w:bottom w:w="80" w:type="dxa"/>
              <w:right w:w="80" w:type="dxa"/>
            </w:tcMar>
            <w:hideMark/>
          </w:tcPr>
          <w:p w14:paraId="0738829A" w14:textId="77777777" w:rsidR="00E21DE4" w:rsidRPr="00E63C76" w:rsidRDefault="00E21DE4" w:rsidP="00E63C76">
            <w:pPr>
              <w:pStyle w:val="NormalWeb"/>
              <w:spacing w:before="0" w:beforeAutospacing="0" w:after="0" w:afterAutospacing="0"/>
              <w:rPr>
                <w:rFonts w:asciiTheme="minorHAnsi" w:hAnsiTheme="minorHAnsi" w:cstheme="minorHAnsi"/>
                <w:color w:val="000000"/>
                <w:sz w:val="20"/>
                <w:szCs w:val="20"/>
                <w:lang w:eastAsia="en-US"/>
              </w:rPr>
            </w:pPr>
            <w:r w:rsidRPr="00E63C76">
              <w:rPr>
                <w:rFonts w:asciiTheme="minorHAnsi" w:hAnsiTheme="minorHAnsi" w:cstheme="minorHAnsi"/>
                <w:color w:val="000000"/>
                <w:sz w:val="20"/>
                <w:szCs w:val="20"/>
                <w:lang w:eastAsia="en-US"/>
              </w:rPr>
              <w:t>close 31 December 2025</w:t>
            </w:r>
          </w:p>
        </w:tc>
      </w:tr>
      <w:tr w:rsidR="00E21DE4" w:rsidRPr="00E63C76" w14:paraId="79B818F0" w14:textId="77777777" w:rsidTr="001D09BD">
        <w:tc>
          <w:tcPr>
            <w:tcW w:w="4912"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5AE388D"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 xml:space="preserve">University applications for Semester 1, 2027 </w:t>
            </w:r>
          </w:p>
        </w:tc>
        <w:tc>
          <w:tcPr>
            <w:tcW w:w="4576" w:type="dxa"/>
            <w:tcBorders>
              <w:top w:val="nil"/>
              <w:left w:val="nil"/>
              <w:bottom w:val="single" w:sz="8" w:space="0" w:color="A3A3A3"/>
              <w:right w:val="single" w:sz="8" w:space="0" w:color="A3A3A3"/>
            </w:tcBorders>
            <w:tcMar>
              <w:top w:w="80" w:type="dxa"/>
              <w:left w:w="80" w:type="dxa"/>
              <w:bottom w:w="80" w:type="dxa"/>
              <w:right w:w="80" w:type="dxa"/>
            </w:tcMar>
            <w:hideMark/>
          </w:tcPr>
          <w:p w14:paraId="27BC3132"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lang w:eastAsia="en-US"/>
              </w:rPr>
            </w:pPr>
            <w:r w:rsidRPr="00E63C76">
              <w:rPr>
                <w:rFonts w:asciiTheme="minorHAnsi" w:hAnsiTheme="minorHAnsi" w:cstheme="minorHAnsi"/>
                <w:sz w:val="20"/>
                <w:szCs w:val="20"/>
                <w:lang w:eastAsia="en-US"/>
              </w:rPr>
              <w:t>close 31 March 2026</w:t>
            </w:r>
          </w:p>
        </w:tc>
      </w:tr>
    </w:tbl>
    <w:p w14:paraId="26A19DDC" w14:textId="77777777" w:rsidR="00E21DE4" w:rsidRPr="00E63C76" w:rsidRDefault="00E21DE4" w:rsidP="00E63C76">
      <w:pPr>
        <w:pStyle w:val="NormalWeb"/>
        <w:spacing w:before="0" w:beforeAutospacing="0" w:after="0" w:afterAutospacing="0"/>
        <w:rPr>
          <w:rFonts w:asciiTheme="minorHAnsi" w:hAnsiTheme="minorHAnsi" w:cstheme="minorHAnsi"/>
          <w:sz w:val="20"/>
          <w:szCs w:val="20"/>
        </w:rPr>
      </w:pPr>
      <w:r w:rsidRPr="00E63C76">
        <w:rPr>
          <w:rFonts w:asciiTheme="minorHAnsi" w:hAnsiTheme="minorHAnsi" w:cstheme="minorHAnsi"/>
          <w:sz w:val="20"/>
          <w:szCs w:val="20"/>
        </w:rPr>
        <w:t xml:space="preserve">For more information on the scholarships and register for information sessions, visit the </w:t>
      </w:r>
      <w:hyperlink r:id="rId132" w:history="1">
        <w:r w:rsidRPr="00E63C76">
          <w:rPr>
            <w:rStyle w:val="Hyperlink"/>
            <w:rFonts w:asciiTheme="minorHAnsi" w:hAnsiTheme="minorHAnsi" w:cstheme="minorHAnsi"/>
            <w:sz w:val="20"/>
            <w:szCs w:val="20"/>
          </w:rPr>
          <w:t xml:space="preserve">Sir Roland Wilson Foundation </w:t>
        </w:r>
      </w:hyperlink>
      <w:r w:rsidRPr="00E63C76">
        <w:rPr>
          <w:rFonts w:asciiTheme="minorHAnsi" w:hAnsiTheme="minorHAnsi" w:cstheme="minorHAnsi"/>
          <w:sz w:val="20"/>
          <w:szCs w:val="20"/>
        </w:rPr>
        <w:t>website.</w:t>
      </w:r>
    </w:p>
    <w:p w14:paraId="4A6E9C6B" w14:textId="77777777" w:rsidR="00E63C76" w:rsidRDefault="00E63C76" w:rsidP="00E63C76">
      <w:pPr>
        <w:pStyle w:val="NormalWeb"/>
        <w:spacing w:before="0" w:beforeAutospacing="0" w:after="0" w:afterAutospacing="0"/>
        <w:rPr>
          <w:rFonts w:asciiTheme="minorHAnsi" w:hAnsiTheme="minorHAnsi" w:cstheme="minorHAnsi"/>
          <w:sz w:val="20"/>
          <w:szCs w:val="20"/>
        </w:rPr>
      </w:pPr>
    </w:p>
    <w:p w14:paraId="2131BF57" w14:textId="092E25D9" w:rsidR="00E21DE4" w:rsidRPr="00E63C76" w:rsidRDefault="00E21DE4" w:rsidP="00E63C76">
      <w:pPr>
        <w:pStyle w:val="NormalWeb"/>
        <w:spacing w:before="0" w:beforeAutospacing="0" w:after="0" w:afterAutospacing="0"/>
        <w:rPr>
          <w:rFonts w:asciiTheme="minorHAnsi" w:hAnsiTheme="minorHAnsi" w:cstheme="minorHAnsi"/>
          <w:sz w:val="20"/>
          <w:szCs w:val="20"/>
        </w:rPr>
      </w:pPr>
      <w:r w:rsidRPr="00E63C76">
        <w:rPr>
          <w:rFonts w:asciiTheme="minorHAnsi" w:hAnsiTheme="minorHAnsi" w:cstheme="minorHAnsi"/>
          <w:sz w:val="20"/>
          <w:szCs w:val="20"/>
        </w:rPr>
        <w:t xml:space="preserve">For an overview of the scholarships, timeline and eligibility, visit the </w:t>
      </w:r>
      <w:hyperlink r:id="rId133" w:history="1">
        <w:r w:rsidRPr="00E63C76">
          <w:rPr>
            <w:rStyle w:val="Hyperlink"/>
            <w:rFonts w:asciiTheme="minorHAnsi" w:hAnsiTheme="minorHAnsi" w:cstheme="minorHAnsi"/>
            <w:sz w:val="20"/>
            <w:szCs w:val="20"/>
          </w:rPr>
          <w:t xml:space="preserve">APS Academy </w:t>
        </w:r>
      </w:hyperlink>
      <w:r w:rsidRPr="00E63C76">
        <w:rPr>
          <w:rFonts w:asciiTheme="minorHAnsi" w:hAnsiTheme="minorHAnsi" w:cstheme="minorHAnsi"/>
          <w:sz w:val="20"/>
          <w:szCs w:val="20"/>
        </w:rPr>
        <w:t>website.</w:t>
      </w:r>
      <w:r w:rsidRPr="00E63C76">
        <w:rPr>
          <w:rFonts w:asciiTheme="minorHAnsi" w:hAnsiTheme="minorHAnsi" w:cstheme="minorHAnsi"/>
          <w:color w:val="383D50"/>
          <w:sz w:val="20"/>
          <w:szCs w:val="20"/>
        </w:rPr>
        <w:t xml:space="preserve">  </w:t>
      </w:r>
    </w:p>
    <w:p w14:paraId="0C862BD9" w14:textId="45F12B9D" w:rsidR="005968B9" w:rsidRDefault="005968B9">
      <w:pPr>
        <w:spacing w:after="200" w:line="288" w:lineRule="auto"/>
        <w:rPr>
          <w:rFonts w:ascii="Calibri" w:hAnsi="Calibri"/>
          <w:sz w:val="22"/>
        </w:rPr>
      </w:pPr>
      <w:r>
        <w:rPr>
          <w:rFonts w:ascii="Calibri" w:hAnsi="Calibri"/>
          <w:sz w:val="22"/>
        </w:rPr>
        <w:br w:type="page"/>
      </w:r>
    </w:p>
    <w:p w14:paraId="124CE300" w14:textId="7FC0DF7A" w:rsidR="00E21DE4" w:rsidRDefault="00E21DE4" w:rsidP="00E63C76">
      <w:pPr>
        <w:pStyle w:val="Heading4"/>
        <w:spacing w:before="0" w:after="0"/>
        <w:rPr>
          <w:sz w:val="20"/>
          <w:szCs w:val="20"/>
          <w:lang w:eastAsia="en-AU"/>
        </w:rPr>
      </w:pPr>
      <w:bookmarkStart w:id="14" w:name="Jawun"/>
      <w:r>
        <w:rPr>
          <w:lang w:eastAsia="en-AU"/>
        </w:rPr>
        <w:lastRenderedPageBreak/>
        <w:t xml:space="preserve">Jawun </w:t>
      </w:r>
      <w:bookmarkEnd w:id="14"/>
      <w:r>
        <w:rPr>
          <w:lang w:eastAsia="en-AU"/>
        </w:rPr>
        <w:t>APS Secondment Program, Round 1, 2026 nominations due 13 November 2025</w:t>
      </w:r>
    </w:p>
    <w:p w14:paraId="2AAD2F33" w14:textId="77777777" w:rsidR="00E21DE4" w:rsidRDefault="00E21DE4" w:rsidP="00E63C76">
      <w:pPr>
        <w:textAlignment w:val="baseline"/>
        <w:rPr>
          <w:szCs w:val="20"/>
          <w:lang w:eastAsia="en-AU"/>
        </w:rPr>
      </w:pPr>
      <w:r>
        <w:rPr>
          <w:lang w:eastAsia="en-AU"/>
        </w:rPr>
        <w:t>Are you ready to raise your awareness of the cultural diversity of Indigenous Australia while developing new professional and personal skills, confidence and resilience? Are you keen to bring your learning back to your agency and community to influence the broader system to achieve better outcomes for all citizens? Importantly, your experiences on a Jawun secondment will help equip you as part of a growing alumni to proactively contribute to the long term transformation of government organisations, as part of the Commonwealth’s commitment to the National Agreement on Closing the Gap Priority Reform 3.</w:t>
      </w:r>
    </w:p>
    <w:p w14:paraId="50F873D8" w14:textId="77777777" w:rsidR="00E21DE4" w:rsidRDefault="00E21DE4" w:rsidP="00E63C76">
      <w:pPr>
        <w:textAlignment w:val="baseline"/>
        <w:rPr>
          <w:sz w:val="22"/>
          <w:lang w:eastAsia="en-AU"/>
        </w:rPr>
      </w:pPr>
      <w:r>
        <w:rPr>
          <w:lang w:eastAsia="en-AU"/>
        </w:rPr>
        <w:t>  </w:t>
      </w:r>
    </w:p>
    <w:p w14:paraId="668107C6" w14:textId="77777777" w:rsidR="00E21DE4" w:rsidRDefault="00E21DE4" w:rsidP="00E63C76">
      <w:pPr>
        <w:textAlignment w:val="baseline"/>
        <w:rPr>
          <w:lang w:eastAsia="en-AU"/>
        </w:rPr>
      </w:pPr>
      <w:r>
        <w:rPr>
          <w:lang w:eastAsia="en-AU"/>
        </w:rPr>
        <w:t xml:space="preserve">The </w:t>
      </w:r>
      <w:r>
        <w:rPr>
          <w:i/>
          <w:iCs/>
          <w:lang w:eastAsia="en-AU"/>
        </w:rPr>
        <w:t>Jawun APS Secondment Program</w:t>
      </w:r>
      <w:r>
        <w:rPr>
          <w:lang w:eastAsia="en-AU"/>
        </w:rPr>
        <w:t xml:space="preserve"> offers standard (6-week) secondments to substantive high-performing and high-potential APS 6 and above employees, who are flexible, resilient and prepared to be taken out of their comfort zone. Opportunities also exist for high-performing Executive Level 2 or Senior Executive Service (SES) leaders to contribute to longer strategic projects through </w:t>
      </w:r>
      <w:r>
        <w:rPr>
          <w:i/>
          <w:iCs/>
          <w:lang w:eastAsia="en-AU"/>
        </w:rPr>
        <w:t>Empowered Communities</w:t>
      </w:r>
      <w:r>
        <w:rPr>
          <w:lang w:eastAsia="en-AU"/>
        </w:rPr>
        <w:t xml:space="preserve"> secondments. </w:t>
      </w:r>
      <w:r>
        <w:rPr>
          <w:i/>
          <w:iCs/>
          <w:lang w:eastAsia="en-AU"/>
        </w:rPr>
        <w:t>Empowered Communities</w:t>
      </w:r>
      <w:r>
        <w:rPr>
          <w:lang w:eastAsia="en-AU"/>
        </w:rPr>
        <w:t xml:space="preserve"> secondments are 12-week secondments requiring secondees with higher order strategic or operational expertise. </w:t>
      </w:r>
    </w:p>
    <w:p w14:paraId="7F141CC1" w14:textId="77777777" w:rsidR="00E21DE4" w:rsidRDefault="00E21DE4" w:rsidP="00E63C76">
      <w:pPr>
        <w:textAlignment w:val="baseline"/>
        <w:rPr>
          <w:lang w:eastAsia="en-AU"/>
        </w:rPr>
      </w:pPr>
      <w:r>
        <w:rPr>
          <w:lang w:eastAsia="en-AU"/>
        </w:rPr>
        <w:t>  </w:t>
      </w:r>
    </w:p>
    <w:p w14:paraId="41A0128C" w14:textId="77777777" w:rsidR="00E21DE4" w:rsidRDefault="00E21DE4" w:rsidP="00E63C76">
      <w:pPr>
        <w:textAlignment w:val="baseline"/>
        <w:rPr>
          <w:lang w:eastAsia="en-AU"/>
        </w:rPr>
      </w:pPr>
      <w:r>
        <w:rPr>
          <w:lang w:eastAsia="en-AU"/>
        </w:rPr>
        <w:t xml:space="preserve">Nominations for Round 1, 2026 are </w:t>
      </w:r>
      <w:r>
        <w:rPr>
          <w:b/>
          <w:bCs/>
          <w:lang w:eastAsia="en-AU"/>
        </w:rPr>
        <w:t>due by Close of Business 13 November</w:t>
      </w:r>
      <w:r>
        <w:rPr>
          <w:lang w:eastAsia="en-AU"/>
        </w:rPr>
        <w:t>. Second</w:t>
      </w:r>
      <w:r>
        <w:rPr>
          <w:shd w:val="clear" w:color="auto" w:fill="FFFFFF"/>
          <w:lang w:eastAsia="en-AU"/>
        </w:rPr>
        <w:t>ment timeframes and final nomination cut-off dates for 2026 are outlined below. </w:t>
      </w:r>
      <w:r>
        <w:rPr>
          <w:lang w:eastAsia="en-AU"/>
        </w:rPr>
        <w:t> </w:t>
      </w:r>
    </w:p>
    <w:p w14:paraId="34F45735" w14:textId="77777777" w:rsidR="00E21DE4" w:rsidRDefault="00E21DE4" w:rsidP="00E63C76">
      <w:pPr>
        <w:textAlignment w:val="baseline"/>
        <w:rPr>
          <w:lang w:eastAsia="en-AU"/>
        </w:rPr>
      </w:pPr>
      <w:r>
        <w:rPr>
          <w:lang w:eastAsia="en-AU"/>
        </w:rPr>
        <w:t>  </w:t>
      </w:r>
    </w:p>
    <w:p w14:paraId="1CC257A2" w14:textId="77777777" w:rsidR="00E21DE4" w:rsidRDefault="00E21DE4" w:rsidP="00E63C76">
      <w:pPr>
        <w:textAlignment w:val="baseline"/>
        <w:rPr>
          <w:lang w:eastAsia="en-AU"/>
        </w:rPr>
      </w:pPr>
      <w:r>
        <w:rPr>
          <w:lang w:eastAsia="en-AU"/>
        </w:rPr>
        <w:t xml:space="preserve">Agency coordinators can </w:t>
      </w:r>
      <w:hyperlink r:id="rId134" w:history="1">
        <w:r>
          <w:rPr>
            <w:rStyle w:val="Hyperlink"/>
            <w:lang w:eastAsia="en-AU"/>
          </w:rPr>
          <w:t>email any nominations</w:t>
        </w:r>
      </w:hyperlink>
      <w:r>
        <w:rPr>
          <w:lang w:eastAsia="en-AU"/>
        </w:rPr>
        <w:t>.  </w:t>
      </w:r>
    </w:p>
    <w:p w14:paraId="66A8B159" w14:textId="77777777" w:rsidR="00E21DE4" w:rsidRDefault="00E21DE4" w:rsidP="00E21DE4">
      <w:pPr>
        <w:textAlignment w:val="baseline"/>
        <w:rPr>
          <w:lang w:eastAsia="en-AU"/>
        </w:rPr>
      </w:pPr>
    </w:p>
    <w:tbl>
      <w:tblPr>
        <w:tblW w:w="9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5"/>
        <w:gridCol w:w="3685"/>
        <w:gridCol w:w="3828"/>
      </w:tblGrid>
      <w:tr w:rsidR="00E21DE4" w14:paraId="27888827" w14:textId="77777777" w:rsidTr="001D09BD">
        <w:trPr>
          <w:trHeight w:val="300"/>
        </w:trPr>
        <w:tc>
          <w:tcPr>
            <w:tcW w:w="1975" w:type="dxa"/>
            <w:tcBorders>
              <w:top w:val="single" w:sz="8" w:space="0" w:color="A3A3A3"/>
              <w:left w:val="single" w:sz="8" w:space="0" w:color="A3A3A3"/>
              <w:bottom w:val="single" w:sz="8" w:space="0" w:color="A3A3A3"/>
              <w:right w:val="single" w:sz="8" w:space="0" w:color="A3A3A3"/>
            </w:tcBorders>
            <w:shd w:val="clear" w:color="auto" w:fill="002060"/>
            <w:hideMark/>
          </w:tcPr>
          <w:p w14:paraId="70A898D1" w14:textId="77777777" w:rsidR="00E21DE4" w:rsidRDefault="00E21DE4">
            <w:pPr>
              <w:spacing w:line="288" w:lineRule="auto"/>
              <w:textAlignment w:val="baseline"/>
              <w:rPr>
                <w:lang w:eastAsia="en-AU"/>
              </w:rPr>
            </w:pPr>
            <w:r>
              <w:rPr>
                <w:b/>
                <w:bCs/>
                <w:lang w:eastAsia="en-AU"/>
              </w:rPr>
              <w:t>Secondment Round</w:t>
            </w:r>
          </w:p>
        </w:tc>
        <w:tc>
          <w:tcPr>
            <w:tcW w:w="3685" w:type="dxa"/>
            <w:tcBorders>
              <w:top w:val="single" w:sz="8" w:space="0" w:color="A3A3A3"/>
              <w:left w:val="nil"/>
              <w:bottom w:val="single" w:sz="8" w:space="0" w:color="A3A3A3"/>
              <w:right w:val="single" w:sz="8" w:space="0" w:color="A3A3A3"/>
            </w:tcBorders>
            <w:shd w:val="clear" w:color="auto" w:fill="002060"/>
            <w:hideMark/>
          </w:tcPr>
          <w:p w14:paraId="0EFB82F0" w14:textId="77777777" w:rsidR="00E21DE4" w:rsidRDefault="00E21DE4">
            <w:pPr>
              <w:spacing w:line="288" w:lineRule="auto"/>
              <w:textAlignment w:val="baseline"/>
              <w:rPr>
                <w:lang w:eastAsia="en-AU"/>
              </w:rPr>
            </w:pPr>
            <w:r>
              <w:rPr>
                <w:b/>
                <w:bCs/>
                <w:lang w:eastAsia="en-AU"/>
              </w:rPr>
              <w:t>Secondment dates</w:t>
            </w:r>
            <w:r>
              <w:rPr>
                <w:lang w:eastAsia="en-AU"/>
              </w:rPr>
              <w:t> </w:t>
            </w:r>
          </w:p>
        </w:tc>
        <w:tc>
          <w:tcPr>
            <w:tcW w:w="3828" w:type="dxa"/>
            <w:tcBorders>
              <w:top w:val="single" w:sz="8" w:space="0" w:color="A3A3A3"/>
              <w:left w:val="nil"/>
              <w:bottom w:val="single" w:sz="8" w:space="0" w:color="A3A3A3"/>
              <w:right w:val="single" w:sz="8" w:space="0" w:color="A3A3A3"/>
            </w:tcBorders>
            <w:shd w:val="clear" w:color="auto" w:fill="002060"/>
            <w:hideMark/>
          </w:tcPr>
          <w:p w14:paraId="61DAF226" w14:textId="77777777" w:rsidR="00E21DE4" w:rsidRDefault="00E21DE4">
            <w:pPr>
              <w:spacing w:line="288" w:lineRule="auto"/>
              <w:textAlignment w:val="baseline"/>
              <w:rPr>
                <w:lang w:eastAsia="en-AU"/>
              </w:rPr>
            </w:pPr>
            <w:r>
              <w:rPr>
                <w:b/>
                <w:bCs/>
                <w:lang w:eastAsia="en-AU"/>
              </w:rPr>
              <w:t>Nomination cut-off date</w:t>
            </w:r>
            <w:r>
              <w:rPr>
                <w:lang w:eastAsia="en-AU"/>
              </w:rPr>
              <w:t> </w:t>
            </w:r>
          </w:p>
        </w:tc>
      </w:tr>
      <w:tr w:rsidR="00E21DE4" w14:paraId="3261898C" w14:textId="77777777" w:rsidTr="001D09BD">
        <w:trPr>
          <w:trHeight w:val="300"/>
        </w:trPr>
        <w:tc>
          <w:tcPr>
            <w:tcW w:w="1975" w:type="dxa"/>
            <w:tcBorders>
              <w:top w:val="nil"/>
              <w:left w:val="single" w:sz="8" w:space="0" w:color="A3A3A3"/>
              <w:bottom w:val="single" w:sz="8" w:space="0" w:color="A3A3A3"/>
              <w:right w:val="single" w:sz="8" w:space="0" w:color="A3A3A3"/>
            </w:tcBorders>
            <w:hideMark/>
          </w:tcPr>
          <w:p w14:paraId="3BDC0CAC" w14:textId="77777777" w:rsidR="00E21DE4" w:rsidRDefault="00E21DE4">
            <w:pPr>
              <w:spacing w:line="288" w:lineRule="auto"/>
              <w:textAlignment w:val="baseline"/>
              <w:rPr>
                <w:lang w:eastAsia="en-AU"/>
              </w:rPr>
            </w:pPr>
            <w:r>
              <w:rPr>
                <w:lang w:eastAsia="en-AU"/>
              </w:rPr>
              <w:t>Round 1</w:t>
            </w:r>
          </w:p>
        </w:tc>
        <w:tc>
          <w:tcPr>
            <w:tcW w:w="3685" w:type="dxa"/>
            <w:tcBorders>
              <w:top w:val="nil"/>
              <w:left w:val="nil"/>
              <w:bottom w:val="single" w:sz="8" w:space="0" w:color="A3A3A3"/>
              <w:right w:val="single" w:sz="8" w:space="0" w:color="A3A3A3"/>
            </w:tcBorders>
            <w:hideMark/>
          </w:tcPr>
          <w:p w14:paraId="03DEE76C" w14:textId="77777777" w:rsidR="00E21DE4" w:rsidRDefault="00E21DE4">
            <w:pPr>
              <w:spacing w:line="288" w:lineRule="auto"/>
              <w:textAlignment w:val="baseline"/>
              <w:rPr>
                <w:lang w:eastAsia="en-AU"/>
              </w:rPr>
            </w:pPr>
            <w:r>
              <w:rPr>
                <w:lang w:eastAsia="en-AU"/>
              </w:rPr>
              <w:t>Between February and March</w:t>
            </w:r>
          </w:p>
        </w:tc>
        <w:tc>
          <w:tcPr>
            <w:tcW w:w="3828" w:type="dxa"/>
            <w:tcBorders>
              <w:top w:val="nil"/>
              <w:left w:val="nil"/>
              <w:bottom w:val="single" w:sz="8" w:space="0" w:color="A3A3A3"/>
              <w:right w:val="single" w:sz="8" w:space="0" w:color="A3A3A3"/>
            </w:tcBorders>
            <w:hideMark/>
          </w:tcPr>
          <w:p w14:paraId="1960D1E9" w14:textId="77777777" w:rsidR="00E21DE4" w:rsidRDefault="00E21DE4">
            <w:pPr>
              <w:spacing w:line="288" w:lineRule="auto"/>
              <w:textAlignment w:val="baseline"/>
              <w:rPr>
                <w:lang w:eastAsia="en-AU"/>
              </w:rPr>
            </w:pPr>
            <w:r>
              <w:rPr>
                <w:lang w:eastAsia="en-AU"/>
              </w:rPr>
              <w:t>Thursday, 13 November 2026</w:t>
            </w:r>
          </w:p>
        </w:tc>
      </w:tr>
      <w:tr w:rsidR="00E21DE4" w14:paraId="511EB142" w14:textId="77777777" w:rsidTr="001D09BD">
        <w:trPr>
          <w:trHeight w:val="300"/>
        </w:trPr>
        <w:tc>
          <w:tcPr>
            <w:tcW w:w="1975" w:type="dxa"/>
            <w:tcBorders>
              <w:top w:val="nil"/>
              <w:left w:val="single" w:sz="8" w:space="0" w:color="A3A3A3"/>
              <w:bottom w:val="single" w:sz="8" w:space="0" w:color="A3A3A3"/>
              <w:right w:val="single" w:sz="8" w:space="0" w:color="A3A3A3"/>
            </w:tcBorders>
            <w:hideMark/>
          </w:tcPr>
          <w:p w14:paraId="62E698A6" w14:textId="77777777" w:rsidR="00E21DE4" w:rsidRDefault="00E21DE4">
            <w:pPr>
              <w:spacing w:line="288" w:lineRule="auto"/>
              <w:textAlignment w:val="baseline"/>
              <w:rPr>
                <w:lang w:eastAsia="en-AU"/>
              </w:rPr>
            </w:pPr>
            <w:r>
              <w:rPr>
                <w:lang w:eastAsia="en-AU"/>
              </w:rPr>
              <w:t>Round 2</w:t>
            </w:r>
          </w:p>
        </w:tc>
        <w:tc>
          <w:tcPr>
            <w:tcW w:w="3685" w:type="dxa"/>
            <w:tcBorders>
              <w:top w:val="nil"/>
              <w:left w:val="nil"/>
              <w:bottom w:val="single" w:sz="8" w:space="0" w:color="A3A3A3"/>
              <w:right w:val="single" w:sz="8" w:space="0" w:color="A3A3A3"/>
            </w:tcBorders>
            <w:hideMark/>
          </w:tcPr>
          <w:p w14:paraId="437AFB83" w14:textId="77777777" w:rsidR="00E21DE4" w:rsidRDefault="00E21DE4">
            <w:pPr>
              <w:spacing w:line="288" w:lineRule="auto"/>
              <w:textAlignment w:val="baseline"/>
              <w:rPr>
                <w:lang w:eastAsia="en-AU"/>
              </w:rPr>
            </w:pPr>
            <w:r>
              <w:rPr>
                <w:lang w:eastAsia="en-AU"/>
              </w:rPr>
              <w:t>Between May and June</w:t>
            </w:r>
          </w:p>
        </w:tc>
        <w:tc>
          <w:tcPr>
            <w:tcW w:w="3828" w:type="dxa"/>
            <w:tcBorders>
              <w:top w:val="nil"/>
              <w:left w:val="nil"/>
              <w:bottom w:val="single" w:sz="8" w:space="0" w:color="A3A3A3"/>
              <w:right w:val="single" w:sz="8" w:space="0" w:color="A3A3A3"/>
            </w:tcBorders>
            <w:hideMark/>
          </w:tcPr>
          <w:p w14:paraId="600F96F2" w14:textId="77777777" w:rsidR="00E21DE4" w:rsidRDefault="00E21DE4">
            <w:pPr>
              <w:spacing w:line="288" w:lineRule="auto"/>
              <w:textAlignment w:val="baseline"/>
              <w:rPr>
                <w:lang w:eastAsia="en-AU"/>
              </w:rPr>
            </w:pPr>
            <w:r>
              <w:rPr>
                <w:lang w:eastAsia="en-AU"/>
              </w:rPr>
              <w:t>Thursday 29 January 2026</w:t>
            </w:r>
          </w:p>
        </w:tc>
      </w:tr>
      <w:tr w:rsidR="00E21DE4" w14:paraId="09ED912B" w14:textId="77777777" w:rsidTr="001D09BD">
        <w:trPr>
          <w:trHeight w:val="300"/>
        </w:trPr>
        <w:tc>
          <w:tcPr>
            <w:tcW w:w="1975" w:type="dxa"/>
            <w:tcBorders>
              <w:top w:val="nil"/>
              <w:left w:val="single" w:sz="8" w:space="0" w:color="A3A3A3"/>
              <w:bottom w:val="single" w:sz="8" w:space="0" w:color="A3A3A3"/>
              <w:right w:val="single" w:sz="8" w:space="0" w:color="A3A3A3"/>
            </w:tcBorders>
            <w:hideMark/>
          </w:tcPr>
          <w:p w14:paraId="218307AC" w14:textId="77777777" w:rsidR="00E21DE4" w:rsidRDefault="00E21DE4">
            <w:pPr>
              <w:spacing w:line="288" w:lineRule="auto"/>
              <w:textAlignment w:val="baseline"/>
              <w:rPr>
                <w:lang w:eastAsia="en-AU"/>
              </w:rPr>
            </w:pPr>
            <w:r>
              <w:rPr>
                <w:lang w:eastAsia="en-AU"/>
              </w:rPr>
              <w:t>Round 3</w:t>
            </w:r>
          </w:p>
        </w:tc>
        <w:tc>
          <w:tcPr>
            <w:tcW w:w="3685" w:type="dxa"/>
            <w:tcBorders>
              <w:top w:val="nil"/>
              <w:left w:val="nil"/>
              <w:bottom w:val="single" w:sz="8" w:space="0" w:color="A3A3A3"/>
              <w:right w:val="single" w:sz="8" w:space="0" w:color="A3A3A3"/>
            </w:tcBorders>
            <w:hideMark/>
          </w:tcPr>
          <w:p w14:paraId="3ACA0B08" w14:textId="77777777" w:rsidR="00E21DE4" w:rsidRDefault="00E21DE4">
            <w:pPr>
              <w:spacing w:line="288" w:lineRule="auto"/>
              <w:textAlignment w:val="baseline"/>
              <w:rPr>
                <w:lang w:eastAsia="en-AU"/>
              </w:rPr>
            </w:pPr>
            <w:r>
              <w:rPr>
                <w:lang w:eastAsia="en-AU"/>
              </w:rPr>
              <w:t>Between July and September</w:t>
            </w:r>
          </w:p>
        </w:tc>
        <w:tc>
          <w:tcPr>
            <w:tcW w:w="3828" w:type="dxa"/>
            <w:tcBorders>
              <w:top w:val="nil"/>
              <w:left w:val="nil"/>
              <w:bottom w:val="single" w:sz="8" w:space="0" w:color="A3A3A3"/>
              <w:right w:val="single" w:sz="8" w:space="0" w:color="A3A3A3"/>
            </w:tcBorders>
            <w:hideMark/>
          </w:tcPr>
          <w:p w14:paraId="7415F890" w14:textId="77777777" w:rsidR="00E21DE4" w:rsidRDefault="00E21DE4">
            <w:pPr>
              <w:spacing w:line="288" w:lineRule="auto"/>
              <w:textAlignment w:val="baseline"/>
              <w:rPr>
                <w:lang w:eastAsia="en-AU"/>
              </w:rPr>
            </w:pPr>
            <w:r>
              <w:rPr>
                <w:lang w:eastAsia="en-AU"/>
              </w:rPr>
              <w:t>Thursday 23 April 2026</w:t>
            </w:r>
          </w:p>
        </w:tc>
      </w:tr>
      <w:tr w:rsidR="00E21DE4" w14:paraId="219290EE" w14:textId="77777777" w:rsidTr="001D09BD">
        <w:trPr>
          <w:trHeight w:val="300"/>
        </w:trPr>
        <w:tc>
          <w:tcPr>
            <w:tcW w:w="1975" w:type="dxa"/>
            <w:tcBorders>
              <w:top w:val="nil"/>
              <w:left w:val="single" w:sz="8" w:space="0" w:color="A3A3A3"/>
              <w:bottom w:val="single" w:sz="8" w:space="0" w:color="A3A3A3"/>
              <w:right w:val="single" w:sz="8" w:space="0" w:color="A3A3A3"/>
            </w:tcBorders>
            <w:hideMark/>
          </w:tcPr>
          <w:p w14:paraId="79E6E4FA" w14:textId="77777777" w:rsidR="00E21DE4" w:rsidRDefault="00E21DE4">
            <w:pPr>
              <w:spacing w:line="288" w:lineRule="auto"/>
              <w:textAlignment w:val="baseline"/>
              <w:rPr>
                <w:lang w:eastAsia="en-AU"/>
              </w:rPr>
            </w:pPr>
            <w:r>
              <w:rPr>
                <w:lang w:eastAsia="en-AU"/>
              </w:rPr>
              <w:t>Round  4</w:t>
            </w:r>
          </w:p>
        </w:tc>
        <w:tc>
          <w:tcPr>
            <w:tcW w:w="3685" w:type="dxa"/>
            <w:tcBorders>
              <w:top w:val="nil"/>
              <w:left w:val="nil"/>
              <w:bottom w:val="single" w:sz="8" w:space="0" w:color="A3A3A3"/>
              <w:right w:val="single" w:sz="8" w:space="0" w:color="A3A3A3"/>
            </w:tcBorders>
            <w:hideMark/>
          </w:tcPr>
          <w:p w14:paraId="29EB3A2A" w14:textId="77777777" w:rsidR="00E21DE4" w:rsidRDefault="00E21DE4">
            <w:pPr>
              <w:spacing w:line="288" w:lineRule="auto"/>
              <w:textAlignment w:val="baseline"/>
              <w:rPr>
                <w:lang w:eastAsia="en-AU"/>
              </w:rPr>
            </w:pPr>
            <w:r>
              <w:rPr>
                <w:lang w:eastAsia="en-AU"/>
              </w:rPr>
              <w:t>Between October and December </w:t>
            </w:r>
          </w:p>
        </w:tc>
        <w:tc>
          <w:tcPr>
            <w:tcW w:w="3828" w:type="dxa"/>
            <w:tcBorders>
              <w:top w:val="nil"/>
              <w:left w:val="nil"/>
              <w:bottom w:val="single" w:sz="8" w:space="0" w:color="A3A3A3"/>
              <w:right w:val="single" w:sz="8" w:space="0" w:color="A3A3A3"/>
            </w:tcBorders>
            <w:hideMark/>
          </w:tcPr>
          <w:p w14:paraId="4023341A" w14:textId="77777777" w:rsidR="00E21DE4" w:rsidRDefault="00E21DE4">
            <w:pPr>
              <w:spacing w:line="288" w:lineRule="auto"/>
              <w:textAlignment w:val="baseline"/>
              <w:rPr>
                <w:lang w:eastAsia="en-AU"/>
              </w:rPr>
            </w:pPr>
            <w:r>
              <w:rPr>
                <w:lang w:eastAsia="en-AU"/>
              </w:rPr>
              <w:t>Thursday, 10 July 2026 </w:t>
            </w:r>
          </w:p>
        </w:tc>
      </w:tr>
    </w:tbl>
    <w:p w14:paraId="77DC0657" w14:textId="5178958C" w:rsidR="005968B9" w:rsidRDefault="005968B9" w:rsidP="000B19C0">
      <w:pPr>
        <w:pStyle w:val="Heading2"/>
      </w:pPr>
    </w:p>
    <w:p w14:paraId="1A0E0C8E" w14:textId="620D4FB0" w:rsidR="004E7DA3" w:rsidRPr="004E7DA3" w:rsidRDefault="004E7DA3" w:rsidP="004E7DA3">
      <w:pPr>
        <w:pStyle w:val="BodyText"/>
        <w:spacing w:after="0" w:line="240" w:lineRule="auto"/>
        <w:rPr>
          <w:rFonts w:eastAsiaTheme="majorEastAsia" w:cstheme="majorBidi"/>
          <w:color w:val="0070C0"/>
          <w:sz w:val="24"/>
          <w:szCs w:val="22"/>
          <w:lang w:eastAsia="en-AU"/>
        </w:rPr>
      </w:pPr>
      <w:r w:rsidRPr="004E7DA3">
        <w:rPr>
          <w:rFonts w:eastAsiaTheme="majorEastAsia" w:cstheme="majorBidi"/>
          <w:color w:val="0070C0"/>
          <w:sz w:val="24"/>
          <w:szCs w:val="22"/>
          <w:lang w:eastAsia="en-AU"/>
        </w:rPr>
        <w:t>APS Data Awards</w:t>
      </w:r>
    </w:p>
    <w:p w14:paraId="01D91118" w14:textId="773D3AAC" w:rsidR="004E7DA3" w:rsidRDefault="004E7DA3" w:rsidP="004E7DA3">
      <w:pPr>
        <w:pStyle w:val="BodyText"/>
        <w:spacing w:after="0" w:line="240" w:lineRule="auto"/>
        <w:rPr>
          <w:rFonts w:asciiTheme="minorHAnsi" w:eastAsiaTheme="minorHAnsi" w:hAnsiTheme="minorHAnsi" w:cs="Calibri"/>
          <w:color w:val="auto"/>
          <w:szCs w:val="20"/>
        </w:rPr>
      </w:pPr>
      <w:r w:rsidRPr="004E7DA3">
        <w:rPr>
          <w:rFonts w:asciiTheme="minorHAnsi" w:eastAsiaTheme="minorHAnsi" w:hAnsiTheme="minorHAnsi" w:cs="Calibri"/>
          <w:color w:val="auto"/>
          <w:szCs w:val="20"/>
        </w:rPr>
        <w:t>The APS Data Awards celebrate outstanding data-driven initiatives across the Australian Public Service (APS). Recognising projects that push boundaries and make a positive impact for Australians. Individuals, teams, and agencies are invited to showcase their work and demonstrate the transformative  power of data in improving public services and informing policy development.  </w:t>
      </w:r>
      <w:r w:rsidRPr="004E7DA3">
        <w:rPr>
          <w:rFonts w:asciiTheme="minorHAnsi" w:eastAsiaTheme="minorHAnsi" w:hAnsiTheme="minorHAnsi" w:cs="Calibri"/>
          <w:color w:val="auto"/>
          <w:szCs w:val="20"/>
        </w:rPr>
        <w:br/>
      </w:r>
      <w:r w:rsidRPr="004E7DA3">
        <w:rPr>
          <w:rFonts w:asciiTheme="minorHAnsi" w:eastAsiaTheme="minorHAnsi" w:hAnsiTheme="minorHAnsi" w:cs="Calibri"/>
          <w:color w:val="auto"/>
          <w:szCs w:val="20"/>
        </w:rPr>
        <w:br/>
        <w:t xml:space="preserve">Nominations will close on 17 November 2025, so be sure to submit your entries before the deadline. Please note that all APS Data Award nominations require at least a SES Band 2 sign-off or similar. To ensure you meet the deadline, factor in time for obtaining the necessary approvals. </w:t>
      </w:r>
      <w:r w:rsidR="00827D74">
        <w:rPr>
          <w:rFonts w:asciiTheme="minorHAnsi" w:eastAsiaTheme="minorHAnsi" w:hAnsiTheme="minorHAnsi" w:cs="Calibri"/>
          <w:color w:val="auto"/>
          <w:szCs w:val="20"/>
        </w:rPr>
        <w:br/>
      </w:r>
      <w:r w:rsidRPr="004E7DA3">
        <w:rPr>
          <w:rFonts w:asciiTheme="minorHAnsi" w:eastAsiaTheme="minorHAnsi" w:hAnsiTheme="minorHAnsi" w:cs="Calibri"/>
          <w:color w:val="auto"/>
          <w:szCs w:val="20"/>
        </w:rPr>
        <w:t>Visit </w:t>
      </w:r>
      <w:hyperlink r:id="rId135" w:history="1">
        <w:r w:rsidR="00E37325" w:rsidRPr="00E37325">
          <w:rPr>
            <w:rStyle w:val="Hyperlink"/>
            <w:rFonts w:asciiTheme="minorHAnsi" w:eastAsiaTheme="minorHAnsi" w:hAnsiTheme="minorHAnsi" w:cs="Calibri"/>
            <w:szCs w:val="20"/>
          </w:rPr>
          <w:t>the website</w:t>
        </w:r>
      </w:hyperlink>
      <w:r w:rsidR="00E37325">
        <w:rPr>
          <w:rFonts w:asciiTheme="minorHAnsi" w:eastAsiaTheme="minorHAnsi" w:hAnsiTheme="minorHAnsi" w:cs="Calibri"/>
          <w:color w:val="auto"/>
          <w:szCs w:val="20"/>
        </w:rPr>
        <w:t xml:space="preserve"> </w:t>
      </w:r>
      <w:r w:rsidRPr="004E7DA3">
        <w:rPr>
          <w:rFonts w:asciiTheme="minorHAnsi" w:eastAsiaTheme="minorHAnsi" w:hAnsiTheme="minorHAnsi" w:cs="Calibri"/>
          <w:color w:val="auto"/>
          <w:szCs w:val="20"/>
        </w:rPr>
        <w:t>to learn more and start your nomination today!</w:t>
      </w:r>
    </w:p>
    <w:p w14:paraId="7065B684" w14:textId="77777777" w:rsidR="004E7DA3" w:rsidRPr="004E7DA3" w:rsidRDefault="004E7DA3" w:rsidP="004E7DA3">
      <w:pPr>
        <w:pStyle w:val="BodyText"/>
        <w:spacing w:after="0" w:line="240" w:lineRule="auto"/>
        <w:rPr>
          <w:rFonts w:asciiTheme="minorHAnsi" w:eastAsiaTheme="minorHAnsi" w:hAnsiTheme="minorHAnsi" w:cs="Calibri"/>
          <w:color w:val="auto"/>
          <w:szCs w:val="20"/>
        </w:rPr>
      </w:pPr>
    </w:p>
    <w:p w14:paraId="30EB3D57" w14:textId="2CB35BF8" w:rsidR="00E015F9" w:rsidRPr="00E36CBA" w:rsidRDefault="002B43C0" w:rsidP="000B19C0">
      <w:pPr>
        <w:pStyle w:val="Heading2"/>
        <w:rPr>
          <w:rFonts w:ascii="Arial" w:hAnsi="Arial"/>
          <w:color w:val="000000" w:themeColor="text1"/>
          <w14:textFill>
            <w14:solidFill>
              <w14:schemeClr w14:val="tx1">
                <w14:lumMod w14:val="90000"/>
                <w14:lumOff w14:val="10000"/>
                <w14:lumMod w14:val="90000"/>
                <w14:lumOff w14:val="10000"/>
                <w14:lumMod w14:val="90000"/>
              </w14:schemeClr>
            </w14:solidFill>
          </w14:textFill>
        </w:rPr>
      </w:pPr>
      <w:bookmarkStart w:id="15" w:name="_Toc211358812"/>
      <w:r w:rsidRPr="004177B6">
        <w:t>Information</w:t>
      </w:r>
      <w:r w:rsidR="00111862" w:rsidRPr="004177B6">
        <w:t xml:space="preserve"> for</w:t>
      </w:r>
      <w:r w:rsidRPr="004177B6">
        <w:t xml:space="preserve"> L&amp;D Teams</w:t>
      </w:r>
      <w:bookmarkEnd w:id="15"/>
    </w:p>
    <w:p w14:paraId="5F52527C" w14:textId="43958EB1" w:rsidR="003A2F16" w:rsidRPr="003A2F16" w:rsidRDefault="003A2F16" w:rsidP="00E63C76">
      <w:pPr>
        <w:pStyle w:val="Heading4"/>
        <w:spacing w:before="0" w:after="0" w:line="240" w:lineRule="auto"/>
      </w:pPr>
      <w:r w:rsidRPr="003A2F16">
        <w:t>Australian Centre for Excellence in Antarctic Science (ACEAS) Showcase event</w:t>
      </w:r>
    </w:p>
    <w:p w14:paraId="51F13C20" w14:textId="60A0B3A7" w:rsidR="003A2F16" w:rsidRPr="00E63C76" w:rsidRDefault="003A2F16" w:rsidP="00E63C76">
      <w:pPr>
        <w:rPr>
          <w:szCs w:val="20"/>
        </w:rPr>
      </w:pPr>
      <w:r w:rsidRPr="00E63C76">
        <w:rPr>
          <w:szCs w:val="20"/>
        </w:rPr>
        <w:t xml:space="preserve">Our scientists continue to reveal new insights that are reshaping our understanding of the Antarctic and its impact on Australia and the region – now and in the future. This research not only unlocks critical global knowledge but also strengthens Australia’s ability to anticipate change, manage our environment, and play a leading role in Antarctic stewardship. </w:t>
      </w:r>
    </w:p>
    <w:p w14:paraId="2E9C6939" w14:textId="77777777" w:rsidR="003A2F16" w:rsidRPr="00E63C76" w:rsidRDefault="003A2F16" w:rsidP="00E63C76">
      <w:pPr>
        <w:rPr>
          <w:szCs w:val="20"/>
        </w:rPr>
      </w:pPr>
    </w:p>
    <w:p w14:paraId="4B79076F" w14:textId="1FFA7130" w:rsidR="003A2F16" w:rsidRPr="00E63C76" w:rsidRDefault="003A2F16" w:rsidP="00E63C76">
      <w:pPr>
        <w:rPr>
          <w:szCs w:val="20"/>
        </w:rPr>
      </w:pPr>
      <w:r w:rsidRPr="00E63C76">
        <w:rPr>
          <w:szCs w:val="20"/>
        </w:rPr>
        <w:t xml:space="preserve">This </w:t>
      </w:r>
      <w:r w:rsidRPr="00E63C76">
        <w:rPr>
          <w:b/>
          <w:szCs w:val="20"/>
        </w:rPr>
        <w:t>free</w:t>
      </w:r>
      <w:r w:rsidRPr="00E63C76">
        <w:rPr>
          <w:szCs w:val="20"/>
        </w:rPr>
        <w:t xml:space="preserve"> Showcase event will be of interest to public servants working across science, Australia’s Antarctic affairs, climate change policy, emergency services, environmental conservation, trade and logistics, national security, foreign diplomacy, transportation, research funding, tourism, maritime safety, and environmental policy. Attendees are welcome to join the full Showcase or selected sessions. </w:t>
      </w:r>
      <w:hyperlink r:id="rId136" w:history="1">
        <w:r w:rsidR="00827D74">
          <w:rPr>
            <w:rStyle w:val="Hyperlink"/>
            <w:rFonts w:asciiTheme="minorHAnsi" w:hAnsiTheme="minorHAnsi" w:cstheme="minorHAnsi"/>
            <w:szCs w:val="20"/>
          </w:rPr>
          <w:t>R</w:t>
        </w:r>
        <w:r w:rsidRPr="00E63C76">
          <w:rPr>
            <w:rStyle w:val="Hyperlink"/>
            <w:rFonts w:asciiTheme="minorHAnsi" w:hAnsiTheme="minorHAnsi" w:cstheme="minorHAnsi"/>
            <w:szCs w:val="20"/>
          </w:rPr>
          <w:t xml:space="preserve">egister </w:t>
        </w:r>
        <w:r w:rsidR="00E63C76">
          <w:rPr>
            <w:rStyle w:val="Hyperlink"/>
            <w:rFonts w:asciiTheme="minorHAnsi" w:hAnsiTheme="minorHAnsi" w:cstheme="minorHAnsi"/>
            <w:szCs w:val="20"/>
          </w:rPr>
          <w:t xml:space="preserve">here </w:t>
        </w:r>
        <w:r w:rsidRPr="00E63C76">
          <w:rPr>
            <w:rStyle w:val="Hyperlink"/>
            <w:rFonts w:asciiTheme="minorHAnsi" w:hAnsiTheme="minorHAnsi" w:cstheme="minorHAnsi"/>
            <w:szCs w:val="20"/>
          </w:rPr>
          <w:t>for one of the available sessions</w:t>
        </w:r>
      </w:hyperlink>
      <w:r w:rsidRPr="00E63C76">
        <w:rPr>
          <w:szCs w:val="20"/>
        </w:rPr>
        <w:t>.</w:t>
      </w:r>
    </w:p>
    <w:p w14:paraId="7FA00C56" w14:textId="79018C87" w:rsidR="003A2F16" w:rsidRPr="00E63C76" w:rsidRDefault="003A2F16" w:rsidP="00E63C76">
      <w:pPr>
        <w:rPr>
          <w:szCs w:val="20"/>
        </w:rPr>
      </w:pPr>
      <w:r w:rsidRPr="00E63C76">
        <w:rPr>
          <w:szCs w:val="20"/>
        </w:rPr>
        <w:t>Tuesday 25th November 2025</w:t>
      </w:r>
    </w:p>
    <w:p w14:paraId="3A0633E8" w14:textId="77777777" w:rsidR="003A2F16" w:rsidRPr="00E63C76" w:rsidRDefault="003A2F16" w:rsidP="00E63C76">
      <w:pPr>
        <w:rPr>
          <w:szCs w:val="20"/>
        </w:rPr>
      </w:pPr>
      <w:r w:rsidRPr="00E63C76">
        <w:rPr>
          <w:szCs w:val="20"/>
        </w:rPr>
        <w:t>Jaegar Room, Shine Dome,</w:t>
      </w:r>
    </w:p>
    <w:p w14:paraId="39CF2605" w14:textId="1B021E14" w:rsidR="003A2F16" w:rsidRPr="00E63C76" w:rsidRDefault="003A2F16" w:rsidP="00E63C76">
      <w:pPr>
        <w:rPr>
          <w:szCs w:val="20"/>
          <w:lang w:eastAsia="en-AU"/>
        </w:rPr>
      </w:pPr>
      <w:r w:rsidRPr="00E63C76">
        <w:rPr>
          <w:szCs w:val="20"/>
          <w:lang w:eastAsia="en-AU"/>
        </w:rPr>
        <w:t>15 Gordon Street, Acton, ACT</w:t>
      </w:r>
    </w:p>
    <w:p w14:paraId="4C8AF0A4" w14:textId="17DC579F" w:rsidR="005968B9" w:rsidRDefault="005968B9">
      <w:pPr>
        <w:spacing w:after="200" w:line="288" w:lineRule="auto"/>
        <w:rPr>
          <w:rFonts w:ascii="Arial" w:eastAsiaTheme="majorEastAsia" w:hAnsi="Arial" w:cstheme="majorBidi"/>
          <w:color w:val="0070C0"/>
          <w:sz w:val="24"/>
        </w:rPr>
      </w:pPr>
      <w:r>
        <w:br w:type="page"/>
      </w:r>
    </w:p>
    <w:p w14:paraId="47945D57" w14:textId="169217AD" w:rsidR="0073233F" w:rsidRPr="00E63C76" w:rsidRDefault="00D24A92" w:rsidP="00E63C76">
      <w:pPr>
        <w:pStyle w:val="Heading4"/>
        <w:spacing w:before="0" w:after="0" w:line="240" w:lineRule="auto"/>
      </w:pPr>
      <w:hyperlink r:id="rId137" w:history="1">
        <w:r w:rsidR="001617BC" w:rsidRPr="000B19C0">
          <w:rPr>
            <w:rStyle w:val="Hyperlink"/>
            <w:color w:val="0070C0"/>
            <w:u w:val="none"/>
          </w:rPr>
          <w:t>International Fraud Awareness Week</w:t>
        </w:r>
        <w:r w:rsidR="00A226C6" w:rsidRPr="000B19C0">
          <w:rPr>
            <w:rStyle w:val="Hyperlink"/>
            <w:color w:val="0070C0"/>
            <w:u w:val="none"/>
          </w:rPr>
          <w:t xml:space="preserve"> | 15-22 November</w:t>
        </w:r>
        <w:r w:rsidR="001617BC" w:rsidRPr="000B19C0">
          <w:rPr>
            <w:rStyle w:val="Hyperlink"/>
            <w:color w:val="0070C0"/>
            <w:u w:val="none"/>
          </w:rPr>
          <w:t xml:space="preserve"> 2025</w:t>
        </w:r>
      </w:hyperlink>
    </w:p>
    <w:p w14:paraId="1DAAEF0C" w14:textId="149C96E5" w:rsidR="001617BC" w:rsidRPr="00E63C76" w:rsidRDefault="001617BC" w:rsidP="00E63C76">
      <w:pPr>
        <w:pStyle w:val="BodyText"/>
        <w:spacing w:after="0" w:line="240" w:lineRule="auto"/>
        <w:rPr>
          <w:rFonts w:asciiTheme="minorHAnsi" w:eastAsiaTheme="majorEastAsia" w:hAnsiTheme="minorHAnsi" w:cstheme="minorHAnsi"/>
          <w:noProof/>
          <w:color w:val="auto"/>
          <w:szCs w:val="20"/>
          <w:lang w:eastAsia="en-AU"/>
        </w:rPr>
      </w:pPr>
      <w:r w:rsidRPr="00E63C76">
        <w:rPr>
          <w:rFonts w:asciiTheme="minorHAnsi" w:eastAsiaTheme="majorEastAsia" w:hAnsiTheme="minorHAnsi" w:cstheme="minorHAnsi"/>
          <w:noProof/>
          <w:color w:val="auto"/>
          <w:szCs w:val="20"/>
          <w:lang w:eastAsia="en-AU"/>
        </w:rPr>
        <w:t>The Commonwealth Fraud Prevention Centre is excited to lead Australia’s campaign for International Fraud Awareness Week (IFAW) in November 2025.</w:t>
      </w:r>
      <w:r w:rsidR="00E63C76">
        <w:rPr>
          <w:rFonts w:asciiTheme="minorHAnsi" w:eastAsiaTheme="majorEastAsia" w:hAnsiTheme="minorHAnsi" w:cstheme="minorHAnsi"/>
          <w:noProof/>
          <w:color w:val="auto"/>
          <w:szCs w:val="20"/>
          <w:lang w:eastAsia="en-AU"/>
        </w:rPr>
        <w:t xml:space="preserve"> </w:t>
      </w:r>
      <w:r w:rsidRPr="00E63C76">
        <w:rPr>
          <w:rFonts w:asciiTheme="minorHAnsi" w:eastAsiaTheme="majorEastAsia" w:hAnsiTheme="minorHAnsi" w:cstheme="minorHAnsi"/>
          <w:noProof/>
          <w:color w:val="auto"/>
          <w:szCs w:val="20"/>
          <w:lang w:eastAsia="en-AU"/>
        </w:rPr>
        <w:t>Their theme is "</w:t>
      </w:r>
      <w:r w:rsidRPr="00E63C76">
        <w:rPr>
          <w:rFonts w:asciiTheme="minorHAnsi" w:eastAsiaTheme="majorEastAsia" w:hAnsiTheme="minorHAnsi" w:cstheme="minorHAnsi"/>
          <w:i/>
          <w:noProof/>
          <w:color w:val="auto"/>
          <w:szCs w:val="20"/>
          <w:lang w:eastAsia="en-AU"/>
        </w:rPr>
        <w:t>Preventing Fraud is a Team Effort – Don’t Sit on the Sidelines</w:t>
      </w:r>
      <w:r w:rsidRPr="00E63C76">
        <w:rPr>
          <w:rFonts w:asciiTheme="minorHAnsi" w:eastAsiaTheme="majorEastAsia" w:hAnsiTheme="minorHAnsi" w:cstheme="minorHAnsi"/>
          <w:noProof/>
          <w:color w:val="auto"/>
          <w:szCs w:val="20"/>
          <w:lang w:eastAsia="en-AU"/>
        </w:rPr>
        <w:t>."</w:t>
      </w:r>
      <w:r w:rsidRPr="00E63C76">
        <w:rPr>
          <w:noProof/>
          <w:szCs w:val="20"/>
          <w:lang w:eastAsia="en-AU"/>
        </w:rPr>
        <w:t xml:space="preserve"> </w:t>
      </w:r>
    </w:p>
    <w:p w14:paraId="7BC33A73" w14:textId="77777777" w:rsidR="00E63C76" w:rsidRDefault="00E63C76" w:rsidP="00E63C76">
      <w:pPr>
        <w:pStyle w:val="BodyText"/>
        <w:spacing w:after="0" w:line="240" w:lineRule="auto"/>
        <w:rPr>
          <w:rFonts w:asciiTheme="minorHAnsi" w:eastAsiaTheme="majorEastAsia" w:hAnsiTheme="minorHAnsi"/>
          <w:noProof/>
          <w:color w:val="auto"/>
          <w:szCs w:val="20"/>
          <w:lang w:eastAsia="en-AU"/>
        </w:rPr>
      </w:pPr>
    </w:p>
    <w:p w14:paraId="14BBB7C2" w14:textId="53BC5986" w:rsidR="001617BC" w:rsidRPr="00E63C76" w:rsidRDefault="00C62260" w:rsidP="00E63C76">
      <w:pPr>
        <w:pStyle w:val="BodyText"/>
        <w:spacing w:after="0" w:line="240" w:lineRule="auto"/>
        <w:rPr>
          <w:rFonts w:asciiTheme="minorHAnsi" w:eastAsiaTheme="majorEastAsia" w:hAnsiTheme="minorHAnsi"/>
          <w:noProof/>
          <w:color w:val="auto"/>
          <w:szCs w:val="20"/>
          <w:lang w:eastAsia="en-AU"/>
        </w:rPr>
      </w:pPr>
      <w:r w:rsidRPr="00E63C76">
        <w:rPr>
          <w:rFonts w:asciiTheme="minorHAnsi" w:eastAsiaTheme="majorEastAsia" w:hAnsiTheme="minorHAnsi"/>
          <w:noProof/>
          <w:color w:val="auto"/>
          <w:szCs w:val="20"/>
          <w:lang w:eastAsia="en-AU"/>
        </w:rPr>
        <w:t>This</w:t>
      </w:r>
      <w:r w:rsidR="001617BC" w:rsidRPr="00E63C76">
        <w:rPr>
          <w:rFonts w:asciiTheme="minorHAnsi" w:eastAsiaTheme="majorEastAsia" w:hAnsiTheme="minorHAnsi"/>
          <w:noProof/>
          <w:color w:val="auto"/>
          <w:szCs w:val="20"/>
          <w:lang w:eastAsia="en-AU"/>
        </w:rPr>
        <w:t xml:space="preserve"> is an opportunity for all agencies to raise awareness, strengthen collaboration and highlight that everyone plays a part in preventing fraud.</w:t>
      </w:r>
    </w:p>
    <w:p w14:paraId="612F2ED6" w14:textId="77777777" w:rsidR="00E63C76" w:rsidRDefault="00E63C76" w:rsidP="00E63C76">
      <w:pPr>
        <w:pStyle w:val="Heading3"/>
        <w:spacing w:before="0" w:after="0" w:line="240" w:lineRule="auto"/>
        <w:rPr>
          <w:rFonts w:asciiTheme="minorHAnsi" w:hAnsiTheme="minorHAnsi" w:cstheme="minorBidi"/>
          <w:color w:val="auto"/>
          <w:sz w:val="20"/>
          <w:szCs w:val="20"/>
          <w:lang w:eastAsia="en-AU"/>
        </w:rPr>
      </w:pPr>
      <w:bookmarkStart w:id="16" w:name="_Toc211358813"/>
    </w:p>
    <w:p w14:paraId="2503979D" w14:textId="21B96A49" w:rsidR="00C62260" w:rsidRPr="00E63C76" w:rsidRDefault="00C62260" w:rsidP="00E63C76">
      <w:pPr>
        <w:pStyle w:val="Heading3"/>
        <w:spacing w:before="0" w:after="0" w:line="240" w:lineRule="auto"/>
        <w:rPr>
          <w:rFonts w:asciiTheme="minorHAnsi" w:hAnsiTheme="minorHAnsi" w:cstheme="minorBidi"/>
          <w:b/>
          <w:color w:val="0070C0"/>
          <w:sz w:val="20"/>
          <w:szCs w:val="20"/>
          <w:u w:val="single"/>
          <w:lang w:eastAsia="en-AU"/>
        </w:rPr>
      </w:pPr>
      <w:r w:rsidRPr="00E63C76">
        <w:rPr>
          <w:rFonts w:asciiTheme="minorHAnsi" w:hAnsiTheme="minorHAnsi" w:cstheme="minorBidi"/>
          <w:color w:val="auto"/>
          <w:sz w:val="20"/>
          <w:szCs w:val="20"/>
          <w:lang w:eastAsia="en-AU"/>
        </w:rPr>
        <w:t>P</w:t>
      </w:r>
      <w:r w:rsidR="0073233F" w:rsidRPr="00E63C76">
        <w:rPr>
          <w:rFonts w:asciiTheme="minorHAnsi" w:hAnsiTheme="minorHAnsi" w:cstheme="minorBidi"/>
          <w:color w:val="auto"/>
          <w:sz w:val="20"/>
          <w:szCs w:val="20"/>
          <w:lang w:eastAsia="en-AU"/>
        </w:rPr>
        <w:t xml:space="preserve">romotional toolkit </w:t>
      </w:r>
      <w:r w:rsidRPr="00E63C76">
        <w:rPr>
          <w:rFonts w:asciiTheme="minorHAnsi" w:hAnsiTheme="minorHAnsi" w:cstheme="minorBidi"/>
          <w:color w:val="auto"/>
          <w:sz w:val="20"/>
          <w:szCs w:val="20"/>
          <w:lang w:eastAsia="en-AU"/>
        </w:rPr>
        <w:t xml:space="preserve">included in the </w:t>
      </w:r>
      <w:hyperlink r:id="rId138" w:history="1">
        <w:r w:rsidRPr="00E63C76">
          <w:rPr>
            <w:rStyle w:val="Hyperlink"/>
            <w:rFonts w:asciiTheme="minorHAnsi" w:hAnsiTheme="minorHAnsi" w:cstheme="minorBidi"/>
            <w:sz w:val="20"/>
            <w:szCs w:val="20"/>
            <w:lang w:eastAsia="en-AU"/>
          </w:rPr>
          <w:t xml:space="preserve">promotional </w:t>
        </w:r>
        <w:r w:rsidR="000B19C0" w:rsidRPr="00E63C76">
          <w:rPr>
            <w:rStyle w:val="Hyperlink"/>
            <w:rFonts w:asciiTheme="minorHAnsi" w:hAnsiTheme="minorHAnsi" w:cstheme="minorBidi"/>
            <w:sz w:val="20"/>
            <w:szCs w:val="20"/>
            <w:lang w:eastAsia="en-AU"/>
          </w:rPr>
          <w:t>asse</w:t>
        </w:r>
        <w:r w:rsidR="008C1FEB" w:rsidRPr="00E63C76">
          <w:rPr>
            <w:rStyle w:val="Hyperlink"/>
            <w:rFonts w:asciiTheme="minorHAnsi" w:hAnsiTheme="minorHAnsi" w:cstheme="minorBidi"/>
            <w:sz w:val="20"/>
            <w:szCs w:val="20"/>
            <w:lang w:eastAsia="en-AU"/>
          </w:rPr>
          <w:t>ts</w:t>
        </w:r>
        <w:r w:rsidRPr="00E63C76">
          <w:rPr>
            <w:rStyle w:val="Hyperlink"/>
            <w:rFonts w:asciiTheme="minorHAnsi" w:hAnsiTheme="minorHAnsi" w:cstheme="minorBidi"/>
            <w:sz w:val="20"/>
            <w:szCs w:val="20"/>
            <w:lang w:eastAsia="en-AU"/>
          </w:rPr>
          <w:t xml:space="preserve"> pack.</w:t>
        </w:r>
        <w:bookmarkEnd w:id="16"/>
      </w:hyperlink>
    </w:p>
    <w:p w14:paraId="4AE16285" w14:textId="08E57FFF" w:rsidR="00EC0918" w:rsidRDefault="0073233F" w:rsidP="0069758E">
      <w:r>
        <w:rPr>
          <w:noProof/>
          <w:lang w:eastAsia="en-AU"/>
        </w:rPr>
        <w:drawing>
          <wp:inline distT="0" distB="0" distL="0" distR="0" wp14:anchorId="565254EE" wp14:editId="31B44D5E">
            <wp:extent cx="6337005" cy="1078243"/>
            <wp:effectExtent l="0" t="0" r="6985" b="7620"/>
            <wp:docPr id="11" name="Picture 11" descr="International Fraud Awareness Week 2025 - Si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c1487\AppData\Local\Temp\52430855-f48d-4af1-abba-1aad80151ec9_Fraud (002).zip.ec9\Fraud\5287 International Fraud Awareness Week 2025 - Sig block.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431503" cy="1094322"/>
                    </a:xfrm>
                    <a:prstGeom prst="rect">
                      <a:avLst/>
                    </a:prstGeom>
                    <a:noFill/>
                    <a:ln>
                      <a:noFill/>
                    </a:ln>
                  </pic:spPr>
                </pic:pic>
              </a:graphicData>
            </a:graphic>
          </wp:inline>
        </w:drawing>
      </w:r>
      <w:r>
        <w:t xml:space="preserve"> </w:t>
      </w:r>
    </w:p>
    <w:p w14:paraId="19A53CAB" w14:textId="77777777" w:rsidR="005968B9" w:rsidRDefault="005968B9" w:rsidP="005968B9">
      <w:pPr>
        <w:spacing w:after="200" w:line="288" w:lineRule="auto"/>
      </w:pPr>
    </w:p>
    <w:p w14:paraId="6D572BD0" w14:textId="0F49DDDD" w:rsidR="00E375B6" w:rsidRPr="00E375B6" w:rsidDel="0081166D" w:rsidRDefault="00D75777" w:rsidP="00E375B6">
      <w:pPr>
        <w:pStyle w:val="Heading2"/>
        <w:rPr>
          <w:rStyle w:val="Strong"/>
          <w:b/>
          <w:bCs/>
        </w:rPr>
      </w:pPr>
      <w:bookmarkStart w:id="17" w:name="_Toc211358814"/>
      <w:r w:rsidRPr="00230634">
        <w:t>Intranet / TV tiles</w:t>
      </w:r>
      <w:bookmarkEnd w:id="17"/>
      <w:r w:rsidRPr="00230634">
        <w:t xml:space="preserve"> </w:t>
      </w:r>
      <w:r w:rsidR="00A57E5A" w:rsidRPr="00230634">
        <w:t xml:space="preserve">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775"/>
      </w:tblGrid>
      <w:tr w:rsidR="00E375B6" w14:paraId="01608440" w14:textId="77777777" w:rsidTr="00E375B6">
        <w:tc>
          <w:tcPr>
            <w:tcW w:w="3397" w:type="dxa"/>
          </w:tcPr>
          <w:p w14:paraId="4FADB819" w14:textId="6FCA22FF" w:rsidR="00E375B6" w:rsidRDefault="00E375B6" w:rsidP="002E1E07">
            <w:pPr>
              <w:pStyle w:val="NormalWeb"/>
              <w:rPr>
                <w:rFonts w:asciiTheme="minorHAnsi" w:hAnsiTheme="minorHAnsi" w:cstheme="minorHAnsi"/>
              </w:rPr>
            </w:pPr>
            <w:r>
              <w:rPr>
                <w:noProof/>
              </w:rPr>
              <w:drawing>
                <wp:inline distT="0" distB="0" distL="0" distR="0" wp14:anchorId="5AD7A3AA" wp14:editId="12C9C0E5">
                  <wp:extent cx="2003789" cy="11270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coursesNovember.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039466" cy="1147118"/>
                          </a:xfrm>
                          <a:prstGeom prst="rect">
                            <a:avLst/>
                          </a:prstGeom>
                        </pic:spPr>
                      </pic:pic>
                    </a:graphicData>
                  </a:graphic>
                </wp:inline>
              </w:drawing>
            </w:r>
          </w:p>
        </w:tc>
        <w:tc>
          <w:tcPr>
            <w:tcW w:w="6804" w:type="dxa"/>
          </w:tcPr>
          <w:p w14:paraId="70DA79CD" w14:textId="77777777" w:rsidR="00E375B6" w:rsidRDefault="00E375B6" w:rsidP="00E375B6">
            <w:pPr>
              <w:rPr>
                <w:b/>
              </w:rPr>
            </w:pPr>
            <w:r w:rsidRPr="00E375B6">
              <w:rPr>
                <w:b/>
              </w:rPr>
              <w:t>1920 x 1080 pixel (16:9) image</w:t>
            </w:r>
          </w:p>
          <w:p w14:paraId="4D2F52AF" w14:textId="20F4F7FD" w:rsidR="00E375B6" w:rsidRPr="00E375B6" w:rsidRDefault="00E375B6" w:rsidP="00E375B6">
            <w:pPr>
              <w:rPr>
                <w:b/>
              </w:rPr>
            </w:pPr>
            <w:r w:rsidRPr="00E375B6">
              <w:rPr>
                <w:b/>
              </w:rPr>
              <w:t xml:space="preserve"> </w:t>
            </w:r>
          </w:p>
          <w:p w14:paraId="2B83EEF3" w14:textId="77777777" w:rsidR="00E375B6" w:rsidRPr="00E375B6" w:rsidRDefault="00E375B6" w:rsidP="00E375B6">
            <w:r w:rsidRPr="00E375B6">
              <w:t xml:space="preserve">Copy – The APS Academy has learning opportunities available for all staff.  Check out the courses, resources and people networks that you can connect with on your learning pathway. Find out more. </w:t>
            </w:r>
          </w:p>
          <w:p w14:paraId="2400A739" w14:textId="77777777" w:rsidR="00E375B6" w:rsidRDefault="00E375B6" w:rsidP="00E375B6"/>
          <w:p w14:paraId="567C80A8" w14:textId="16365D6C" w:rsidR="00E375B6" w:rsidRDefault="00E375B6" w:rsidP="00E375B6">
            <w:r w:rsidRPr="00E375B6">
              <w:t>(Use this link with tile</w:t>
            </w:r>
            <w:r w:rsidRPr="00E375B6">
              <w:rPr>
                <w:color w:val="0070C0"/>
              </w:rPr>
              <w:t xml:space="preserve"> </w:t>
            </w:r>
            <w:hyperlink r:id="rId141" w:tgtFrame="_blank" w:history="1">
              <w:r w:rsidRPr="00E375B6">
                <w:rPr>
                  <w:rStyle w:val="Hyperlink"/>
                  <w:color w:val="0070C0"/>
                </w:rPr>
                <w:t>https://www.apsacademy.gov.au/courses</w:t>
              </w:r>
            </w:hyperlink>
          </w:p>
        </w:tc>
      </w:tr>
      <w:tr w:rsidR="00E375B6" w14:paraId="70CC2A65" w14:textId="77777777" w:rsidTr="00E375B6">
        <w:tc>
          <w:tcPr>
            <w:tcW w:w="3397" w:type="dxa"/>
          </w:tcPr>
          <w:p w14:paraId="6EBE4F35" w14:textId="38743382" w:rsidR="00E375B6" w:rsidRDefault="00E375B6" w:rsidP="002E1E07">
            <w:pPr>
              <w:pStyle w:val="NormalWeb"/>
              <w:rPr>
                <w:rFonts w:asciiTheme="minorHAnsi" w:hAnsiTheme="minorHAnsi" w:cstheme="minorHAnsi"/>
              </w:rPr>
            </w:pPr>
            <w:r w:rsidRPr="004177B6">
              <w:rPr>
                <w:rFonts w:asciiTheme="minorHAnsi" w:hAnsiTheme="minorHAnsi" w:cstheme="minorHAnsi"/>
                <w:noProof/>
                <w:color w:val="000000"/>
                <w14:textFill>
                  <w14:solidFill>
                    <w14:srgbClr w14:val="000000">
                      <w14:lumMod w14:val="90000"/>
                      <w14:lumOff w14:val="10000"/>
                    </w14:srgbClr>
                  </w14:solidFill>
                </w14:textFill>
              </w:rPr>
              <w:drawing>
                <wp:anchor distT="0" distB="0" distL="114300" distR="114300" simplePos="0" relativeHeight="251688974" behindDoc="0" locked="0" layoutInCell="1" allowOverlap="1" wp14:anchorId="5F043742" wp14:editId="41A97129">
                  <wp:simplePos x="0" y="0"/>
                  <wp:positionH relativeFrom="margin">
                    <wp:posOffset>-11430</wp:posOffset>
                  </wp:positionH>
                  <wp:positionV relativeFrom="paragraph">
                    <wp:posOffset>181610</wp:posOffset>
                  </wp:positionV>
                  <wp:extent cx="2030730" cy="1061085"/>
                  <wp:effectExtent l="0" t="0" r="7620" b="5715"/>
                  <wp:wrapSquare wrapText="bothSides"/>
                  <wp:docPr id="6" name="Picture 6" descr="\\internal.pmc.gov.au\pscdfs\users\PSC602\My Documents\2023Aug\ACD Files\Engagement\Promotional Packs\December 2024\December posts\MyAcademy-subscri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pmc.gov.au\pscdfs\users\PSC602\My Documents\2023Aug\ACD Files\Engagement\Promotional Packs\December 2024\December posts\MyAcademy-subscribe.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3073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tcPr>
          <w:p w14:paraId="473EE2F7" w14:textId="77777777" w:rsidR="00E375B6" w:rsidRPr="00E375B6" w:rsidRDefault="00E375B6" w:rsidP="00E375B6">
            <w:pPr>
              <w:pStyle w:val="Heading2"/>
              <w:outlineLvl w:val="1"/>
            </w:pPr>
            <w:bookmarkStart w:id="18" w:name="_Toc211358815"/>
            <w:r w:rsidRPr="00E375B6">
              <w:t>MyAcademy</w:t>
            </w:r>
            <w:bookmarkEnd w:id="18"/>
          </w:p>
          <w:p w14:paraId="1C78124B" w14:textId="77777777" w:rsidR="00E375B6" w:rsidRDefault="00E375B6" w:rsidP="00E375B6">
            <w:pPr>
              <w:pStyle w:val="NormalWeb"/>
              <w:rPr>
                <w:rFonts w:cs="Arial"/>
                <w:color w:val="000000"/>
                <w:lang w:val="en-US"/>
              </w:rPr>
            </w:pPr>
            <w:r w:rsidRPr="00E375B6">
              <w:rPr>
                <w:rFonts w:asciiTheme="minorHAnsi" w:hAnsiTheme="minorHAnsi" w:cstheme="minorHAnsi"/>
              </w:rPr>
              <w:t xml:space="preserve">One other way to stay current is to </w:t>
            </w:r>
            <w:hyperlink r:id="rId143" w:anchor="stay-up-to-date-with-whats-happening" w:tgtFrame="_blank" w:history="1">
              <w:r w:rsidRPr="00E375B6">
                <w:rPr>
                  <w:rStyle w:val="Hyperlink"/>
                  <w:rFonts w:cs="Arial"/>
                  <w:color w:val="0070C0"/>
                  <w:lang w:val="en-US"/>
                </w:rPr>
                <w:t>subscribe to the MyAcademy newsletter</w:t>
              </w:r>
            </w:hyperlink>
            <w:r w:rsidRPr="00E375B6">
              <w:rPr>
                <w:rFonts w:cs="Arial"/>
                <w:color w:val="0070C0"/>
                <w:lang w:val="en-US"/>
              </w:rPr>
              <w:t xml:space="preserve">. </w:t>
            </w:r>
          </w:p>
          <w:p w14:paraId="15F19ACB" w14:textId="15D80D04" w:rsidR="00E375B6" w:rsidRDefault="00E375B6" w:rsidP="00E375B6">
            <w:pPr>
              <w:pStyle w:val="NormalWeb"/>
              <w:rPr>
                <w:rFonts w:asciiTheme="minorHAnsi" w:hAnsiTheme="minorHAnsi" w:cstheme="minorHAnsi"/>
              </w:rPr>
            </w:pPr>
            <w:r w:rsidRPr="00E375B6">
              <w:rPr>
                <w:rFonts w:asciiTheme="minorHAnsi" w:hAnsiTheme="minorHAnsi" w:cstheme="minorHAnsi"/>
              </w:rPr>
              <w:t>Subscribers are the first to hear about new things happening at the Academy and across the APS!</w:t>
            </w:r>
          </w:p>
        </w:tc>
      </w:tr>
    </w:tbl>
    <w:p w14:paraId="5CC98F75" w14:textId="77777777" w:rsidR="00E375B6" w:rsidRDefault="00E375B6" w:rsidP="00E375B6">
      <w:pPr>
        <w:pStyle w:val="Heading2"/>
      </w:pPr>
    </w:p>
    <w:p w14:paraId="25C5AFBF" w14:textId="1AFE464C" w:rsidR="0040477F" w:rsidRPr="00E375B6" w:rsidRDefault="00F1086C" w:rsidP="00E375B6">
      <w:pPr>
        <w:pStyle w:val="Heading2"/>
        <w:rPr>
          <w:rFonts w:asciiTheme="minorHAnsi" w:hAnsiTheme="minorHAnsi" w:cstheme="minorHAnsi"/>
        </w:rPr>
      </w:pPr>
      <w:bookmarkStart w:id="19" w:name="_Toc211358816"/>
      <w:r w:rsidRPr="00230634">
        <w:t>Contact Us</w:t>
      </w:r>
      <w:bookmarkEnd w:id="19"/>
    </w:p>
    <w:p w14:paraId="153DC383" w14:textId="4AC2B66C" w:rsidR="0058402C" w:rsidRPr="004177B6" w:rsidRDefault="0058402C" w:rsidP="0058402C">
      <w:pPr>
        <w:pStyle w:val="ListParagraph"/>
        <w:spacing w:after="160" w:line="252" w:lineRule="auto"/>
        <w:ind w:left="0"/>
        <w:rPr>
          <w:rFonts w:asciiTheme="minorHAnsi" w:hAnsiTheme="minorHAnsi" w:cstheme="minorHAnsi"/>
          <w:color w:val="000000"/>
          <w:lang w:val="en-US"/>
        </w:rPr>
      </w:pPr>
      <w:r w:rsidRPr="004177B6">
        <w:rPr>
          <w:rFonts w:asciiTheme="minorHAnsi" w:hAnsiTheme="minorHAnsi" w:cstheme="minorHAnsi"/>
          <w:color w:val="000000"/>
          <w:lang w:val="en-US"/>
        </w:rPr>
        <w:t xml:space="preserve">If you have any </w:t>
      </w:r>
      <w:r w:rsidR="00F1086C" w:rsidRPr="004177B6">
        <w:rPr>
          <w:rFonts w:asciiTheme="minorHAnsi" w:hAnsiTheme="minorHAnsi" w:cstheme="minorHAnsi"/>
          <w:color w:val="000000"/>
          <w:lang w:val="en-US"/>
        </w:rPr>
        <w:t xml:space="preserve">queries or </w:t>
      </w:r>
      <w:r w:rsidRPr="004177B6">
        <w:rPr>
          <w:rFonts w:asciiTheme="minorHAnsi" w:hAnsiTheme="minorHAnsi" w:cstheme="minorHAnsi"/>
          <w:color w:val="000000"/>
          <w:lang w:val="en-US"/>
        </w:rPr>
        <w:t>questions, reach out to</w:t>
      </w:r>
      <w:r w:rsidR="00F1086C" w:rsidRPr="004177B6">
        <w:rPr>
          <w:rFonts w:asciiTheme="minorHAnsi" w:hAnsiTheme="minorHAnsi" w:cstheme="minorHAnsi"/>
          <w:color w:val="000000"/>
          <w:lang w:val="en-US"/>
        </w:rPr>
        <w:t xml:space="preserve"> your Agency Relationship Manager or</w:t>
      </w:r>
      <w:r w:rsidRPr="004177B6">
        <w:rPr>
          <w:rFonts w:asciiTheme="minorHAnsi" w:hAnsiTheme="minorHAnsi" w:cstheme="minorHAnsi"/>
          <w:color w:val="000000"/>
          <w:lang w:val="en-US"/>
        </w:rPr>
        <w:t xml:space="preserve"> the Academy at: </w:t>
      </w:r>
    </w:p>
    <w:p w14:paraId="7D82338E" w14:textId="41507AD3" w:rsidR="0058402C" w:rsidRPr="004177B6" w:rsidRDefault="0058402C" w:rsidP="0058402C">
      <w:pPr>
        <w:pStyle w:val="ListParagraph"/>
        <w:spacing w:after="160" w:line="252" w:lineRule="auto"/>
        <w:ind w:left="0"/>
        <w:rPr>
          <w:rFonts w:asciiTheme="minorHAnsi" w:hAnsiTheme="minorHAnsi" w:cstheme="minorHAnsi"/>
          <w:color w:val="000000"/>
          <w:lang w:val="en-US"/>
        </w:rPr>
      </w:pPr>
    </w:p>
    <w:p w14:paraId="366D5234" w14:textId="116F4D70" w:rsidR="00F1086C" w:rsidRPr="004177B6" w:rsidRDefault="0058402C" w:rsidP="0058402C">
      <w:pPr>
        <w:pStyle w:val="ListParagraph"/>
        <w:spacing w:after="160" w:line="252" w:lineRule="auto"/>
        <w:ind w:left="0"/>
        <w:rPr>
          <w:rFonts w:asciiTheme="minorHAnsi" w:hAnsiTheme="minorHAnsi" w:cstheme="minorHAnsi"/>
          <w:color w:val="000000"/>
          <w:lang w:val="en-US"/>
        </w:rPr>
      </w:pPr>
      <w:r w:rsidRPr="004177B6">
        <w:rPr>
          <w:rFonts w:asciiTheme="minorHAnsi" w:hAnsiTheme="minorHAnsi" w:cstheme="minorHAnsi"/>
          <w:color w:val="000000"/>
          <w:lang w:val="en-US"/>
        </w:rPr>
        <w:t>APS Academy Team</w:t>
      </w:r>
      <w:r w:rsidRPr="004177B6">
        <w:rPr>
          <w:rFonts w:asciiTheme="minorHAnsi" w:hAnsiTheme="minorHAnsi" w:cstheme="minorHAnsi"/>
          <w:color w:val="000000"/>
          <w:lang w:val="en-US"/>
        </w:rPr>
        <w:br/>
        <w:t>e. APSAcadem</w:t>
      </w:r>
      <w:bookmarkStart w:id="20" w:name="_GoBack"/>
      <w:bookmarkEnd w:id="20"/>
      <w:r w:rsidRPr="004177B6">
        <w:rPr>
          <w:rFonts w:asciiTheme="minorHAnsi" w:hAnsiTheme="minorHAnsi" w:cstheme="minorHAnsi"/>
          <w:color w:val="000000"/>
          <w:lang w:val="en-US"/>
        </w:rPr>
        <w:t>y@apsc.gov.au </w:t>
      </w:r>
      <w:r w:rsidRPr="004177B6">
        <w:rPr>
          <w:rFonts w:asciiTheme="minorHAnsi" w:hAnsiTheme="minorHAnsi" w:cstheme="minorHAnsi"/>
          <w:color w:val="000000"/>
          <w:lang w:val="en-US"/>
        </w:rPr>
        <w:br/>
        <w:t>p. 02 6202 3933</w:t>
      </w:r>
      <w:r w:rsidRPr="004177B6">
        <w:rPr>
          <w:rFonts w:asciiTheme="minorHAnsi" w:hAnsiTheme="minorHAnsi" w:cstheme="minorHAnsi"/>
          <w:color w:val="000000"/>
          <w:lang w:val="en-US"/>
        </w:rPr>
        <w:br/>
        <w:t>w. apsacademy.gov.au </w:t>
      </w:r>
    </w:p>
    <w:p w14:paraId="44E4880B" w14:textId="77777777" w:rsidR="00E375B6" w:rsidRDefault="00E375B6" w:rsidP="0058402C">
      <w:pPr>
        <w:pStyle w:val="ListParagraph"/>
        <w:spacing w:after="160" w:line="252" w:lineRule="auto"/>
        <w:ind w:left="0"/>
      </w:pPr>
    </w:p>
    <w:p w14:paraId="43535684" w14:textId="73C76E6F" w:rsidR="001A3C75" w:rsidRPr="004177B6" w:rsidRDefault="00D24A92" w:rsidP="0058402C">
      <w:pPr>
        <w:pStyle w:val="ListParagraph"/>
        <w:spacing w:after="160" w:line="252" w:lineRule="auto"/>
        <w:ind w:left="0"/>
        <w:rPr>
          <w:rFonts w:asciiTheme="minorHAnsi" w:hAnsiTheme="minorHAnsi" w:cstheme="minorHAnsi"/>
          <w:color w:val="000000"/>
          <w:lang w:val="en-US"/>
        </w:rPr>
      </w:pPr>
      <w:hyperlink r:id="rId144" w:tgtFrame="_blank" w:history="1">
        <w:r w:rsidR="00E75197">
          <w:rPr>
            <w:rStyle w:val="normaltextrun"/>
            <w:rFonts w:cs="Arial"/>
            <w:color w:val="0070C0"/>
            <w:sz w:val="22"/>
            <w:szCs w:val="22"/>
            <w:u w:val="single"/>
            <w:shd w:val="clear" w:color="auto" w:fill="FFFFFF"/>
          </w:rPr>
          <w:t>Return to top</w:t>
        </w:r>
      </w:hyperlink>
      <w:r w:rsidR="00E75197">
        <w:rPr>
          <w:rStyle w:val="eop"/>
          <w:rFonts w:ascii="Calibri" w:hAnsi="Calibri" w:cs="Calibri"/>
          <w:color w:val="000000"/>
          <w:sz w:val="22"/>
          <w:szCs w:val="22"/>
          <w:shd w:val="clear" w:color="auto" w:fill="FFFFFF"/>
        </w:rPr>
        <w:t> </w:t>
      </w:r>
    </w:p>
    <w:p w14:paraId="123FEC6F" w14:textId="509500E6" w:rsidR="001A3C75" w:rsidRPr="004177B6" w:rsidRDefault="001A3C75" w:rsidP="0058402C">
      <w:pPr>
        <w:pStyle w:val="ListParagraph"/>
        <w:spacing w:after="160" w:line="252" w:lineRule="auto"/>
        <w:ind w:left="0"/>
        <w:rPr>
          <w:rFonts w:asciiTheme="minorHAnsi" w:hAnsiTheme="minorHAnsi" w:cstheme="minorHAnsi"/>
          <w:color w:val="000000"/>
          <w:lang w:val="en-US"/>
        </w:rPr>
      </w:pPr>
    </w:p>
    <w:sectPr w:rsidR="001A3C75" w:rsidRPr="004177B6" w:rsidSect="00A835F6">
      <w:headerReference w:type="default" r:id="rId145"/>
      <w:headerReference w:type="first" r:id="rId146"/>
      <w:footerReference w:type="first" r:id="rId147"/>
      <w:pgSz w:w="11906" w:h="16838"/>
      <w:pgMar w:top="1559" w:right="1416" w:bottom="1418" w:left="964" w:header="709" w:footer="183" w:gutter="0"/>
      <w:pgNumType w:start="2"/>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7921369" w16cid:durableId="3A67013A"/>
  <w16cid:commentId w16cid:paraId="47AA7072" w16cid:durableId="67F84C42"/>
  <w16cid:commentId w16cid:paraId="0B43F466" w16cid:durableId="524EC741"/>
  <w16cid:commentId w16cid:paraId="5824311C" w16cid:durableId="0E626598"/>
  <w16cid:commentId w16cid:paraId="706A04BB" w16cid:durableId="71030668"/>
  <w16cid:commentId w16cid:paraId="0BF0AF10" w16cid:durableId="74A64B9D"/>
  <w16cid:commentId w16cid:paraId="0D609D3B" w16cid:durableId="6D8986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5CC2A" w14:textId="77777777" w:rsidR="00D24A92" w:rsidRDefault="00D24A92" w:rsidP="008339B8">
      <w:r>
        <w:separator/>
      </w:r>
    </w:p>
  </w:endnote>
  <w:endnote w:type="continuationSeparator" w:id="0">
    <w:p w14:paraId="6BDC7A5E" w14:textId="77777777" w:rsidR="00D24A92" w:rsidRDefault="00D24A92" w:rsidP="008339B8">
      <w:r>
        <w:continuationSeparator/>
      </w:r>
    </w:p>
  </w:endnote>
  <w:endnote w:type="continuationNotice" w:id="1">
    <w:p w14:paraId="75AAF322" w14:textId="77777777" w:rsidR="00D24A92" w:rsidRDefault="00D24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altName w:val="Times New Roman"/>
    <w:charset w:val="00"/>
    <w:family w:val="swiss"/>
    <w:pitch w:val="variable"/>
    <w:sig w:usb0="20000287" w:usb1="00000003"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12746713"/>
      <w:docPartObj>
        <w:docPartGallery w:val="Page Numbers (Bottom of Page)"/>
        <w:docPartUnique/>
      </w:docPartObj>
    </w:sdtPr>
    <w:sdtEndPr>
      <w:rPr>
        <w:rStyle w:val="PageNumber"/>
        <w:color w:val="22283C" w:themeColor="text2"/>
        <w:sz w:val="16"/>
        <w:szCs w:val="16"/>
      </w:rPr>
    </w:sdtEndPr>
    <w:sdtContent>
      <w:p w14:paraId="35538AF4" w14:textId="29648B3B" w:rsidR="005E658D" w:rsidRPr="00221AC3" w:rsidRDefault="005E658D" w:rsidP="00221AC3">
        <w:pPr>
          <w:pStyle w:val="Subtitle"/>
          <w:rPr>
            <w:rFonts w:eastAsiaTheme="minorEastAsia" w:cstheme="minorBidi"/>
            <w:color w:val="auto"/>
            <w:sz w:val="20"/>
            <w:szCs w:val="21"/>
          </w:rPr>
        </w:pPr>
        <w:r w:rsidRPr="00B04865">
          <w:rPr>
            <w:noProof/>
            <w:color w:val="22283C" w:themeColor="text2"/>
            <w:sz w:val="16"/>
            <w:szCs w:val="16"/>
            <w:lang w:eastAsia="en-AU"/>
          </w:rPr>
          <mc:AlternateContent>
            <mc:Choice Requires="wps">
              <w:drawing>
                <wp:inline distT="0" distB="0" distL="0" distR="0" wp14:anchorId="46E5149A" wp14:editId="5D542F76">
                  <wp:extent cx="6358467" cy="0"/>
                  <wp:effectExtent l="0" t="0" r="23495" b="19050"/>
                  <wp:docPr id="50" name="Straight Connector 50" title="Straight connector"/>
                  <wp:cNvGraphicFramePr/>
                  <a:graphic xmlns:a="http://schemas.openxmlformats.org/drawingml/2006/main">
                    <a:graphicData uri="http://schemas.microsoft.com/office/word/2010/wordprocessingShape">
                      <wps:wsp>
                        <wps:cNvCnPr/>
                        <wps:spPr>
                          <a:xfrm>
                            <a:off x="0" y="0"/>
                            <a:ext cx="6358467"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w14:anchorId="1B629888">
                <v:line id="Straight Connector 50" style="visibility:visible;mso-wrap-style:square;mso-left-percent:-10001;mso-top-percent:-10001;mso-position-horizontal:absolute;mso-position-horizontal-relative:char;mso-position-vertical:absolute;mso-position-vertical-relative:line;mso-left-percent:-10001;mso-top-percent:-10001" alt="Title: Straight connector" o:spid="_x0000_s1026" strokecolor="#22283c [3215]" from="0,0" to="500.65pt,0" w14:anchorId="58A0C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">
                  <v:stroke joinstyle="miter"/>
                  <w10:anchorlock/>
                </v:line>
              </w:pict>
            </mc:Fallback>
          </mc:AlternateContent>
        </w:r>
        <w:r w:rsidRPr="00B04865">
          <w:rPr>
            <w:color w:val="22283C" w:themeColor="text2"/>
            <w:sz w:val="16"/>
            <w:szCs w:val="16"/>
          </w:rPr>
          <w:t>APS Academy</w:t>
        </w:r>
        <w:r w:rsidRPr="00221AC3">
          <w:rPr>
            <w:color w:val="22283C" w:themeColor="text2"/>
            <w:sz w:val="16"/>
            <w:szCs w:val="16"/>
          </w:rPr>
          <w:t xml:space="preserve"> | </w:t>
        </w:r>
        <w:sdt>
          <w:sdtPr>
            <w:rPr>
              <w:rStyle w:val="FooterChar"/>
            </w:rPr>
            <w:alias w:val="Document Heading"/>
            <w:tag w:val="DH"/>
            <w:id w:val="729122764"/>
            <w:dataBinding w:xpath="/root[1]/DH[1]" w:storeItemID="{F533AE62-A212-4B26-92DA-A3B336E8AE06}"/>
            <w:text/>
          </w:sdtPr>
          <w:sdtEndPr>
            <w:rPr>
              <w:rStyle w:val="FooterChar"/>
            </w:rPr>
          </w:sdtEndPr>
          <w:sdtContent>
            <w:r>
              <w:rPr>
                <w:rStyle w:val="FooterChar"/>
              </w:rPr>
              <w:t>Agency Communication</w:t>
            </w:r>
          </w:sdtContent>
        </w:sdt>
        <w:r w:rsidRPr="00221AC3">
          <w:rPr>
            <w:color w:val="22283C" w:themeColor="text2"/>
            <w:sz w:val="16"/>
            <w:szCs w:val="16"/>
          </w:rPr>
          <w:t xml:space="preserve"> |</w:t>
        </w:r>
        <w:r w:rsidRPr="006147EC">
          <w:t xml:space="preserve"> </w:t>
        </w:r>
        <w:r>
          <w:rPr>
            <w:color w:val="22283C" w:themeColor="text2"/>
            <w:sz w:val="16"/>
            <w:szCs w:val="16"/>
          </w:rPr>
          <w:t>Promotional Information</w:t>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t xml:space="preserve">         </w:t>
        </w:r>
        <w:r w:rsidRPr="001A2302">
          <w:rPr>
            <w:rStyle w:val="PageNumber"/>
            <w:color w:val="22283C" w:themeColor="text2"/>
            <w:sz w:val="16"/>
            <w:szCs w:val="16"/>
          </w:rPr>
          <w:fldChar w:fldCharType="begin"/>
        </w:r>
        <w:r w:rsidRPr="001A2302">
          <w:rPr>
            <w:rStyle w:val="PageNumber"/>
            <w:color w:val="22283C" w:themeColor="text2"/>
            <w:sz w:val="16"/>
            <w:szCs w:val="16"/>
          </w:rPr>
          <w:instrText xml:space="preserve"> PAGE </w:instrText>
        </w:r>
        <w:r w:rsidRPr="001A2302">
          <w:rPr>
            <w:rStyle w:val="PageNumber"/>
            <w:color w:val="22283C" w:themeColor="text2"/>
            <w:sz w:val="16"/>
            <w:szCs w:val="16"/>
          </w:rPr>
          <w:fldChar w:fldCharType="separate"/>
        </w:r>
        <w:r w:rsidR="00447462">
          <w:rPr>
            <w:rStyle w:val="PageNumber"/>
            <w:noProof/>
            <w:color w:val="22283C" w:themeColor="text2"/>
            <w:sz w:val="16"/>
            <w:szCs w:val="16"/>
          </w:rPr>
          <w:t>6</w:t>
        </w:r>
        <w:r w:rsidRPr="001A2302">
          <w:rPr>
            <w:rStyle w:val="PageNumber"/>
            <w:color w:val="22283C" w:themeColor="text2"/>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46816046"/>
      <w:docPartObj>
        <w:docPartGallery w:val="Page Numbers (Bottom of Page)"/>
        <w:docPartUnique/>
      </w:docPartObj>
    </w:sdtPr>
    <w:sdtEndPr>
      <w:rPr>
        <w:rStyle w:val="PageNumber"/>
        <w:color w:val="22283C" w:themeColor="text2"/>
        <w:sz w:val="16"/>
        <w:szCs w:val="16"/>
      </w:rPr>
    </w:sdtEndPr>
    <w:sdtContent>
      <w:p w14:paraId="47AB0906" w14:textId="10D3BFE9" w:rsidR="005E658D" w:rsidRPr="00B04865" w:rsidRDefault="005E658D" w:rsidP="00B04865">
        <w:pPr>
          <w:pStyle w:val="Subtitle"/>
          <w:rPr>
            <w:rFonts w:eastAsiaTheme="minorEastAsia" w:cstheme="minorBidi"/>
            <w:color w:val="auto"/>
            <w:sz w:val="20"/>
            <w:szCs w:val="21"/>
          </w:rPr>
        </w:pPr>
        <w:r w:rsidRPr="00FC348B">
          <w:rPr>
            <w:bCs/>
            <w:noProof/>
            <w:color w:val="22283C" w:themeColor="text2"/>
            <w:sz w:val="16"/>
            <w:szCs w:val="16"/>
            <w:lang w:eastAsia="en-AU"/>
          </w:rPr>
          <mc:AlternateContent>
            <mc:Choice Requires="wps">
              <w:drawing>
                <wp:inline distT="0" distB="0" distL="0" distR="0" wp14:anchorId="01ADA1B4" wp14:editId="7D213614">
                  <wp:extent cx="6358467" cy="0"/>
                  <wp:effectExtent l="0" t="0" r="23495" b="19050"/>
                  <wp:docPr id="3" name="Straight Connector 3" title="Straight connector"/>
                  <wp:cNvGraphicFramePr/>
                  <a:graphic xmlns:a="http://schemas.openxmlformats.org/drawingml/2006/main">
                    <a:graphicData uri="http://schemas.microsoft.com/office/word/2010/wordprocessingShape">
                      <wps:wsp>
                        <wps:cNvCnPr/>
                        <wps:spPr>
                          <a:xfrm>
                            <a:off x="0" y="0"/>
                            <a:ext cx="6358467"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w14:anchorId="00476F71">
                <v:line id="Straight Connector 3" style="visibility:visible;mso-wrap-style:square;mso-left-percent:-10001;mso-top-percent:-10001;mso-position-horizontal:absolute;mso-position-horizontal-relative:char;mso-position-vertical:absolute;mso-position-vertical-relative:line;mso-left-percent:-10001;mso-top-percent:-10001" alt="Title: Straight connector" o:spid="_x0000_s1026" strokecolor="#22283c [3215]" from="0,0" to="500.65pt,0" w14:anchorId="5CC24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">
                  <v:stroke joinstyle="miter"/>
                  <w10:anchorlock/>
                </v:line>
              </w:pict>
            </mc:Fallback>
          </mc:AlternateContent>
        </w:r>
        <w:r w:rsidRPr="00FC348B">
          <w:rPr>
            <w:bCs/>
            <w:color w:val="22283C" w:themeColor="text2"/>
            <w:sz w:val="16"/>
            <w:szCs w:val="16"/>
          </w:rPr>
          <w:t>APS Academy</w:t>
        </w:r>
        <w:r w:rsidRPr="00221AC3">
          <w:rPr>
            <w:color w:val="22283C" w:themeColor="text2"/>
            <w:sz w:val="16"/>
            <w:szCs w:val="16"/>
          </w:rPr>
          <w:t xml:space="preserve"> |</w:t>
        </w:r>
        <w:r>
          <w:rPr>
            <w:color w:val="22283C" w:themeColor="text2"/>
            <w:sz w:val="16"/>
            <w:szCs w:val="16"/>
          </w:rPr>
          <w:t xml:space="preserve"> Promotional pack</w:t>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r>
        <w:r>
          <w:rPr>
            <w:color w:val="22283C" w:themeColor="text2"/>
            <w:sz w:val="16"/>
            <w:szCs w:val="16"/>
          </w:rPr>
          <w:tab/>
          <w:t xml:space="preserve">         </w:t>
        </w:r>
        <w:r w:rsidRPr="001A2302">
          <w:rPr>
            <w:rStyle w:val="PageNumber"/>
            <w:color w:val="22283C" w:themeColor="text2"/>
            <w:sz w:val="16"/>
            <w:szCs w:val="16"/>
          </w:rPr>
          <w:fldChar w:fldCharType="begin"/>
        </w:r>
        <w:r w:rsidRPr="001A2302">
          <w:rPr>
            <w:rStyle w:val="PageNumber"/>
            <w:color w:val="22283C" w:themeColor="text2"/>
            <w:sz w:val="16"/>
            <w:szCs w:val="16"/>
          </w:rPr>
          <w:instrText xml:space="preserve"> PAGE </w:instrText>
        </w:r>
        <w:r w:rsidRPr="001A2302">
          <w:rPr>
            <w:rStyle w:val="PageNumber"/>
            <w:color w:val="22283C" w:themeColor="text2"/>
            <w:sz w:val="16"/>
            <w:szCs w:val="16"/>
          </w:rPr>
          <w:fldChar w:fldCharType="separate"/>
        </w:r>
        <w:r w:rsidR="00447462">
          <w:rPr>
            <w:rStyle w:val="PageNumber"/>
            <w:noProof/>
            <w:color w:val="22283C" w:themeColor="text2"/>
            <w:sz w:val="16"/>
            <w:szCs w:val="16"/>
          </w:rPr>
          <w:t>0</w:t>
        </w:r>
        <w:r w:rsidRPr="001A2302">
          <w:rPr>
            <w:rStyle w:val="PageNumber"/>
            <w:color w:val="22283C" w:themeColor="text2"/>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8324" w14:textId="77777777" w:rsidR="005E658D" w:rsidRPr="005471FE" w:rsidRDefault="005E658D" w:rsidP="00547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0C0A1" w14:textId="77777777" w:rsidR="00D24A92" w:rsidRDefault="00D24A92" w:rsidP="008339B8">
      <w:r>
        <w:separator/>
      </w:r>
    </w:p>
  </w:footnote>
  <w:footnote w:type="continuationSeparator" w:id="0">
    <w:p w14:paraId="1E735FA3" w14:textId="77777777" w:rsidR="00D24A92" w:rsidRDefault="00D24A92" w:rsidP="008339B8">
      <w:r>
        <w:continuationSeparator/>
      </w:r>
    </w:p>
  </w:footnote>
  <w:footnote w:type="continuationNotice" w:id="1">
    <w:p w14:paraId="74FC425A" w14:textId="77777777" w:rsidR="00D24A92" w:rsidRDefault="00D24A9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EF652" w14:textId="77777777" w:rsidR="005E658D" w:rsidRPr="008339B8" w:rsidRDefault="005E658D" w:rsidP="008339B8">
    <w:pPr>
      <w:pStyle w:val="Header"/>
    </w:pPr>
    <w:r>
      <w:rPr>
        <w:noProof/>
        <w:lang w:eastAsia="en-AU"/>
      </w:rPr>
      <mc:AlternateContent>
        <mc:Choice Requires="wpg">
          <w:drawing>
            <wp:anchor distT="0" distB="0" distL="114300" distR="114300" simplePos="0" relativeHeight="251658240" behindDoc="0" locked="0" layoutInCell="1" allowOverlap="1" wp14:anchorId="5D0C242F" wp14:editId="35D4FC70">
              <wp:simplePos x="0" y="0"/>
              <wp:positionH relativeFrom="column">
                <wp:posOffset>0</wp:posOffset>
              </wp:positionH>
              <wp:positionV relativeFrom="paragraph">
                <wp:posOffset>12065</wp:posOffset>
              </wp:positionV>
              <wp:extent cx="6366419" cy="126093"/>
              <wp:effectExtent l="0" t="12700" r="9525" b="0"/>
              <wp:wrapNone/>
              <wp:docPr id="21" name="Group 21"/>
              <wp:cNvGraphicFramePr/>
              <a:graphic xmlns:a="http://schemas.openxmlformats.org/drawingml/2006/main">
                <a:graphicData uri="http://schemas.microsoft.com/office/word/2010/wordprocessingGroup">
                  <wpg:wgp>
                    <wpg:cNvGrpSpPr/>
                    <wpg:grpSpPr>
                      <a:xfrm>
                        <a:off x="0" y="0"/>
                        <a:ext cx="6366419" cy="126093"/>
                        <a:chOff x="0" y="0"/>
                        <a:chExt cx="5691021" cy="0"/>
                      </a:xfrm>
                    </wpg:grpSpPr>
                    <wps:wsp>
                      <wps:cNvPr id="32" name="Straight Connector 32"/>
                      <wps:cNvCnPr/>
                      <wps:spPr>
                        <a:xfrm>
                          <a:off x="0" y="0"/>
                          <a:ext cx="4659443" cy="0"/>
                        </a:xfrm>
                        <a:prstGeom prst="line">
                          <a:avLst/>
                        </a:prstGeom>
                        <a:ln w="2222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4625384" y="0"/>
                          <a:ext cx="1065637" cy="0"/>
                        </a:xfrm>
                        <a:prstGeom prst="line">
                          <a:avLst/>
                        </a:prstGeom>
                        <a:ln w="22225">
                          <a:solidFill>
                            <a:srgbClr val="4497C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w14:anchorId="609A59E8">
            <v:group id="Group 21" style="position:absolute;margin-left:0;margin-top:.95pt;width:501.3pt;height:9.95pt;z-index:251658240;mso-width-relative:margin;mso-height-relative:margin" coordsize="56910,0" o:spid="_x0000_s1026" w14:anchorId="009EF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">
              <v:line id="Straight Connector 32" style="position:absolute;visibility:visible;mso-wrap-style:square" o:spid="_x0000_s1027" strokecolor="#fe5b1e [3204]" strokeweight="1.75pt" o:connectortype="straight" from="0,0" to="4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">
                <v:stroke joinstyle="miter"/>
              </v:line>
              <v:line id="Straight Connector 33" style="position:absolute;visibility:visible;mso-wrap-style:square" o:spid="_x0000_s1028" strokecolor="#4497cf" strokeweight="1.75pt" o:connectortype="straight" from="46253,0" to="5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">
                <v:stroke joinstyle="miter"/>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60B2" w14:textId="77777777" w:rsidR="005E658D" w:rsidRDefault="005E658D">
    <w:pPr>
      <w:pStyle w:val="Header"/>
    </w:pPr>
    <w:r>
      <w:rPr>
        <w:noProof/>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0E62B" w14:textId="77777777" w:rsidR="005E658D" w:rsidRPr="008339B8" w:rsidRDefault="005E658D" w:rsidP="008339B8">
    <w:pPr>
      <w:pStyle w:val="Header"/>
    </w:pPr>
    <w:r>
      <w:rPr>
        <w:noProof/>
        <w:lang w:eastAsia="en-AU"/>
      </w:rPr>
      <mc:AlternateContent>
        <mc:Choice Requires="wpg">
          <w:drawing>
            <wp:inline distT="0" distB="0" distL="0" distR="0" wp14:anchorId="678A6EF5" wp14:editId="44CFAE41">
              <wp:extent cx="6358255" cy="1"/>
              <wp:effectExtent l="0" t="0" r="23495" b="19050"/>
              <wp:docPr id="455" name="Group 455" title="Orange and blue line on page header"/>
              <wp:cNvGraphicFramePr/>
              <a:graphic xmlns:a="http://schemas.openxmlformats.org/drawingml/2006/main">
                <a:graphicData uri="http://schemas.microsoft.com/office/word/2010/wordprocessingGroup">
                  <wpg:wgp>
                    <wpg:cNvGrpSpPr/>
                    <wpg:grpSpPr>
                      <a:xfrm>
                        <a:off x="0" y="0"/>
                        <a:ext cx="6358255" cy="1"/>
                        <a:chOff x="0" y="-1"/>
                        <a:chExt cx="6358255" cy="1"/>
                      </a:xfrm>
                    </wpg:grpSpPr>
                    <wps:wsp>
                      <wps:cNvPr id="456" name="Straight Connector 456"/>
                      <wps:cNvCnPr/>
                      <wps:spPr>
                        <a:xfrm>
                          <a:off x="0" y="0"/>
                          <a:ext cx="4659443" cy="0"/>
                        </a:xfrm>
                        <a:prstGeom prst="line">
                          <a:avLst/>
                        </a:prstGeom>
                        <a:ln w="2222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57" name="Straight Connector 457"/>
                      <wps:cNvCnPr/>
                      <wps:spPr>
                        <a:xfrm>
                          <a:off x="4625261" y="-1"/>
                          <a:ext cx="1732994" cy="0"/>
                        </a:xfrm>
                        <a:prstGeom prst="line">
                          <a:avLst/>
                        </a:prstGeom>
                        <a:ln w="22225">
                          <a:solidFill>
                            <a:srgbClr val="4497C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http://schemas.openxmlformats.org/drawingml/2006/main">
          <w:pict w14:anchorId="6BFEE069">
            <v:group id="Group 455" style="width:500.65pt;height:0;mso-position-horizontal-relative:char;mso-position-vertical-relative:line" alt="Title: Orange and blue line on page header" coordsize="63582,0" coordorigin="" o:spid="_x0000_s1026" w14:anchorId="2039C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">
              <v:line id="Straight Connector 456" style="position:absolute;visibility:visible;mso-wrap-style:square" o:spid="_x0000_s1027" strokecolor="#fe5b1e [3204]" strokeweight="1.75pt" o:connectortype="straight" from="0,0" to="46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">
                <v:stroke joinstyle="miter"/>
              </v:line>
              <v:line id="Straight Connector 457" style="position:absolute;visibility:visible;mso-wrap-style:square" o:spid="_x0000_s1028" strokecolor="#4497cf" strokeweight="1.75pt" o:connectortype="straight" from="46252,0" to="63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">
                <v:stroke joinstyle="miter"/>
              </v:lin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D91A" w14:textId="77777777" w:rsidR="005E658D" w:rsidRDefault="005E658D">
    <w:pPr>
      <w:pStyle w:val="Header"/>
    </w:pPr>
  </w:p>
</w:hdr>
</file>

<file path=word/intelligence2.xml><?xml version="1.0" encoding="utf-8"?>
<int2:intelligence xmlns:int2="http://schemas.microsoft.com/office/intelligence/2020/intelligence">
  <int2:observations>
    <int2:textHash int2:hashCode="3iq85uhghucLXI" int2:id="5HpK4afN">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403E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8F253D"/>
    <w:multiLevelType w:val="multilevel"/>
    <w:tmpl w:val="1192806C"/>
    <w:styleLink w:val="CurrentList4"/>
    <w:lvl w:ilvl="0">
      <w:start w:val="1"/>
      <w:numFmt w:va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 w15:restartNumberingAfterBreak="0">
    <w:nsid w:val="064B1802"/>
    <w:multiLevelType w:val="hybridMultilevel"/>
    <w:tmpl w:val="85905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52060"/>
    <w:multiLevelType w:val="hybridMultilevel"/>
    <w:tmpl w:val="68A27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486B76"/>
    <w:multiLevelType w:val="hybridMultilevel"/>
    <w:tmpl w:val="DAACA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CC610B"/>
    <w:multiLevelType w:val="multilevel"/>
    <w:tmpl w:val="7B8E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8159FF"/>
    <w:multiLevelType w:val="multilevel"/>
    <w:tmpl w:val="E89AFFE0"/>
    <w:styleLink w:val="CurrentList3"/>
    <w:lvl w:ilvl="0">
      <w:start w:val="1"/>
      <w:numFmt w:val="decimal"/>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7" w15:restartNumberingAfterBreak="0">
    <w:nsid w:val="11120BE7"/>
    <w:multiLevelType w:val="hybridMultilevel"/>
    <w:tmpl w:val="7FC8A99A"/>
    <w:lvl w:ilvl="0" w:tplc="4322D2D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2B7F37"/>
    <w:multiLevelType w:val="hybridMultilevel"/>
    <w:tmpl w:val="10585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56A405B"/>
    <w:multiLevelType w:val="multilevel"/>
    <w:tmpl w:val="25E8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76568C"/>
    <w:multiLevelType w:val="multilevel"/>
    <w:tmpl w:val="0BE49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7F7CCE"/>
    <w:multiLevelType w:val="hybridMultilevel"/>
    <w:tmpl w:val="981C0BF0"/>
    <w:lvl w:ilvl="0" w:tplc="3D508F0E">
      <w:numFmt w:val="bullet"/>
      <w:pStyle w:val="Bulletedtext"/>
      <w:lvlText w:val="•"/>
      <w:lvlJc w:val="left"/>
      <w:pPr>
        <w:ind w:left="2487" w:hanging="360"/>
      </w:pPr>
      <w:rPr>
        <w:rFonts w:ascii="Arial" w:eastAsia="Times New Roman" w:hAnsi="Arial" w:cs="Arial" w:hint="default"/>
      </w:rPr>
    </w:lvl>
    <w:lvl w:ilvl="1" w:tplc="E194AB2C">
      <w:start w:val="1"/>
      <w:numFmt w:val="bullet"/>
      <w:pStyle w:val="Bulletedtextlevel2"/>
      <w:lvlText w:val="-"/>
      <w:lvlJc w:val="left"/>
      <w:pPr>
        <w:ind w:left="1080" w:hanging="360"/>
      </w:pPr>
      <w:rPr>
        <w:rFonts w:ascii="Calibri" w:eastAsia="Calibri" w:hAnsi="Calibri" w:cs="Calibr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E764089"/>
    <w:multiLevelType w:val="hybridMultilevel"/>
    <w:tmpl w:val="303017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E8464E0"/>
    <w:multiLevelType w:val="hybridMultilevel"/>
    <w:tmpl w:val="44A6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EC5060"/>
    <w:multiLevelType w:val="hybridMultilevel"/>
    <w:tmpl w:val="E868A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FA21C8"/>
    <w:multiLevelType w:val="hybridMultilevel"/>
    <w:tmpl w:val="76E25D5C"/>
    <w:lvl w:ilvl="0" w:tplc="4322D2D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267516"/>
    <w:multiLevelType w:val="hybridMultilevel"/>
    <w:tmpl w:val="2CFE5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D53CF4"/>
    <w:multiLevelType w:val="hybridMultilevel"/>
    <w:tmpl w:val="1E8C3C0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2D4906EC"/>
    <w:multiLevelType w:val="hybridMultilevel"/>
    <w:tmpl w:val="D25EF9EE"/>
    <w:lvl w:ilvl="0" w:tplc="2C040A2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1D14D52"/>
    <w:multiLevelType w:val="hybridMultilevel"/>
    <w:tmpl w:val="F8BA7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4754AF"/>
    <w:multiLevelType w:val="hybridMultilevel"/>
    <w:tmpl w:val="3070A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520959"/>
    <w:multiLevelType w:val="multilevel"/>
    <w:tmpl w:val="F47CF06A"/>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2" w15:restartNumberingAfterBreak="0">
    <w:nsid w:val="3ACC55AF"/>
    <w:multiLevelType w:val="hybridMultilevel"/>
    <w:tmpl w:val="E1344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004A98"/>
    <w:multiLevelType w:val="hybridMultilevel"/>
    <w:tmpl w:val="6A06FA78"/>
    <w:lvl w:ilvl="0" w:tplc="4322D2D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7F3783"/>
    <w:multiLevelType w:val="multilevel"/>
    <w:tmpl w:val="E89AFFE0"/>
    <w:styleLink w:val="CurrentList2"/>
    <w:lvl w:ilvl="0">
      <w:start w:val="1"/>
      <w:numFmt w:val="decimal"/>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5" w15:restartNumberingAfterBreak="0">
    <w:nsid w:val="48A36204"/>
    <w:multiLevelType w:val="multilevel"/>
    <w:tmpl w:val="1198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A8352F"/>
    <w:multiLevelType w:val="hybridMultilevel"/>
    <w:tmpl w:val="01CA25B6"/>
    <w:lvl w:ilvl="0" w:tplc="4322D2D2">
      <w:numFmt w:val="bullet"/>
      <w:lvlText w:val="•"/>
      <w:lvlJc w:val="left"/>
      <w:pPr>
        <w:ind w:left="1440" w:hanging="72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F07118F"/>
    <w:multiLevelType w:val="hybridMultilevel"/>
    <w:tmpl w:val="A726D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C7528B"/>
    <w:multiLevelType w:val="hybridMultilevel"/>
    <w:tmpl w:val="BE82192E"/>
    <w:lvl w:ilvl="0" w:tplc="4322D2D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9F6038"/>
    <w:multiLevelType w:val="hybridMultilevel"/>
    <w:tmpl w:val="25D47BC6"/>
    <w:lvl w:ilvl="0" w:tplc="4322D2D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133118"/>
    <w:multiLevelType w:val="multilevel"/>
    <w:tmpl w:val="3A8A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1D3378"/>
    <w:multiLevelType w:val="hybridMultilevel"/>
    <w:tmpl w:val="2722C9D2"/>
    <w:lvl w:ilvl="0" w:tplc="BD584844">
      <w:start w:val="1"/>
      <w:numFmt w:val="bullet"/>
      <w:lvlText w:val=""/>
      <w:lvlJc w:val="left"/>
      <w:pPr>
        <w:ind w:left="928" w:hanging="360"/>
      </w:pPr>
      <w:rPr>
        <w:rFonts w:ascii="Symbol" w:hAnsi="Symbol" w:hint="default"/>
        <w:color w:val="auto"/>
      </w:rPr>
    </w:lvl>
    <w:lvl w:ilvl="1" w:tplc="CFAA30E2">
      <w:start w:val="1"/>
      <w:numFmt w:val="bullet"/>
      <w:lvlText w:val="o"/>
      <w:lvlJc w:val="left"/>
      <w:pPr>
        <w:ind w:left="1080" w:hanging="360"/>
      </w:pPr>
      <w:rPr>
        <w:rFonts w:ascii="Courier New" w:hAnsi="Courier New" w:cs="Times New Roman" w:hint="default"/>
      </w:rPr>
    </w:lvl>
    <w:lvl w:ilvl="2" w:tplc="B5A4063A">
      <w:start w:val="1"/>
      <w:numFmt w:val="bullet"/>
      <w:lvlText w:val=""/>
      <w:lvlJc w:val="left"/>
      <w:pPr>
        <w:ind w:left="1800" w:hanging="360"/>
      </w:pPr>
      <w:rPr>
        <w:rFonts w:ascii="Wingdings" w:hAnsi="Wingdings" w:hint="default"/>
      </w:rPr>
    </w:lvl>
    <w:lvl w:ilvl="3" w:tplc="3A66A522">
      <w:start w:val="1"/>
      <w:numFmt w:val="bullet"/>
      <w:lvlText w:val=""/>
      <w:lvlJc w:val="left"/>
      <w:pPr>
        <w:ind w:left="2520" w:hanging="360"/>
      </w:pPr>
      <w:rPr>
        <w:rFonts w:ascii="Symbol" w:hAnsi="Symbol" w:hint="default"/>
      </w:rPr>
    </w:lvl>
    <w:lvl w:ilvl="4" w:tplc="A2DA1904">
      <w:start w:val="1"/>
      <w:numFmt w:val="bullet"/>
      <w:lvlText w:val="o"/>
      <w:lvlJc w:val="left"/>
      <w:pPr>
        <w:ind w:left="3240" w:hanging="360"/>
      </w:pPr>
      <w:rPr>
        <w:rFonts w:ascii="Courier New" w:hAnsi="Courier New" w:cs="Times New Roman" w:hint="default"/>
      </w:rPr>
    </w:lvl>
    <w:lvl w:ilvl="5" w:tplc="0E122FAC">
      <w:start w:val="1"/>
      <w:numFmt w:val="bullet"/>
      <w:lvlText w:val=""/>
      <w:lvlJc w:val="left"/>
      <w:pPr>
        <w:ind w:left="3960" w:hanging="360"/>
      </w:pPr>
      <w:rPr>
        <w:rFonts w:ascii="Wingdings" w:hAnsi="Wingdings" w:hint="default"/>
      </w:rPr>
    </w:lvl>
    <w:lvl w:ilvl="6" w:tplc="1E9A6418">
      <w:start w:val="1"/>
      <w:numFmt w:val="bullet"/>
      <w:lvlText w:val=""/>
      <w:lvlJc w:val="left"/>
      <w:pPr>
        <w:ind w:left="4680" w:hanging="360"/>
      </w:pPr>
      <w:rPr>
        <w:rFonts w:ascii="Symbol" w:hAnsi="Symbol" w:hint="default"/>
      </w:rPr>
    </w:lvl>
    <w:lvl w:ilvl="7" w:tplc="45A660D4">
      <w:start w:val="1"/>
      <w:numFmt w:val="bullet"/>
      <w:lvlText w:val="o"/>
      <w:lvlJc w:val="left"/>
      <w:pPr>
        <w:ind w:left="5400" w:hanging="360"/>
      </w:pPr>
      <w:rPr>
        <w:rFonts w:ascii="Courier New" w:hAnsi="Courier New" w:cs="Times New Roman" w:hint="default"/>
      </w:rPr>
    </w:lvl>
    <w:lvl w:ilvl="8" w:tplc="24AEB4F2">
      <w:start w:val="1"/>
      <w:numFmt w:val="bullet"/>
      <w:lvlText w:val=""/>
      <w:lvlJc w:val="left"/>
      <w:pPr>
        <w:ind w:left="6120" w:hanging="360"/>
      </w:pPr>
      <w:rPr>
        <w:rFonts w:ascii="Wingdings" w:hAnsi="Wingdings" w:hint="default"/>
      </w:rPr>
    </w:lvl>
  </w:abstractNum>
  <w:abstractNum w:abstractNumId="32" w15:restartNumberingAfterBreak="0">
    <w:nsid w:val="5D670C24"/>
    <w:multiLevelType w:val="hybridMultilevel"/>
    <w:tmpl w:val="F99EB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60630357"/>
    <w:multiLevelType w:val="hybridMultilevel"/>
    <w:tmpl w:val="83CCC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6" w15:restartNumberingAfterBreak="0">
    <w:nsid w:val="660469CE"/>
    <w:multiLevelType w:val="hybridMultilevel"/>
    <w:tmpl w:val="AAB2E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9D5021"/>
    <w:multiLevelType w:val="hybridMultilevel"/>
    <w:tmpl w:val="7BE80B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D3A2A40"/>
    <w:multiLevelType w:val="hybridMultilevel"/>
    <w:tmpl w:val="307C9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22510B"/>
    <w:multiLevelType w:val="multilevel"/>
    <w:tmpl w:val="C1F4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450FB3"/>
    <w:multiLevelType w:val="multilevel"/>
    <w:tmpl w:val="E89AFFE0"/>
    <w:styleLink w:val="CurrentList1"/>
    <w:lvl w:ilvl="0">
      <w:start w:val="1"/>
      <w:numFmt w:val="decimal"/>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1"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42"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43" w15:restartNumberingAfterBreak="0">
    <w:nsid w:val="78C155F0"/>
    <w:multiLevelType w:val="multilevel"/>
    <w:tmpl w:val="2B2E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473A68"/>
    <w:multiLevelType w:val="hybridMultilevel"/>
    <w:tmpl w:val="E9063740"/>
    <w:lvl w:ilvl="0" w:tplc="4322D2D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42"/>
  </w:num>
  <w:num w:numId="4">
    <w:abstractNumId w:val="33"/>
  </w:num>
  <w:num w:numId="5">
    <w:abstractNumId w:val="21"/>
    <w:lvlOverride w:ilvl="0">
      <w:lvl w:ilvl="0">
        <w:start w:val="1"/>
        <w:numFmt w:val="decimal"/>
        <w:pStyle w:val="TableNumbering"/>
        <w:lvlText w:val="%1."/>
        <w:lvlJc w:val="left"/>
        <w:pPr>
          <w:ind w:left="284" w:hanging="28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6">
    <w:abstractNumId w:val="40"/>
  </w:num>
  <w:num w:numId="7">
    <w:abstractNumId w:val="24"/>
  </w:num>
  <w:num w:numId="8">
    <w:abstractNumId w:val="6"/>
  </w:num>
  <w:num w:numId="9">
    <w:abstractNumId w:val="1"/>
  </w:num>
  <w:num w:numId="10">
    <w:abstractNumId w:val="41"/>
  </w:num>
  <w:num w:numId="11">
    <w:abstractNumId w:val="11"/>
  </w:num>
  <w:num w:numId="12">
    <w:abstractNumId w:val="19"/>
  </w:num>
  <w:num w:numId="13">
    <w:abstractNumId w:val="4"/>
  </w:num>
  <w:num w:numId="14">
    <w:abstractNumId w:val="36"/>
  </w:num>
  <w:num w:numId="15">
    <w:abstractNumId w:val="10"/>
  </w:num>
  <w:num w:numId="16">
    <w:abstractNumId w:val="32"/>
  </w:num>
  <w:num w:numId="17">
    <w:abstractNumId w:val="38"/>
  </w:num>
  <w:num w:numId="18">
    <w:abstractNumId w:val="16"/>
  </w:num>
  <w:num w:numId="19">
    <w:abstractNumId w:val="3"/>
  </w:num>
  <w:num w:numId="20">
    <w:abstractNumId w:val="17"/>
  </w:num>
  <w:num w:numId="21">
    <w:abstractNumId w:val="43"/>
  </w:num>
  <w:num w:numId="22">
    <w:abstractNumId w:val="14"/>
  </w:num>
  <w:num w:numId="23">
    <w:abstractNumId w:val="9"/>
  </w:num>
  <w:num w:numId="24">
    <w:abstractNumId w:val="25"/>
  </w:num>
  <w:num w:numId="25">
    <w:abstractNumId w:val="5"/>
  </w:num>
  <w:num w:numId="26">
    <w:abstractNumId w:val="27"/>
  </w:num>
  <w:num w:numId="27">
    <w:abstractNumId w:val="30"/>
  </w:num>
  <w:num w:numId="28">
    <w:abstractNumId w:val="39"/>
  </w:num>
  <w:num w:numId="29">
    <w:abstractNumId w:val="8"/>
  </w:num>
  <w:num w:numId="30">
    <w:abstractNumId w:val="37"/>
  </w:num>
  <w:num w:numId="31">
    <w:abstractNumId w:val="18"/>
  </w:num>
  <w:num w:numId="32">
    <w:abstractNumId w:val="12"/>
  </w:num>
  <w:num w:numId="33">
    <w:abstractNumId w:val="20"/>
  </w:num>
  <w:num w:numId="34">
    <w:abstractNumId w:val="2"/>
  </w:num>
  <w:num w:numId="35">
    <w:abstractNumId w:val="22"/>
  </w:num>
  <w:num w:numId="36">
    <w:abstractNumId w:val="34"/>
  </w:num>
  <w:num w:numId="37">
    <w:abstractNumId w:val="13"/>
  </w:num>
  <w:num w:numId="38">
    <w:abstractNumId w:val="23"/>
  </w:num>
  <w:num w:numId="39">
    <w:abstractNumId w:val="26"/>
  </w:num>
  <w:num w:numId="40">
    <w:abstractNumId w:val="44"/>
  </w:num>
  <w:num w:numId="41">
    <w:abstractNumId w:val="15"/>
  </w:num>
  <w:num w:numId="42">
    <w:abstractNumId w:val="29"/>
  </w:num>
  <w:num w:numId="43">
    <w:abstractNumId w:val="28"/>
  </w:num>
  <w:num w:numId="44">
    <w:abstractNumId w:val="31"/>
  </w:num>
  <w:num w:numId="4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6C5"/>
    <w:rsid w:val="00000D90"/>
    <w:rsid w:val="000065C3"/>
    <w:rsid w:val="000069BE"/>
    <w:rsid w:val="000129D4"/>
    <w:rsid w:val="0001434B"/>
    <w:rsid w:val="00014AC1"/>
    <w:rsid w:val="00017DE7"/>
    <w:rsid w:val="00022265"/>
    <w:rsid w:val="000249B5"/>
    <w:rsid w:val="00024B93"/>
    <w:rsid w:val="00025512"/>
    <w:rsid w:val="0002604A"/>
    <w:rsid w:val="000268E9"/>
    <w:rsid w:val="00031381"/>
    <w:rsid w:val="00035109"/>
    <w:rsid w:val="000365A5"/>
    <w:rsid w:val="00040682"/>
    <w:rsid w:val="000423AE"/>
    <w:rsid w:val="00044FA9"/>
    <w:rsid w:val="00054BB6"/>
    <w:rsid w:val="00055141"/>
    <w:rsid w:val="0005715B"/>
    <w:rsid w:val="0005726B"/>
    <w:rsid w:val="000572C7"/>
    <w:rsid w:val="00057B3B"/>
    <w:rsid w:val="000603B4"/>
    <w:rsid w:val="000638E6"/>
    <w:rsid w:val="000706F4"/>
    <w:rsid w:val="00071485"/>
    <w:rsid w:val="000714B5"/>
    <w:rsid w:val="00072DF6"/>
    <w:rsid w:val="00074B5E"/>
    <w:rsid w:val="00076A63"/>
    <w:rsid w:val="000773F7"/>
    <w:rsid w:val="00081221"/>
    <w:rsid w:val="00086881"/>
    <w:rsid w:val="00086E21"/>
    <w:rsid w:val="0009044D"/>
    <w:rsid w:val="00092941"/>
    <w:rsid w:val="00094014"/>
    <w:rsid w:val="000950BE"/>
    <w:rsid w:val="00095FAB"/>
    <w:rsid w:val="00096E28"/>
    <w:rsid w:val="000978AF"/>
    <w:rsid w:val="000A1A67"/>
    <w:rsid w:val="000A4B09"/>
    <w:rsid w:val="000B19C0"/>
    <w:rsid w:val="000B2957"/>
    <w:rsid w:val="000B31B6"/>
    <w:rsid w:val="000B54CD"/>
    <w:rsid w:val="000B5D87"/>
    <w:rsid w:val="000C007C"/>
    <w:rsid w:val="000C0E0A"/>
    <w:rsid w:val="000C1800"/>
    <w:rsid w:val="000C1C42"/>
    <w:rsid w:val="000C234B"/>
    <w:rsid w:val="000C3BF9"/>
    <w:rsid w:val="000C3D51"/>
    <w:rsid w:val="000C3EF3"/>
    <w:rsid w:val="000C5550"/>
    <w:rsid w:val="000D00C8"/>
    <w:rsid w:val="000D02B9"/>
    <w:rsid w:val="000D1123"/>
    <w:rsid w:val="000D2634"/>
    <w:rsid w:val="000D269A"/>
    <w:rsid w:val="000D2D1B"/>
    <w:rsid w:val="000D61B6"/>
    <w:rsid w:val="000E1261"/>
    <w:rsid w:val="000E2581"/>
    <w:rsid w:val="000E3102"/>
    <w:rsid w:val="000E6576"/>
    <w:rsid w:val="000E6CAD"/>
    <w:rsid w:val="000E70C4"/>
    <w:rsid w:val="000F0122"/>
    <w:rsid w:val="000F0552"/>
    <w:rsid w:val="000F0A65"/>
    <w:rsid w:val="000F2E72"/>
    <w:rsid w:val="000F4370"/>
    <w:rsid w:val="000F506C"/>
    <w:rsid w:val="000F601C"/>
    <w:rsid w:val="00101A0E"/>
    <w:rsid w:val="00102CF9"/>
    <w:rsid w:val="001073A2"/>
    <w:rsid w:val="001116EE"/>
    <w:rsid w:val="00111862"/>
    <w:rsid w:val="00113D3E"/>
    <w:rsid w:val="00114B03"/>
    <w:rsid w:val="00114DAA"/>
    <w:rsid w:val="0011606A"/>
    <w:rsid w:val="00117EEA"/>
    <w:rsid w:val="00120BEF"/>
    <w:rsid w:val="00124953"/>
    <w:rsid w:val="00124D2D"/>
    <w:rsid w:val="001257FE"/>
    <w:rsid w:val="00130710"/>
    <w:rsid w:val="0013071E"/>
    <w:rsid w:val="00130A57"/>
    <w:rsid w:val="001313AF"/>
    <w:rsid w:val="001316EB"/>
    <w:rsid w:val="0013186B"/>
    <w:rsid w:val="001337AF"/>
    <w:rsid w:val="0013472F"/>
    <w:rsid w:val="0013743B"/>
    <w:rsid w:val="001410DE"/>
    <w:rsid w:val="00142744"/>
    <w:rsid w:val="001433BA"/>
    <w:rsid w:val="00143A73"/>
    <w:rsid w:val="00143A92"/>
    <w:rsid w:val="00145C7A"/>
    <w:rsid w:val="00147AC4"/>
    <w:rsid w:val="00147B1C"/>
    <w:rsid w:val="00147C72"/>
    <w:rsid w:val="00147EDF"/>
    <w:rsid w:val="00147F1D"/>
    <w:rsid w:val="00152BE4"/>
    <w:rsid w:val="001536C5"/>
    <w:rsid w:val="00155C3B"/>
    <w:rsid w:val="00156C4A"/>
    <w:rsid w:val="001579A3"/>
    <w:rsid w:val="00157F0E"/>
    <w:rsid w:val="0016037A"/>
    <w:rsid w:val="001617BC"/>
    <w:rsid w:val="00165071"/>
    <w:rsid w:val="001660CD"/>
    <w:rsid w:val="0017029C"/>
    <w:rsid w:val="001704AF"/>
    <w:rsid w:val="00173F02"/>
    <w:rsid w:val="00174E44"/>
    <w:rsid w:val="00184539"/>
    <w:rsid w:val="00184687"/>
    <w:rsid w:val="00185BA4"/>
    <w:rsid w:val="001865AF"/>
    <w:rsid w:val="00186E2A"/>
    <w:rsid w:val="001872E8"/>
    <w:rsid w:val="00187380"/>
    <w:rsid w:val="00191AB8"/>
    <w:rsid w:val="001925CE"/>
    <w:rsid w:val="00193799"/>
    <w:rsid w:val="00193A2F"/>
    <w:rsid w:val="001940A0"/>
    <w:rsid w:val="00195484"/>
    <w:rsid w:val="00197F7D"/>
    <w:rsid w:val="001A224B"/>
    <w:rsid w:val="001A2302"/>
    <w:rsid w:val="001A250A"/>
    <w:rsid w:val="001A2F4A"/>
    <w:rsid w:val="001A3C75"/>
    <w:rsid w:val="001A6367"/>
    <w:rsid w:val="001B06B5"/>
    <w:rsid w:val="001B0BAE"/>
    <w:rsid w:val="001B3049"/>
    <w:rsid w:val="001B506F"/>
    <w:rsid w:val="001B5FF5"/>
    <w:rsid w:val="001B693C"/>
    <w:rsid w:val="001B701A"/>
    <w:rsid w:val="001B7D98"/>
    <w:rsid w:val="001C2926"/>
    <w:rsid w:val="001C44CA"/>
    <w:rsid w:val="001C49E7"/>
    <w:rsid w:val="001D09BD"/>
    <w:rsid w:val="001D1070"/>
    <w:rsid w:val="001D33DA"/>
    <w:rsid w:val="001D3CED"/>
    <w:rsid w:val="001D4537"/>
    <w:rsid w:val="001D6C8B"/>
    <w:rsid w:val="001D785D"/>
    <w:rsid w:val="001E07BB"/>
    <w:rsid w:val="001E14CA"/>
    <w:rsid w:val="001E17D3"/>
    <w:rsid w:val="001E29DE"/>
    <w:rsid w:val="001E3E08"/>
    <w:rsid w:val="001E4EB7"/>
    <w:rsid w:val="001E5BA0"/>
    <w:rsid w:val="001E7828"/>
    <w:rsid w:val="001F10D1"/>
    <w:rsid w:val="001F15F2"/>
    <w:rsid w:val="001F279C"/>
    <w:rsid w:val="001F290F"/>
    <w:rsid w:val="001F3B45"/>
    <w:rsid w:val="001F5AE8"/>
    <w:rsid w:val="00200683"/>
    <w:rsid w:val="0020146C"/>
    <w:rsid w:val="00203284"/>
    <w:rsid w:val="002039C4"/>
    <w:rsid w:val="002043BE"/>
    <w:rsid w:val="00204F02"/>
    <w:rsid w:val="00205551"/>
    <w:rsid w:val="00206A81"/>
    <w:rsid w:val="00206C1D"/>
    <w:rsid w:val="0020755A"/>
    <w:rsid w:val="0021073C"/>
    <w:rsid w:val="002117BB"/>
    <w:rsid w:val="00211C8A"/>
    <w:rsid w:val="002126B8"/>
    <w:rsid w:val="00213B4D"/>
    <w:rsid w:val="00215207"/>
    <w:rsid w:val="002171E9"/>
    <w:rsid w:val="00217679"/>
    <w:rsid w:val="00217BB4"/>
    <w:rsid w:val="00221AC3"/>
    <w:rsid w:val="002267B6"/>
    <w:rsid w:val="00230634"/>
    <w:rsid w:val="00232B7E"/>
    <w:rsid w:val="00233753"/>
    <w:rsid w:val="002349A5"/>
    <w:rsid w:val="00235981"/>
    <w:rsid w:val="00235EE1"/>
    <w:rsid w:val="00236E34"/>
    <w:rsid w:val="00237B69"/>
    <w:rsid w:val="00240CEE"/>
    <w:rsid w:val="0024102B"/>
    <w:rsid w:val="00244C95"/>
    <w:rsid w:val="00251BE2"/>
    <w:rsid w:val="00254CEA"/>
    <w:rsid w:val="00255F32"/>
    <w:rsid w:val="00256F42"/>
    <w:rsid w:val="00257D35"/>
    <w:rsid w:val="00261EE9"/>
    <w:rsid w:val="0026566F"/>
    <w:rsid w:val="00272C35"/>
    <w:rsid w:val="00273131"/>
    <w:rsid w:val="00274F6A"/>
    <w:rsid w:val="0027727A"/>
    <w:rsid w:val="00281ADB"/>
    <w:rsid w:val="00281D5E"/>
    <w:rsid w:val="00282266"/>
    <w:rsid w:val="0028267D"/>
    <w:rsid w:val="00282A23"/>
    <w:rsid w:val="00283879"/>
    <w:rsid w:val="00285896"/>
    <w:rsid w:val="00290118"/>
    <w:rsid w:val="0029056A"/>
    <w:rsid w:val="002928F2"/>
    <w:rsid w:val="0029327C"/>
    <w:rsid w:val="00294392"/>
    <w:rsid w:val="002954B5"/>
    <w:rsid w:val="00296A4F"/>
    <w:rsid w:val="002A0B77"/>
    <w:rsid w:val="002A3EAA"/>
    <w:rsid w:val="002A499C"/>
    <w:rsid w:val="002B00AD"/>
    <w:rsid w:val="002B3905"/>
    <w:rsid w:val="002B43C0"/>
    <w:rsid w:val="002B4F0A"/>
    <w:rsid w:val="002B5125"/>
    <w:rsid w:val="002B51CD"/>
    <w:rsid w:val="002B6015"/>
    <w:rsid w:val="002B701E"/>
    <w:rsid w:val="002C0D88"/>
    <w:rsid w:val="002C1712"/>
    <w:rsid w:val="002C27F0"/>
    <w:rsid w:val="002C298B"/>
    <w:rsid w:val="002C2B41"/>
    <w:rsid w:val="002C5F5A"/>
    <w:rsid w:val="002D2892"/>
    <w:rsid w:val="002D3E54"/>
    <w:rsid w:val="002D68F4"/>
    <w:rsid w:val="002E0A51"/>
    <w:rsid w:val="002E139C"/>
    <w:rsid w:val="002E1536"/>
    <w:rsid w:val="002E1E07"/>
    <w:rsid w:val="002E3D8B"/>
    <w:rsid w:val="002F047E"/>
    <w:rsid w:val="002F0ECA"/>
    <w:rsid w:val="002F1125"/>
    <w:rsid w:val="002F1980"/>
    <w:rsid w:val="002F2B58"/>
    <w:rsid w:val="002F6E5A"/>
    <w:rsid w:val="00300DEC"/>
    <w:rsid w:val="00301A47"/>
    <w:rsid w:val="00302913"/>
    <w:rsid w:val="00302D84"/>
    <w:rsid w:val="0030534A"/>
    <w:rsid w:val="00306D06"/>
    <w:rsid w:val="00314964"/>
    <w:rsid w:val="00314973"/>
    <w:rsid w:val="0031530B"/>
    <w:rsid w:val="00317CC3"/>
    <w:rsid w:val="00320772"/>
    <w:rsid w:val="003209BB"/>
    <w:rsid w:val="00321D62"/>
    <w:rsid w:val="0032235B"/>
    <w:rsid w:val="00322F01"/>
    <w:rsid w:val="00324674"/>
    <w:rsid w:val="00327010"/>
    <w:rsid w:val="00334184"/>
    <w:rsid w:val="0033455C"/>
    <w:rsid w:val="00334CF3"/>
    <w:rsid w:val="00342CF4"/>
    <w:rsid w:val="00342EA4"/>
    <w:rsid w:val="003446E1"/>
    <w:rsid w:val="0034494E"/>
    <w:rsid w:val="003469B1"/>
    <w:rsid w:val="00347169"/>
    <w:rsid w:val="00347869"/>
    <w:rsid w:val="00350811"/>
    <w:rsid w:val="00351A50"/>
    <w:rsid w:val="0035221B"/>
    <w:rsid w:val="00352C57"/>
    <w:rsid w:val="00352E7B"/>
    <w:rsid w:val="00353CC8"/>
    <w:rsid w:val="003558E8"/>
    <w:rsid w:val="00355DAA"/>
    <w:rsid w:val="0035700D"/>
    <w:rsid w:val="00361A58"/>
    <w:rsid w:val="00361D0A"/>
    <w:rsid w:val="003675F3"/>
    <w:rsid w:val="00371E7A"/>
    <w:rsid w:val="0037408E"/>
    <w:rsid w:val="003747B5"/>
    <w:rsid w:val="00377885"/>
    <w:rsid w:val="00381523"/>
    <w:rsid w:val="00381DE2"/>
    <w:rsid w:val="003863CF"/>
    <w:rsid w:val="00392922"/>
    <w:rsid w:val="003929EF"/>
    <w:rsid w:val="00392CE1"/>
    <w:rsid w:val="003931A9"/>
    <w:rsid w:val="00394688"/>
    <w:rsid w:val="00397383"/>
    <w:rsid w:val="00397F09"/>
    <w:rsid w:val="003A180F"/>
    <w:rsid w:val="003A1A2F"/>
    <w:rsid w:val="003A2861"/>
    <w:rsid w:val="003A2F16"/>
    <w:rsid w:val="003A39A0"/>
    <w:rsid w:val="003A3C70"/>
    <w:rsid w:val="003A61F2"/>
    <w:rsid w:val="003B0BF9"/>
    <w:rsid w:val="003B54EA"/>
    <w:rsid w:val="003C07A7"/>
    <w:rsid w:val="003C3B4D"/>
    <w:rsid w:val="003C3FCD"/>
    <w:rsid w:val="003C7F78"/>
    <w:rsid w:val="003D07F9"/>
    <w:rsid w:val="003D119A"/>
    <w:rsid w:val="003D207E"/>
    <w:rsid w:val="003D2135"/>
    <w:rsid w:val="003D32B1"/>
    <w:rsid w:val="003D43FC"/>
    <w:rsid w:val="003D450C"/>
    <w:rsid w:val="003D49D4"/>
    <w:rsid w:val="003D67BE"/>
    <w:rsid w:val="003D7D55"/>
    <w:rsid w:val="003E2222"/>
    <w:rsid w:val="003E226A"/>
    <w:rsid w:val="003E226B"/>
    <w:rsid w:val="003E271D"/>
    <w:rsid w:val="003E449B"/>
    <w:rsid w:val="003E44C9"/>
    <w:rsid w:val="003E5940"/>
    <w:rsid w:val="003E7F38"/>
    <w:rsid w:val="003F03BF"/>
    <w:rsid w:val="003F0F26"/>
    <w:rsid w:val="003F29A4"/>
    <w:rsid w:val="003F4715"/>
    <w:rsid w:val="003F4D15"/>
    <w:rsid w:val="003F503C"/>
    <w:rsid w:val="003F52B2"/>
    <w:rsid w:val="003F68B5"/>
    <w:rsid w:val="003F7091"/>
    <w:rsid w:val="003F7769"/>
    <w:rsid w:val="003F7E8D"/>
    <w:rsid w:val="0040303E"/>
    <w:rsid w:val="00403B34"/>
    <w:rsid w:val="0040477F"/>
    <w:rsid w:val="004064B3"/>
    <w:rsid w:val="0041122B"/>
    <w:rsid w:val="00411E18"/>
    <w:rsid w:val="00412819"/>
    <w:rsid w:val="0041386C"/>
    <w:rsid w:val="004177B6"/>
    <w:rsid w:val="0042014E"/>
    <w:rsid w:val="0042198D"/>
    <w:rsid w:val="00422277"/>
    <w:rsid w:val="00424CF6"/>
    <w:rsid w:val="00426A02"/>
    <w:rsid w:val="00426D56"/>
    <w:rsid w:val="00430A42"/>
    <w:rsid w:val="00430C84"/>
    <w:rsid w:val="004314FC"/>
    <w:rsid w:val="004334AC"/>
    <w:rsid w:val="004409BB"/>
    <w:rsid w:val="00440F51"/>
    <w:rsid w:val="00441A11"/>
    <w:rsid w:val="00441FE2"/>
    <w:rsid w:val="00442F4F"/>
    <w:rsid w:val="0044695B"/>
    <w:rsid w:val="00447462"/>
    <w:rsid w:val="00447C1E"/>
    <w:rsid w:val="00447D1F"/>
    <w:rsid w:val="00450A16"/>
    <w:rsid w:val="00451714"/>
    <w:rsid w:val="00451939"/>
    <w:rsid w:val="00451AA1"/>
    <w:rsid w:val="004542B6"/>
    <w:rsid w:val="00455AAA"/>
    <w:rsid w:val="004574E2"/>
    <w:rsid w:val="004619B2"/>
    <w:rsid w:val="00464806"/>
    <w:rsid w:val="00464C2E"/>
    <w:rsid w:val="00467815"/>
    <w:rsid w:val="00471AB4"/>
    <w:rsid w:val="00475C91"/>
    <w:rsid w:val="00477B8E"/>
    <w:rsid w:val="00480504"/>
    <w:rsid w:val="00480A3B"/>
    <w:rsid w:val="00481209"/>
    <w:rsid w:val="00481798"/>
    <w:rsid w:val="004848F1"/>
    <w:rsid w:val="00491DF9"/>
    <w:rsid w:val="00492871"/>
    <w:rsid w:val="00494323"/>
    <w:rsid w:val="00494EDF"/>
    <w:rsid w:val="004A1C62"/>
    <w:rsid w:val="004A1E25"/>
    <w:rsid w:val="004A2435"/>
    <w:rsid w:val="004A309D"/>
    <w:rsid w:val="004B2DE9"/>
    <w:rsid w:val="004B306D"/>
    <w:rsid w:val="004B3D29"/>
    <w:rsid w:val="004B3F5A"/>
    <w:rsid w:val="004B5638"/>
    <w:rsid w:val="004B6393"/>
    <w:rsid w:val="004B6877"/>
    <w:rsid w:val="004B75CE"/>
    <w:rsid w:val="004C1A26"/>
    <w:rsid w:val="004C2379"/>
    <w:rsid w:val="004C4B9B"/>
    <w:rsid w:val="004C4CB3"/>
    <w:rsid w:val="004D0971"/>
    <w:rsid w:val="004D19C1"/>
    <w:rsid w:val="004D3ADD"/>
    <w:rsid w:val="004D6593"/>
    <w:rsid w:val="004D6CF6"/>
    <w:rsid w:val="004D7A73"/>
    <w:rsid w:val="004E2B8D"/>
    <w:rsid w:val="004E315A"/>
    <w:rsid w:val="004E360E"/>
    <w:rsid w:val="004E50D6"/>
    <w:rsid w:val="004E61E2"/>
    <w:rsid w:val="004E7DA3"/>
    <w:rsid w:val="004F1A78"/>
    <w:rsid w:val="004F2A2F"/>
    <w:rsid w:val="004F3521"/>
    <w:rsid w:val="004F35AC"/>
    <w:rsid w:val="004F5048"/>
    <w:rsid w:val="004F5934"/>
    <w:rsid w:val="004F7244"/>
    <w:rsid w:val="004F7B6E"/>
    <w:rsid w:val="005005BF"/>
    <w:rsid w:val="00500C9D"/>
    <w:rsid w:val="00503983"/>
    <w:rsid w:val="00503B22"/>
    <w:rsid w:val="00505AC4"/>
    <w:rsid w:val="00510A44"/>
    <w:rsid w:val="00510F4B"/>
    <w:rsid w:val="00514A8B"/>
    <w:rsid w:val="00515FEC"/>
    <w:rsid w:val="005171B1"/>
    <w:rsid w:val="00523BC5"/>
    <w:rsid w:val="0052452E"/>
    <w:rsid w:val="00525EF1"/>
    <w:rsid w:val="0052688C"/>
    <w:rsid w:val="005305F5"/>
    <w:rsid w:val="00531084"/>
    <w:rsid w:val="00531E58"/>
    <w:rsid w:val="005331DB"/>
    <w:rsid w:val="00533D0B"/>
    <w:rsid w:val="005408B3"/>
    <w:rsid w:val="00540B7B"/>
    <w:rsid w:val="00541E60"/>
    <w:rsid w:val="00542E47"/>
    <w:rsid w:val="00543334"/>
    <w:rsid w:val="0054632E"/>
    <w:rsid w:val="005471FE"/>
    <w:rsid w:val="00547CAD"/>
    <w:rsid w:val="005579C1"/>
    <w:rsid w:val="005607E8"/>
    <w:rsid w:val="00560C62"/>
    <w:rsid w:val="00560DA3"/>
    <w:rsid w:val="00562F81"/>
    <w:rsid w:val="00566391"/>
    <w:rsid w:val="00571518"/>
    <w:rsid w:val="00571F8D"/>
    <w:rsid w:val="005725D8"/>
    <w:rsid w:val="00572809"/>
    <w:rsid w:val="0057303E"/>
    <w:rsid w:val="005743C2"/>
    <w:rsid w:val="00577778"/>
    <w:rsid w:val="005814DE"/>
    <w:rsid w:val="00582D1D"/>
    <w:rsid w:val="00583B9F"/>
    <w:rsid w:val="0058402C"/>
    <w:rsid w:val="00584A91"/>
    <w:rsid w:val="00584CCB"/>
    <w:rsid w:val="0058667F"/>
    <w:rsid w:val="00587901"/>
    <w:rsid w:val="00587D32"/>
    <w:rsid w:val="005908EE"/>
    <w:rsid w:val="005923CB"/>
    <w:rsid w:val="00594345"/>
    <w:rsid w:val="005968B9"/>
    <w:rsid w:val="00596EDB"/>
    <w:rsid w:val="005A1083"/>
    <w:rsid w:val="005A47E0"/>
    <w:rsid w:val="005A4BC6"/>
    <w:rsid w:val="005B0FA6"/>
    <w:rsid w:val="005B2E17"/>
    <w:rsid w:val="005B3854"/>
    <w:rsid w:val="005B7776"/>
    <w:rsid w:val="005C0C5E"/>
    <w:rsid w:val="005C2310"/>
    <w:rsid w:val="005C345C"/>
    <w:rsid w:val="005C3CAB"/>
    <w:rsid w:val="005C4084"/>
    <w:rsid w:val="005C50DF"/>
    <w:rsid w:val="005C6535"/>
    <w:rsid w:val="005C6778"/>
    <w:rsid w:val="005C6B5A"/>
    <w:rsid w:val="005C6E57"/>
    <w:rsid w:val="005C7C50"/>
    <w:rsid w:val="005D24DB"/>
    <w:rsid w:val="005D4315"/>
    <w:rsid w:val="005E4A96"/>
    <w:rsid w:val="005E4FC9"/>
    <w:rsid w:val="005E5AD1"/>
    <w:rsid w:val="005E658D"/>
    <w:rsid w:val="005E68F7"/>
    <w:rsid w:val="005F2DB1"/>
    <w:rsid w:val="005F42F6"/>
    <w:rsid w:val="005F70C9"/>
    <w:rsid w:val="00601187"/>
    <w:rsid w:val="0060157B"/>
    <w:rsid w:val="0060640E"/>
    <w:rsid w:val="006119FE"/>
    <w:rsid w:val="0061227D"/>
    <w:rsid w:val="00612EE0"/>
    <w:rsid w:val="006147EC"/>
    <w:rsid w:val="006170C1"/>
    <w:rsid w:val="00617646"/>
    <w:rsid w:val="0061789D"/>
    <w:rsid w:val="006219EB"/>
    <w:rsid w:val="0062241D"/>
    <w:rsid w:val="0062279F"/>
    <w:rsid w:val="006239AE"/>
    <w:rsid w:val="00624226"/>
    <w:rsid w:val="0062422F"/>
    <w:rsid w:val="0062430F"/>
    <w:rsid w:val="006265EA"/>
    <w:rsid w:val="00630AB8"/>
    <w:rsid w:val="0063290A"/>
    <w:rsid w:val="00632E5F"/>
    <w:rsid w:val="00632ED8"/>
    <w:rsid w:val="00632F46"/>
    <w:rsid w:val="00633E7F"/>
    <w:rsid w:val="006354A1"/>
    <w:rsid w:val="0063791D"/>
    <w:rsid w:val="006400FB"/>
    <w:rsid w:val="0064192D"/>
    <w:rsid w:val="0064629D"/>
    <w:rsid w:val="00646397"/>
    <w:rsid w:val="006470B3"/>
    <w:rsid w:val="00650096"/>
    <w:rsid w:val="006503DE"/>
    <w:rsid w:val="006525E0"/>
    <w:rsid w:val="00652C4D"/>
    <w:rsid w:val="00652CF2"/>
    <w:rsid w:val="00653729"/>
    <w:rsid w:val="00657767"/>
    <w:rsid w:val="00657DC8"/>
    <w:rsid w:val="00666296"/>
    <w:rsid w:val="0066694E"/>
    <w:rsid w:val="0067123A"/>
    <w:rsid w:val="006712EC"/>
    <w:rsid w:val="00671B92"/>
    <w:rsid w:val="00671F6E"/>
    <w:rsid w:val="00673DCF"/>
    <w:rsid w:val="00680082"/>
    <w:rsid w:val="00682508"/>
    <w:rsid w:val="00686AAE"/>
    <w:rsid w:val="00687BF9"/>
    <w:rsid w:val="00691308"/>
    <w:rsid w:val="00691F75"/>
    <w:rsid w:val="006963DB"/>
    <w:rsid w:val="0069758E"/>
    <w:rsid w:val="006A05B8"/>
    <w:rsid w:val="006A22F1"/>
    <w:rsid w:val="006A2713"/>
    <w:rsid w:val="006A30EA"/>
    <w:rsid w:val="006A3B3F"/>
    <w:rsid w:val="006A5C1E"/>
    <w:rsid w:val="006A610A"/>
    <w:rsid w:val="006A6A12"/>
    <w:rsid w:val="006A7055"/>
    <w:rsid w:val="006A77A2"/>
    <w:rsid w:val="006A7BFC"/>
    <w:rsid w:val="006B108E"/>
    <w:rsid w:val="006B311E"/>
    <w:rsid w:val="006B40A8"/>
    <w:rsid w:val="006B62A2"/>
    <w:rsid w:val="006C2546"/>
    <w:rsid w:val="006C30A5"/>
    <w:rsid w:val="006C3E35"/>
    <w:rsid w:val="006C4141"/>
    <w:rsid w:val="006C47DA"/>
    <w:rsid w:val="006C4BFA"/>
    <w:rsid w:val="006C6A23"/>
    <w:rsid w:val="006C6F13"/>
    <w:rsid w:val="006D0246"/>
    <w:rsid w:val="006D614E"/>
    <w:rsid w:val="006D6697"/>
    <w:rsid w:val="006D6BEF"/>
    <w:rsid w:val="006D7966"/>
    <w:rsid w:val="006E04AF"/>
    <w:rsid w:val="006E05B8"/>
    <w:rsid w:val="006E25D0"/>
    <w:rsid w:val="006E2AD0"/>
    <w:rsid w:val="006E36B6"/>
    <w:rsid w:val="006E42CB"/>
    <w:rsid w:val="006E4E32"/>
    <w:rsid w:val="006E543C"/>
    <w:rsid w:val="006E5DD3"/>
    <w:rsid w:val="006F0E2F"/>
    <w:rsid w:val="006F3B51"/>
    <w:rsid w:val="006F5CCF"/>
    <w:rsid w:val="006F61DB"/>
    <w:rsid w:val="006F66B7"/>
    <w:rsid w:val="00700709"/>
    <w:rsid w:val="00704C43"/>
    <w:rsid w:val="00705071"/>
    <w:rsid w:val="007065E1"/>
    <w:rsid w:val="00707DB5"/>
    <w:rsid w:val="00711567"/>
    <w:rsid w:val="00711F07"/>
    <w:rsid w:val="00713BAD"/>
    <w:rsid w:val="0071672D"/>
    <w:rsid w:val="00717861"/>
    <w:rsid w:val="00724A85"/>
    <w:rsid w:val="007251D8"/>
    <w:rsid w:val="007251F0"/>
    <w:rsid w:val="00726C05"/>
    <w:rsid w:val="00726E2F"/>
    <w:rsid w:val="0073233F"/>
    <w:rsid w:val="00733296"/>
    <w:rsid w:val="00733622"/>
    <w:rsid w:val="0073458C"/>
    <w:rsid w:val="00735075"/>
    <w:rsid w:val="007372C9"/>
    <w:rsid w:val="0074009D"/>
    <w:rsid w:val="00740F54"/>
    <w:rsid w:val="0074184E"/>
    <w:rsid w:val="007429AE"/>
    <w:rsid w:val="00743F4F"/>
    <w:rsid w:val="00744B98"/>
    <w:rsid w:val="00745554"/>
    <w:rsid w:val="00752AF8"/>
    <w:rsid w:val="0075412D"/>
    <w:rsid w:val="00754494"/>
    <w:rsid w:val="007546AA"/>
    <w:rsid w:val="007603ED"/>
    <w:rsid w:val="00760F6B"/>
    <w:rsid w:val="0076182B"/>
    <w:rsid w:val="0076273A"/>
    <w:rsid w:val="00766E1B"/>
    <w:rsid w:val="0077034F"/>
    <w:rsid w:val="00772A20"/>
    <w:rsid w:val="00773158"/>
    <w:rsid w:val="007750D8"/>
    <w:rsid w:val="00775470"/>
    <w:rsid w:val="00775E74"/>
    <w:rsid w:val="007802B0"/>
    <w:rsid w:val="00780467"/>
    <w:rsid w:val="0078074A"/>
    <w:rsid w:val="00783FD9"/>
    <w:rsid w:val="00784426"/>
    <w:rsid w:val="00785CAE"/>
    <w:rsid w:val="00786AD1"/>
    <w:rsid w:val="00790F0E"/>
    <w:rsid w:val="0079525A"/>
    <w:rsid w:val="007956B4"/>
    <w:rsid w:val="00795C21"/>
    <w:rsid w:val="00797274"/>
    <w:rsid w:val="0079759B"/>
    <w:rsid w:val="007A090E"/>
    <w:rsid w:val="007A1D13"/>
    <w:rsid w:val="007A4DFD"/>
    <w:rsid w:val="007A567B"/>
    <w:rsid w:val="007B386F"/>
    <w:rsid w:val="007B61F5"/>
    <w:rsid w:val="007B669D"/>
    <w:rsid w:val="007B7567"/>
    <w:rsid w:val="007C4F2E"/>
    <w:rsid w:val="007C5670"/>
    <w:rsid w:val="007C5DA8"/>
    <w:rsid w:val="007C7BA5"/>
    <w:rsid w:val="007D0708"/>
    <w:rsid w:val="007D2FA0"/>
    <w:rsid w:val="007D4233"/>
    <w:rsid w:val="007D440D"/>
    <w:rsid w:val="007D5B91"/>
    <w:rsid w:val="007D654D"/>
    <w:rsid w:val="007E1111"/>
    <w:rsid w:val="007E184C"/>
    <w:rsid w:val="007E5F3C"/>
    <w:rsid w:val="007E6157"/>
    <w:rsid w:val="007E7CAE"/>
    <w:rsid w:val="007F1A62"/>
    <w:rsid w:val="007F2FFA"/>
    <w:rsid w:val="007F4124"/>
    <w:rsid w:val="007F574B"/>
    <w:rsid w:val="008002C0"/>
    <w:rsid w:val="00805315"/>
    <w:rsid w:val="0081166D"/>
    <w:rsid w:val="008117E7"/>
    <w:rsid w:val="0081213D"/>
    <w:rsid w:val="00812C03"/>
    <w:rsid w:val="008162E8"/>
    <w:rsid w:val="0082015D"/>
    <w:rsid w:val="00820F0C"/>
    <w:rsid w:val="00820FE5"/>
    <w:rsid w:val="00821B37"/>
    <w:rsid w:val="00827D74"/>
    <w:rsid w:val="00830DF3"/>
    <w:rsid w:val="0083341D"/>
    <w:rsid w:val="008339B8"/>
    <w:rsid w:val="00833C03"/>
    <w:rsid w:val="00834384"/>
    <w:rsid w:val="00840329"/>
    <w:rsid w:val="0084152C"/>
    <w:rsid w:val="00841C45"/>
    <w:rsid w:val="008430BD"/>
    <w:rsid w:val="00843639"/>
    <w:rsid w:val="008459B8"/>
    <w:rsid w:val="00845AFB"/>
    <w:rsid w:val="0084683B"/>
    <w:rsid w:val="0085025F"/>
    <w:rsid w:val="00850844"/>
    <w:rsid w:val="008529FC"/>
    <w:rsid w:val="00852A52"/>
    <w:rsid w:val="00853D3E"/>
    <w:rsid w:val="0085469F"/>
    <w:rsid w:val="00854B80"/>
    <w:rsid w:val="00854F9C"/>
    <w:rsid w:val="00856294"/>
    <w:rsid w:val="00856879"/>
    <w:rsid w:val="008573E1"/>
    <w:rsid w:val="0085742E"/>
    <w:rsid w:val="00863F5E"/>
    <w:rsid w:val="00864CB4"/>
    <w:rsid w:val="0086698F"/>
    <w:rsid w:val="008674DA"/>
    <w:rsid w:val="0087263C"/>
    <w:rsid w:val="008750C2"/>
    <w:rsid w:val="00875253"/>
    <w:rsid w:val="008759A2"/>
    <w:rsid w:val="008779B2"/>
    <w:rsid w:val="00880E2C"/>
    <w:rsid w:val="008819DF"/>
    <w:rsid w:val="00882D14"/>
    <w:rsid w:val="0088371D"/>
    <w:rsid w:val="00883BD1"/>
    <w:rsid w:val="00884657"/>
    <w:rsid w:val="00885602"/>
    <w:rsid w:val="00885EE4"/>
    <w:rsid w:val="00886B8D"/>
    <w:rsid w:val="00886E65"/>
    <w:rsid w:val="00887B7E"/>
    <w:rsid w:val="008941AD"/>
    <w:rsid w:val="00894FCE"/>
    <w:rsid w:val="0089614F"/>
    <w:rsid w:val="00896E48"/>
    <w:rsid w:val="00897431"/>
    <w:rsid w:val="00897C68"/>
    <w:rsid w:val="008A1BC0"/>
    <w:rsid w:val="008A66F5"/>
    <w:rsid w:val="008A7538"/>
    <w:rsid w:val="008A7846"/>
    <w:rsid w:val="008B0FFA"/>
    <w:rsid w:val="008B2785"/>
    <w:rsid w:val="008B3906"/>
    <w:rsid w:val="008B3908"/>
    <w:rsid w:val="008B565F"/>
    <w:rsid w:val="008B6882"/>
    <w:rsid w:val="008B73DB"/>
    <w:rsid w:val="008C06CC"/>
    <w:rsid w:val="008C1B82"/>
    <w:rsid w:val="008C1FEB"/>
    <w:rsid w:val="008C44E2"/>
    <w:rsid w:val="008D052C"/>
    <w:rsid w:val="008D13B3"/>
    <w:rsid w:val="008D18CF"/>
    <w:rsid w:val="008D2DD1"/>
    <w:rsid w:val="008D320A"/>
    <w:rsid w:val="008D3D17"/>
    <w:rsid w:val="008D650C"/>
    <w:rsid w:val="008D71DC"/>
    <w:rsid w:val="008E061C"/>
    <w:rsid w:val="008E0721"/>
    <w:rsid w:val="008E0734"/>
    <w:rsid w:val="008E4806"/>
    <w:rsid w:val="008E6272"/>
    <w:rsid w:val="008E637D"/>
    <w:rsid w:val="008E68D9"/>
    <w:rsid w:val="008F1159"/>
    <w:rsid w:val="008F139B"/>
    <w:rsid w:val="008F6429"/>
    <w:rsid w:val="008F69F8"/>
    <w:rsid w:val="008F7B58"/>
    <w:rsid w:val="0090000F"/>
    <w:rsid w:val="00901A65"/>
    <w:rsid w:val="009030B7"/>
    <w:rsid w:val="009060D8"/>
    <w:rsid w:val="00906A14"/>
    <w:rsid w:val="00911DB4"/>
    <w:rsid w:val="00911FAD"/>
    <w:rsid w:val="00914A7B"/>
    <w:rsid w:val="00917671"/>
    <w:rsid w:val="00917CE6"/>
    <w:rsid w:val="009231A2"/>
    <w:rsid w:val="0092322C"/>
    <w:rsid w:val="00924774"/>
    <w:rsid w:val="009305EC"/>
    <w:rsid w:val="009309BF"/>
    <w:rsid w:val="00930D76"/>
    <w:rsid w:val="00930E1C"/>
    <w:rsid w:val="009313C4"/>
    <w:rsid w:val="009321A7"/>
    <w:rsid w:val="009322A3"/>
    <w:rsid w:val="009341D6"/>
    <w:rsid w:val="00934EBA"/>
    <w:rsid w:val="00936B39"/>
    <w:rsid w:val="009402DB"/>
    <w:rsid w:val="00941BE2"/>
    <w:rsid w:val="00943108"/>
    <w:rsid w:val="0095070D"/>
    <w:rsid w:val="00955572"/>
    <w:rsid w:val="00955E10"/>
    <w:rsid w:val="00957890"/>
    <w:rsid w:val="00957892"/>
    <w:rsid w:val="00957A4C"/>
    <w:rsid w:val="00961F07"/>
    <w:rsid w:val="009620FD"/>
    <w:rsid w:val="00966A89"/>
    <w:rsid w:val="00967185"/>
    <w:rsid w:val="009675C3"/>
    <w:rsid w:val="009675C7"/>
    <w:rsid w:val="00971C80"/>
    <w:rsid w:val="00971E8A"/>
    <w:rsid w:val="00973B59"/>
    <w:rsid w:val="00974BE0"/>
    <w:rsid w:val="00974C12"/>
    <w:rsid w:val="00976E83"/>
    <w:rsid w:val="009802D5"/>
    <w:rsid w:val="00980A8E"/>
    <w:rsid w:val="009813FF"/>
    <w:rsid w:val="009821CE"/>
    <w:rsid w:val="00982FB8"/>
    <w:rsid w:val="009870D8"/>
    <w:rsid w:val="009873B4"/>
    <w:rsid w:val="00992FD9"/>
    <w:rsid w:val="009937B4"/>
    <w:rsid w:val="0099388F"/>
    <w:rsid w:val="00993CEF"/>
    <w:rsid w:val="00995DFA"/>
    <w:rsid w:val="00995E94"/>
    <w:rsid w:val="009966B1"/>
    <w:rsid w:val="009971E7"/>
    <w:rsid w:val="009A07F4"/>
    <w:rsid w:val="009A08D5"/>
    <w:rsid w:val="009A3D84"/>
    <w:rsid w:val="009A449C"/>
    <w:rsid w:val="009A46ED"/>
    <w:rsid w:val="009A4DC2"/>
    <w:rsid w:val="009A5B8E"/>
    <w:rsid w:val="009A5CBA"/>
    <w:rsid w:val="009A75B9"/>
    <w:rsid w:val="009A7AC7"/>
    <w:rsid w:val="009B1C2F"/>
    <w:rsid w:val="009B1D4D"/>
    <w:rsid w:val="009B3722"/>
    <w:rsid w:val="009B5C89"/>
    <w:rsid w:val="009B7FD9"/>
    <w:rsid w:val="009C1E19"/>
    <w:rsid w:val="009C2C95"/>
    <w:rsid w:val="009C3DF7"/>
    <w:rsid w:val="009C58B4"/>
    <w:rsid w:val="009C5F4E"/>
    <w:rsid w:val="009C6FE2"/>
    <w:rsid w:val="009C736C"/>
    <w:rsid w:val="009C7B63"/>
    <w:rsid w:val="009C7D2A"/>
    <w:rsid w:val="009D0E7C"/>
    <w:rsid w:val="009D4A40"/>
    <w:rsid w:val="009D51BD"/>
    <w:rsid w:val="009D5961"/>
    <w:rsid w:val="009D70B6"/>
    <w:rsid w:val="009E5C1D"/>
    <w:rsid w:val="009E5F24"/>
    <w:rsid w:val="009E7BA7"/>
    <w:rsid w:val="009F06D9"/>
    <w:rsid w:val="009F13CF"/>
    <w:rsid w:val="009F29F3"/>
    <w:rsid w:val="009F37F6"/>
    <w:rsid w:val="009F64C4"/>
    <w:rsid w:val="009F7115"/>
    <w:rsid w:val="00A03370"/>
    <w:rsid w:val="00A0346B"/>
    <w:rsid w:val="00A03839"/>
    <w:rsid w:val="00A0771D"/>
    <w:rsid w:val="00A12323"/>
    <w:rsid w:val="00A153F4"/>
    <w:rsid w:val="00A155D6"/>
    <w:rsid w:val="00A156A1"/>
    <w:rsid w:val="00A15C3D"/>
    <w:rsid w:val="00A168FE"/>
    <w:rsid w:val="00A170F3"/>
    <w:rsid w:val="00A173F2"/>
    <w:rsid w:val="00A17837"/>
    <w:rsid w:val="00A17D80"/>
    <w:rsid w:val="00A226C6"/>
    <w:rsid w:val="00A22BA9"/>
    <w:rsid w:val="00A230FA"/>
    <w:rsid w:val="00A23459"/>
    <w:rsid w:val="00A27520"/>
    <w:rsid w:val="00A3311C"/>
    <w:rsid w:val="00A347AC"/>
    <w:rsid w:val="00A40116"/>
    <w:rsid w:val="00A41C7E"/>
    <w:rsid w:val="00A4299A"/>
    <w:rsid w:val="00A42DAB"/>
    <w:rsid w:val="00A44283"/>
    <w:rsid w:val="00A45B7A"/>
    <w:rsid w:val="00A475E1"/>
    <w:rsid w:val="00A5079D"/>
    <w:rsid w:val="00A52E35"/>
    <w:rsid w:val="00A54434"/>
    <w:rsid w:val="00A5673F"/>
    <w:rsid w:val="00A57E5A"/>
    <w:rsid w:val="00A60103"/>
    <w:rsid w:val="00A6040C"/>
    <w:rsid w:val="00A62172"/>
    <w:rsid w:val="00A63D6D"/>
    <w:rsid w:val="00A6472F"/>
    <w:rsid w:val="00A6624D"/>
    <w:rsid w:val="00A670DD"/>
    <w:rsid w:val="00A67AAA"/>
    <w:rsid w:val="00A703F8"/>
    <w:rsid w:val="00A72432"/>
    <w:rsid w:val="00A72BF7"/>
    <w:rsid w:val="00A7372C"/>
    <w:rsid w:val="00A73842"/>
    <w:rsid w:val="00A75626"/>
    <w:rsid w:val="00A75711"/>
    <w:rsid w:val="00A77B6E"/>
    <w:rsid w:val="00A77ED6"/>
    <w:rsid w:val="00A835F6"/>
    <w:rsid w:val="00A8642F"/>
    <w:rsid w:val="00A8667E"/>
    <w:rsid w:val="00A92D5F"/>
    <w:rsid w:val="00A9503F"/>
    <w:rsid w:val="00A965C2"/>
    <w:rsid w:val="00A96CB9"/>
    <w:rsid w:val="00A970E6"/>
    <w:rsid w:val="00A975B6"/>
    <w:rsid w:val="00AA3255"/>
    <w:rsid w:val="00AA53B2"/>
    <w:rsid w:val="00AA597D"/>
    <w:rsid w:val="00AA609C"/>
    <w:rsid w:val="00AA7094"/>
    <w:rsid w:val="00AA7EC2"/>
    <w:rsid w:val="00AB0D54"/>
    <w:rsid w:val="00AB1A4F"/>
    <w:rsid w:val="00AB2691"/>
    <w:rsid w:val="00AB3F53"/>
    <w:rsid w:val="00AC0688"/>
    <w:rsid w:val="00AC3E12"/>
    <w:rsid w:val="00AC66BC"/>
    <w:rsid w:val="00AD3754"/>
    <w:rsid w:val="00AD694D"/>
    <w:rsid w:val="00AD766D"/>
    <w:rsid w:val="00AE26D7"/>
    <w:rsid w:val="00AE44BF"/>
    <w:rsid w:val="00AE452A"/>
    <w:rsid w:val="00AE76DA"/>
    <w:rsid w:val="00AF3655"/>
    <w:rsid w:val="00AF3D71"/>
    <w:rsid w:val="00AF41C0"/>
    <w:rsid w:val="00AF5FDA"/>
    <w:rsid w:val="00B02B7B"/>
    <w:rsid w:val="00B04865"/>
    <w:rsid w:val="00B04FEE"/>
    <w:rsid w:val="00B07AFA"/>
    <w:rsid w:val="00B11DD1"/>
    <w:rsid w:val="00B13514"/>
    <w:rsid w:val="00B135CF"/>
    <w:rsid w:val="00B2118B"/>
    <w:rsid w:val="00B213C7"/>
    <w:rsid w:val="00B21CD1"/>
    <w:rsid w:val="00B224EF"/>
    <w:rsid w:val="00B2430A"/>
    <w:rsid w:val="00B26C4C"/>
    <w:rsid w:val="00B34E39"/>
    <w:rsid w:val="00B360CB"/>
    <w:rsid w:val="00B368CA"/>
    <w:rsid w:val="00B43B9A"/>
    <w:rsid w:val="00B46317"/>
    <w:rsid w:val="00B46CB3"/>
    <w:rsid w:val="00B53088"/>
    <w:rsid w:val="00B53870"/>
    <w:rsid w:val="00B55324"/>
    <w:rsid w:val="00B613EE"/>
    <w:rsid w:val="00B61DCF"/>
    <w:rsid w:val="00B61EBB"/>
    <w:rsid w:val="00B627FB"/>
    <w:rsid w:val="00B632B6"/>
    <w:rsid w:val="00B63E3B"/>
    <w:rsid w:val="00B64318"/>
    <w:rsid w:val="00B64917"/>
    <w:rsid w:val="00B66FD8"/>
    <w:rsid w:val="00B7076A"/>
    <w:rsid w:val="00B7296A"/>
    <w:rsid w:val="00B74976"/>
    <w:rsid w:val="00B75227"/>
    <w:rsid w:val="00B7667C"/>
    <w:rsid w:val="00B7722E"/>
    <w:rsid w:val="00B80EAC"/>
    <w:rsid w:val="00B82E79"/>
    <w:rsid w:val="00B8444A"/>
    <w:rsid w:val="00B8786F"/>
    <w:rsid w:val="00B920E6"/>
    <w:rsid w:val="00B92A34"/>
    <w:rsid w:val="00BB0191"/>
    <w:rsid w:val="00BB1D50"/>
    <w:rsid w:val="00BB2345"/>
    <w:rsid w:val="00BB3B0B"/>
    <w:rsid w:val="00BC2416"/>
    <w:rsid w:val="00BC363F"/>
    <w:rsid w:val="00BC3BDC"/>
    <w:rsid w:val="00BC4D21"/>
    <w:rsid w:val="00BC5405"/>
    <w:rsid w:val="00BC6052"/>
    <w:rsid w:val="00BC6629"/>
    <w:rsid w:val="00BD0335"/>
    <w:rsid w:val="00BD222D"/>
    <w:rsid w:val="00BD3FE2"/>
    <w:rsid w:val="00BD5623"/>
    <w:rsid w:val="00BD5F7D"/>
    <w:rsid w:val="00BD62B1"/>
    <w:rsid w:val="00BD6DCC"/>
    <w:rsid w:val="00BE0C77"/>
    <w:rsid w:val="00BE0D75"/>
    <w:rsid w:val="00BE2843"/>
    <w:rsid w:val="00BE2DDD"/>
    <w:rsid w:val="00BE530D"/>
    <w:rsid w:val="00BE571A"/>
    <w:rsid w:val="00BE749E"/>
    <w:rsid w:val="00BE78E8"/>
    <w:rsid w:val="00BF29FB"/>
    <w:rsid w:val="00BF4560"/>
    <w:rsid w:val="00BF5707"/>
    <w:rsid w:val="00C00B89"/>
    <w:rsid w:val="00C0363B"/>
    <w:rsid w:val="00C043BD"/>
    <w:rsid w:val="00C04D27"/>
    <w:rsid w:val="00C125FB"/>
    <w:rsid w:val="00C16A5D"/>
    <w:rsid w:val="00C1705C"/>
    <w:rsid w:val="00C17427"/>
    <w:rsid w:val="00C17D6C"/>
    <w:rsid w:val="00C20567"/>
    <w:rsid w:val="00C208EB"/>
    <w:rsid w:val="00C20B4A"/>
    <w:rsid w:val="00C224AB"/>
    <w:rsid w:val="00C22AAB"/>
    <w:rsid w:val="00C230EA"/>
    <w:rsid w:val="00C23CC6"/>
    <w:rsid w:val="00C242C1"/>
    <w:rsid w:val="00C25450"/>
    <w:rsid w:val="00C32615"/>
    <w:rsid w:val="00C36F7A"/>
    <w:rsid w:val="00C42091"/>
    <w:rsid w:val="00C43298"/>
    <w:rsid w:val="00C45486"/>
    <w:rsid w:val="00C46422"/>
    <w:rsid w:val="00C46F37"/>
    <w:rsid w:val="00C47C76"/>
    <w:rsid w:val="00C52358"/>
    <w:rsid w:val="00C563AF"/>
    <w:rsid w:val="00C60C98"/>
    <w:rsid w:val="00C62260"/>
    <w:rsid w:val="00C62896"/>
    <w:rsid w:val="00C62BCA"/>
    <w:rsid w:val="00C676E7"/>
    <w:rsid w:val="00C709F0"/>
    <w:rsid w:val="00C7243E"/>
    <w:rsid w:val="00C779BC"/>
    <w:rsid w:val="00C8250A"/>
    <w:rsid w:val="00C843FD"/>
    <w:rsid w:val="00C87307"/>
    <w:rsid w:val="00C922CF"/>
    <w:rsid w:val="00C93DDD"/>
    <w:rsid w:val="00C95375"/>
    <w:rsid w:val="00C954B4"/>
    <w:rsid w:val="00C97EDE"/>
    <w:rsid w:val="00CA0431"/>
    <w:rsid w:val="00CA30E2"/>
    <w:rsid w:val="00CA4833"/>
    <w:rsid w:val="00CA4C06"/>
    <w:rsid w:val="00CA7172"/>
    <w:rsid w:val="00CA7268"/>
    <w:rsid w:val="00CB058D"/>
    <w:rsid w:val="00CB2008"/>
    <w:rsid w:val="00CB523E"/>
    <w:rsid w:val="00CB5918"/>
    <w:rsid w:val="00CB7D72"/>
    <w:rsid w:val="00CB7F32"/>
    <w:rsid w:val="00CC37D2"/>
    <w:rsid w:val="00CC53CF"/>
    <w:rsid w:val="00CC5488"/>
    <w:rsid w:val="00CC69FA"/>
    <w:rsid w:val="00CD27C1"/>
    <w:rsid w:val="00CD308C"/>
    <w:rsid w:val="00CD477D"/>
    <w:rsid w:val="00CD5B77"/>
    <w:rsid w:val="00CD7BAE"/>
    <w:rsid w:val="00CD7DA9"/>
    <w:rsid w:val="00CE2307"/>
    <w:rsid w:val="00CE75AD"/>
    <w:rsid w:val="00CF1373"/>
    <w:rsid w:val="00CF25ED"/>
    <w:rsid w:val="00CF5BC3"/>
    <w:rsid w:val="00CF7535"/>
    <w:rsid w:val="00CF771E"/>
    <w:rsid w:val="00CF7B67"/>
    <w:rsid w:val="00D01594"/>
    <w:rsid w:val="00D01C36"/>
    <w:rsid w:val="00D02A0C"/>
    <w:rsid w:val="00D02B63"/>
    <w:rsid w:val="00D02EB3"/>
    <w:rsid w:val="00D0345C"/>
    <w:rsid w:val="00D040C5"/>
    <w:rsid w:val="00D05144"/>
    <w:rsid w:val="00D07125"/>
    <w:rsid w:val="00D107E8"/>
    <w:rsid w:val="00D10B5D"/>
    <w:rsid w:val="00D10DF9"/>
    <w:rsid w:val="00D12FB6"/>
    <w:rsid w:val="00D1793C"/>
    <w:rsid w:val="00D233F3"/>
    <w:rsid w:val="00D24A92"/>
    <w:rsid w:val="00D25922"/>
    <w:rsid w:val="00D306B9"/>
    <w:rsid w:val="00D31C3E"/>
    <w:rsid w:val="00D32551"/>
    <w:rsid w:val="00D32B6A"/>
    <w:rsid w:val="00D34A65"/>
    <w:rsid w:val="00D35F1C"/>
    <w:rsid w:val="00D37869"/>
    <w:rsid w:val="00D41FA7"/>
    <w:rsid w:val="00D4280C"/>
    <w:rsid w:val="00D503FB"/>
    <w:rsid w:val="00D50757"/>
    <w:rsid w:val="00D50792"/>
    <w:rsid w:val="00D51FC6"/>
    <w:rsid w:val="00D535FC"/>
    <w:rsid w:val="00D541C9"/>
    <w:rsid w:val="00D545D2"/>
    <w:rsid w:val="00D55EC5"/>
    <w:rsid w:val="00D56997"/>
    <w:rsid w:val="00D56C9C"/>
    <w:rsid w:val="00D5712C"/>
    <w:rsid w:val="00D60B1F"/>
    <w:rsid w:val="00D6270B"/>
    <w:rsid w:val="00D6338F"/>
    <w:rsid w:val="00D64254"/>
    <w:rsid w:val="00D71943"/>
    <w:rsid w:val="00D74B3B"/>
    <w:rsid w:val="00D75777"/>
    <w:rsid w:val="00D75AAC"/>
    <w:rsid w:val="00D76AA0"/>
    <w:rsid w:val="00D76CED"/>
    <w:rsid w:val="00D836B7"/>
    <w:rsid w:val="00D9382D"/>
    <w:rsid w:val="00D93CB6"/>
    <w:rsid w:val="00D95A2B"/>
    <w:rsid w:val="00D963A7"/>
    <w:rsid w:val="00D978C4"/>
    <w:rsid w:val="00DA1436"/>
    <w:rsid w:val="00DA1AC5"/>
    <w:rsid w:val="00DA2A23"/>
    <w:rsid w:val="00DA356D"/>
    <w:rsid w:val="00DA360F"/>
    <w:rsid w:val="00DB01E5"/>
    <w:rsid w:val="00DB1A2B"/>
    <w:rsid w:val="00DB3485"/>
    <w:rsid w:val="00DB6525"/>
    <w:rsid w:val="00DB793A"/>
    <w:rsid w:val="00DC2370"/>
    <w:rsid w:val="00DC344F"/>
    <w:rsid w:val="00DC4003"/>
    <w:rsid w:val="00DC4697"/>
    <w:rsid w:val="00DC4F79"/>
    <w:rsid w:val="00DC5176"/>
    <w:rsid w:val="00DC5B8F"/>
    <w:rsid w:val="00DC6116"/>
    <w:rsid w:val="00DC69E4"/>
    <w:rsid w:val="00DD15DF"/>
    <w:rsid w:val="00DD1EA1"/>
    <w:rsid w:val="00DD2D6C"/>
    <w:rsid w:val="00DD4763"/>
    <w:rsid w:val="00DD5CAF"/>
    <w:rsid w:val="00DD6007"/>
    <w:rsid w:val="00DD6923"/>
    <w:rsid w:val="00DD6D1A"/>
    <w:rsid w:val="00DE37A1"/>
    <w:rsid w:val="00DF0F37"/>
    <w:rsid w:val="00DF17D8"/>
    <w:rsid w:val="00DF4E9A"/>
    <w:rsid w:val="00DF56A0"/>
    <w:rsid w:val="00DF6AFB"/>
    <w:rsid w:val="00DF6D74"/>
    <w:rsid w:val="00E015F9"/>
    <w:rsid w:val="00E07793"/>
    <w:rsid w:val="00E07F57"/>
    <w:rsid w:val="00E105F5"/>
    <w:rsid w:val="00E1165B"/>
    <w:rsid w:val="00E1345B"/>
    <w:rsid w:val="00E1458B"/>
    <w:rsid w:val="00E20C9F"/>
    <w:rsid w:val="00E20E86"/>
    <w:rsid w:val="00E21DE4"/>
    <w:rsid w:val="00E22BF8"/>
    <w:rsid w:val="00E22ED0"/>
    <w:rsid w:val="00E24358"/>
    <w:rsid w:val="00E247E9"/>
    <w:rsid w:val="00E276B3"/>
    <w:rsid w:val="00E2781E"/>
    <w:rsid w:val="00E301B5"/>
    <w:rsid w:val="00E319D0"/>
    <w:rsid w:val="00E323E9"/>
    <w:rsid w:val="00E33E69"/>
    <w:rsid w:val="00E34B0D"/>
    <w:rsid w:val="00E35869"/>
    <w:rsid w:val="00E36CBA"/>
    <w:rsid w:val="00E37325"/>
    <w:rsid w:val="00E3732E"/>
    <w:rsid w:val="00E375B6"/>
    <w:rsid w:val="00E430BF"/>
    <w:rsid w:val="00E43D3B"/>
    <w:rsid w:val="00E45164"/>
    <w:rsid w:val="00E473C6"/>
    <w:rsid w:val="00E50998"/>
    <w:rsid w:val="00E531BC"/>
    <w:rsid w:val="00E540FB"/>
    <w:rsid w:val="00E574E8"/>
    <w:rsid w:val="00E61F7D"/>
    <w:rsid w:val="00E62B6A"/>
    <w:rsid w:val="00E63C76"/>
    <w:rsid w:val="00E63D86"/>
    <w:rsid w:val="00E64F2C"/>
    <w:rsid w:val="00E66CE1"/>
    <w:rsid w:val="00E67DAA"/>
    <w:rsid w:val="00E70BBF"/>
    <w:rsid w:val="00E72C5D"/>
    <w:rsid w:val="00E737FD"/>
    <w:rsid w:val="00E75197"/>
    <w:rsid w:val="00E75666"/>
    <w:rsid w:val="00E807F3"/>
    <w:rsid w:val="00E860DC"/>
    <w:rsid w:val="00E87D26"/>
    <w:rsid w:val="00E87F35"/>
    <w:rsid w:val="00E902CC"/>
    <w:rsid w:val="00E95DD3"/>
    <w:rsid w:val="00E96B89"/>
    <w:rsid w:val="00EA02DE"/>
    <w:rsid w:val="00EA0E12"/>
    <w:rsid w:val="00EA0E42"/>
    <w:rsid w:val="00EA28AE"/>
    <w:rsid w:val="00EA3548"/>
    <w:rsid w:val="00EA364B"/>
    <w:rsid w:val="00EA5956"/>
    <w:rsid w:val="00EA74E8"/>
    <w:rsid w:val="00EB0885"/>
    <w:rsid w:val="00EB18F0"/>
    <w:rsid w:val="00EC0918"/>
    <w:rsid w:val="00EC3E27"/>
    <w:rsid w:val="00ED1158"/>
    <w:rsid w:val="00ED28AB"/>
    <w:rsid w:val="00ED2FD0"/>
    <w:rsid w:val="00ED3D7E"/>
    <w:rsid w:val="00EE34B6"/>
    <w:rsid w:val="00EE39CB"/>
    <w:rsid w:val="00EE541B"/>
    <w:rsid w:val="00EF01BB"/>
    <w:rsid w:val="00EF212E"/>
    <w:rsid w:val="00EF28A4"/>
    <w:rsid w:val="00EF321D"/>
    <w:rsid w:val="00EF3426"/>
    <w:rsid w:val="00EF4616"/>
    <w:rsid w:val="00EF52FF"/>
    <w:rsid w:val="00EF70E6"/>
    <w:rsid w:val="00EF742C"/>
    <w:rsid w:val="00EF7DE1"/>
    <w:rsid w:val="00F003BE"/>
    <w:rsid w:val="00F039AA"/>
    <w:rsid w:val="00F1086C"/>
    <w:rsid w:val="00F109FD"/>
    <w:rsid w:val="00F10ADC"/>
    <w:rsid w:val="00F112D9"/>
    <w:rsid w:val="00F1197C"/>
    <w:rsid w:val="00F14279"/>
    <w:rsid w:val="00F161FA"/>
    <w:rsid w:val="00F17169"/>
    <w:rsid w:val="00F216D4"/>
    <w:rsid w:val="00F2292F"/>
    <w:rsid w:val="00F22A73"/>
    <w:rsid w:val="00F263D5"/>
    <w:rsid w:val="00F27605"/>
    <w:rsid w:val="00F319F9"/>
    <w:rsid w:val="00F32498"/>
    <w:rsid w:val="00F3626C"/>
    <w:rsid w:val="00F36F06"/>
    <w:rsid w:val="00F40DAB"/>
    <w:rsid w:val="00F43523"/>
    <w:rsid w:val="00F45609"/>
    <w:rsid w:val="00F45DEA"/>
    <w:rsid w:val="00F47BB5"/>
    <w:rsid w:val="00F47C83"/>
    <w:rsid w:val="00F50917"/>
    <w:rsid w:val="00F56CB5"/>
    <w:rsid w:val="00F56EA1"/>
    <w:rsid w:val="00F56EED"/>
    <w:rsid w:val="00F61572"/>
    <w:rsid w:val="00F6189E"/>
    <w:rsid w:val="00F6511C"/>
    <w:rsid w:val="00F673D7"/>
    <w:rsid w:val="00F73C93"/>
    <w:rsid w:val="00F73CC6"/>
    <w:rsid w:val="00F73DA6"/>
    <w:rsid w:val="00F74521"/>
    <w:rsid w:val="00F75141"/>
    <w:rsid w:val="00F76047"/>
    <w:rsid w:val="00F768A6"/>
    <w:rsid w:val="00F7B1C7"/>
    <w:rsid w:val="00F80034"/>
    <w:rsid w:val="00F81B05"/>
    <w:rsid w:val="00F82920"/>
    <w:rsid w:val="00F82EBE"/>
    <w:rsid w:val="00F84FE2"/>
    <w:rsid w:val="00F87410"/>
    <w:rsid w:val="00F92493"/>
    <w:rsid w:val="00F9285C"/>
    <w:rsid w:val="00F93CCA"/>
    <w:rsid w:val="00FA0E8D"/>
    <w:rsid w:val="00FA16B5"/>
    <w:rsid w:val="00FA2601"/>
    <w:rsid w:val="00FA26F5"/>
    <w:rsid w:val="00FA2F4A"/>
    <w:rsid w:val="00FA3EDE"/>
    <w:rsid w:val="00FA42C1"/>
    <w:rsid w:val="00FA76AB"/>
    <w:rsid w:val="00FB2495"/>
    <w:rsid w:val="00FB3E5E"/>
    <w:rsid w:val="00FB60FC"/>
    <w:rsid w:val="00FB69F9"/>
    <w:rsid w:val="00FC095E"/>
    <w:rsid w:val="00FC1E7D"/>
    <w:rsid w:val="00FC348B"/>
    <w:rsid w:val="00FC3A97"/>
    <w:rsid w:val="00FC461B"/>
    <w:rsid w:val="00FC4F0C"/>
    <w:rsid w:val="00FC6BD0"/>
    <w:rsid w:val="00FD3243"/>
    <w:rsid w:val="00FD3646"/>
    <w:rsid w:val="00FD45AF"/>
    <w:rsid w:val="00FE05C4"/>
    <w:rsid w:val="00FE3C27"/>
    <w:rsid w:val="00FE3EE3"/>
    <w:rsid w:val="00FE4183"/>
    <w:rsid w:val="00FE4CED"/>
    <w:rsid w:val="00FE4FB0"/>
    <w:rsid w:val="00FE54CD"/>
    <w:rsid w:val="00FE5F2B"/>
    <w:rsid w:val="00FE7514"/>
    <w:rsid w:val="00FF051B"/>
    <w:rsid w:val="00FF0CF8"/>
    <w:rsid w:val="00FF6A04"/>
    <w:rsid w:val="00FF75FF"/>
    <w:rsid w:val="00FF7D81"/>
    <w:rsid w:val="01737BD9"/>
    <w:rsid w:val="02C79E7F"/>
    <w:rsid w:val="0370F3A7"/>
    <w:rsid w:val="03E4766F"/>
    <w:rsid w:val="0446CAEB"/>
    <w:rsid w:val="04BC159F"/>
    <w:rsid w:val="0557BD6E"/>
    <w:rsid w:val="0B3A1CA2"/>
    <w:rsid w:val="0B6CE260"/>
    <w:rsid w:val="0C28BE11"/>
    <w:rsid w:val="0C3DA160"/>
    <w:rsid w:val="0C8B1A27"/>
    <w:rsid w:val="0CD60220"/>
    <w:rsid w:val="0DAAD082"/>
    <w:rsid w:val="0DD80DEB"/>
    <w:rsid w:val="0DFB58D4"/>
    <w:rsid w:val="1012D4F6"/>
    <w:rsid w:val="124028CF"/>
    <w:rsid w:val="128B6783"/>
    <w:rsid w:val="12F4A45B"/>
    <w:rsid w:val="13189371"/>
    <w:rsid w:val="140D0946"/>
    <w:rsid w:val="150978B4"/>
    <w:rsid w:val="15831515"/>
    <w:rsid w:val="161C2D05"/>
    <w:rsid w:val="162FAD81"/>
    <w:rsid w:val="17F6951E"/>
    <w:rsid w:val="180215C3"/>
    <w:rsid w:val="191140B8"/>
    <w:rsid w:val="1AFFD9F8"/>
    <w:rsid w:val="1C2BF76C"/>
    <w:rsid w:val="1D5AB582"/>
    <w:rsid w:val="1DE5ADE4"/>
    <w:rsid w:val="2048390D"/>
    <w:rsid w:val="2125D746"/>
    <w:rsid w:val="23E3B9C8"/>
    <w:rsid w:val="287E6D35"/>
    <w:rsid w:val="28BD428E"/>
    <w:rsid w:val="2C3A1FB4"/>
    <w:rsid w:val="2D19E454"/>
    <w:rsid w:val="2E1ADBF0"/>
    <w:rsid w:val="2F6F313E"/>
    <w:rsid w:val="30356778"/>
    <w:rsid w:val="30AF269F"/>
    <w:rsid w:val="30DB9A23"/>
    <w:rsid w:val="3187A155"/>
    <w:rsid w:val="3191F554"/>
    <w:rsid w:val="32EA6478"/>
    <w:rsid w:val="33AC39CC"/>
    <w:rsid w:val="33FC1081"/>
    <w:rsid w:val="3813DD0E"/>
    <w:rsid w:val="385B72C1"/>
    <w:rsid w:val="3E5E72DA"/>
    <w:rsid w:val="3E667CF3"/>
    <w:rsid w:val="3E79C052"/>
    <w:rsid w:val="41D1ABBC"/>
    <w:rsid w:val="41FF1273"/>
    <w:rsid w:val="42290CCA"/>
    <w:rsid w:val="434BF234"/>
    <w:rsid w:val="4403D340"/>
    <w:rsid w:val="44A2B2B0"/>
    <w:rsid w:val="465B5DCC"/>
    <w:rsid w:val="47661A75"/>
    <w:rsid w:val="49579DA0"/>
    <w:rsid w:val="4A84B40D"/>
    <w:rsid w:val="4A88C1A7"/>
    <w:rsid w:val="4B196078"/>
    <w:rsid w:val="4C460B74"/>
    <w:rsid w:val="4CD65E6E"/>
    <w:rsid w:val="4EB40F16"/>
    <w:rsid w:val="4F130C6A"/>
    <w:rsid w:val="4F24D314"/>
    <w:rsid w:val="512F379A"/>
    <w:rsid w:val="52495762"/>
    <w:rsid w:val="526F4CEA"/>
    <w:rsid w:val="557B15C0"/>
    <w:rsid w:val="57083807"/>
    <w:rsid w:val="581C9EA9"/>
    <w:rsid w:val="58B4D049"/>
    <w:rsid w:val="59280F1C"/>
    <w:rsid w:val="5A9A4FE2"/>
    <w:rsid w:val="5DE1CD69"/>
    <w:rsid w:val="5EE3B637"/>
    <w:rsid w:val="5FFDAA0C"/>
    <w:rsid w:val="62D81725"/>
    <w:rsid w:val="632CDBCD"/>
    <w:rsid w:val="64271F24"/>
    <w:rsid w:val="64E39BBF"/>
    <w:rsid w:val="65555341"/>
    <w:rsid w:val="659167A6"/>
    <w:rsid w:val="6654F8A2"/>
    <w:rsid w:val="66944642"/>
    <w:rsid w:val="6790BAC4"/>
    <w:rsid w:val="6836F49D"/>
    <w:rsid w:val="68A9F965"/>
    <w:rsid w:val="69657192"/>
    <w:rsid w:val="699C749D"/>
    <w:rsid w:val="6AC6D3AF"/>
    <w:rsid w:val="6C8734D8"/>
    <w:rsid w:val="6F4228F7"/>
    <w:rsid w:val="70082DCD"/>
    <w:rsid w:val="720BA85C"/>
    <w:rsid w:val="72C4DF06"/>
    <w:rsid w:val="738AC883"/>
    <w:rsid w:val="73B1AA61"/>
    <w:rsid w:val="7508C631"/>
    <w:rsid w:val="756DD64F"/>
    <w:rsid w:val="756FA661"/>
    <w:rsid w:val="76374373"/>
    <w:rsid w:val="771F59E8"/>
    <w:rsid w:val="7BD4F962"/>
    <w:rsid w:val="7C7BD0BB"/>
    <w:rsid w:val="7D806A4B"/>
    <w:rsid w:val="7E9E33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9DD9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D84"/>
    <w:pPr>
      <w:spacing w:after="0" w:line="240" w:lineRule="auto"/>
    </w:pPr>
    <w:rPr>
      <w:rFonts w:eastAsiaTheme="minorHAnsi" w:cs="Calibri"/>
      <w:sz w:val="20"/>
      <w:szCs w:val="22"/>
    </w:rPr>
  </w:style>
  <w:style w:type="paragraph" w:styleId="Heading1">
    <w:name w:val="heading 1"/>
    <w:basedOn w:val="Normal"/>
    <w:next w:val="BodyText"/>
    <w:link w:val="Heading1Char"/>
    <w:autoRedefine/>
    <w:uiPriority w:val="9"/>
    <w:qFormat/>
    <w:rsid w:val="0069758E"/>
    <w:pPr>
      <w:keepNext/>
      <w:keepLines/>
      <w:spacing w:before="240"/>
      <w:outlineLvl w:val="0"/>
    </w:pPr>
    <w:rPr>
      <w:rFonts w:cstheme="minorHAnsi"/>
      <w:b/>
      <w:color w:val="FFFFFF" w:themeColor="background1"/>
      <w:sz w:val="56"/>
      <w:szCs w:val="56"/>
    </w:rPr>
  </w:style>
  <w:style w:type="paragraph" w:styleId="Heading2">
    <w:name w:val="heading 2"/>
    <w:basedOn w:val="Normal"/>
    <w:next w:val="BodyText"/>
    <w:link w:val="Heading2Char"/>
    <w:autoRedefine/>
    <w:uiPriority w:val="9"/>
    <w:unhideWhenUsed/>
    <w:qFormat/>
    <w:rsid w:val="000B19C0"/>
    <w:pPr>
      <w:keepNext/>
      <w:keepLines/>
      <w:shd w:val="clear" w:color="auto" w:fill="FFFFFF" w:themeFill="background1"/>
      <w:spacing w:after="120" w:line="420" w:lineRule="atLeast"/>
      <w:outlineLvl w:val="1"/>
    </w:pPr>
    <w:rPr>
      <w:rFonts w:asciiTheme="majorHAnsi" w:eastAsiaTheme="minorEastAsia" w:hAnsiTheme="majorHAnsi" w:cstheme="minorBidi"/>
      <w:b/>
      <w:bCs/>
      <w:color w:val="22283C" w:themeColor="text2"/>
      <w:sz w:val="28"/>
      <w:szCs w:val="21"/>
      <w:lang w:eastAsia="en-AU"/>
      <w14:textFill>
        <w14:solidFill>
          <w14:schemeClr w14:val="tx2">
            <w14:lumMod w14:val="90000"/>
            <w14:lumOff w14:val="10000"/>
            <w14:lumMod w14:val="90000"/>
            <w14:lumOff w14:val="10000"/>
          </w14:schemeClr>
        </w14:solidFill>
      </w14:textFill>
    </w:rPr>
  </w:style>
  <w:style w:type="paragraph" w:styleId="Heading3">
    <w:name w:val="heading 3"/>
    <w:basedOn w:val="Normal"/>
    <w:next w:val="BodyText"/>
    <w:link w:val="Heading3Char"/>
    <w:uiPriority w:val="9"/>
    <w:unhideWhenUsed/>
    <w:qFormat/>
    <w:rsid w:val="0069758E"/>
    <w:pPr>
      <w:keepNext/>
      <w:keepLines/>
      <w:spacing w:before="240" w:after="160" w:line="264" w:lineRule="auto"/>
      <w:outlineLvl w:val="2"/>
    </w:pPr>
    <w:rPr>
      <w:rFonts w:ascii="Arial" w:eastAsiaTheme="majorEastAsia" w:hAnsi="Arial" w:cs="Times New Roman (Headings CS)"/>
      <w:color w:val="FFFFFF" w:themeColor="background1"/>
      <w:sz w:val="48"/>
      <w:szCs w:val="24"/>
    </w:rPr>
  </w:style>
  <w:style w:type="paragraph" w:styleId="Heading4">
    <w:name w:val="heading 4"/>
    <w:basedOn w:val="Normal"/>
    <w:next w:val="BodyText"/>
    <w:link w:val="Heading4Char"/>
    <w:uiPriority w:val="9"/>
    <w:unhideWhenUsed/>
    <w:qFormat/>
    <w:rsid w:val="00074B5E"/>
    <w:pPr>
      <w:keepNext/>
      <w:keepLines/>
      <w:spacing w:before="240" w:after="120" w:line="264" w:lineRule="auto"/>
      <w:outlineLvl w:val="3"/>
    </w:pPr>
    <w:rPr>
      <w:rFonts w:ascii="Arial" w:eastAsiaTheme="majorEastAsia" w:hAnsi="Arial" w:cstheme="majorBidi"/>
      <w:color w:val="0070C0"/>
      <w:sz w:val="24"/>
    </w:rPr>
  </w:style>
  <w:style w:type="paragraph" w:styleId="Heading5">
    <w:name w:val="heading 5"/>
    <w:basedOn w:val="Normal"/>
    <w:next w:val="Normal"/>
    <w:link w:val="Heading5Char"/>
    <w:uiPriority w:val="9"/>
    <w:unhideWhenUsed/>
    <w:qFormat/>
    <w:rsid w:val="00FE05C4"/>
    <w:pPr>
      <w:keepNext/>
      <w:keepLines/>
      <w:spacing w:before="40" w:line="288" w:lineRule="auto"/>
      <w:outlineLvl w:val="4"/>
    </w:pPr>
    <w:rPr>
      <w:rFonts w:asciiTheme="majorHAnsi" w:eastAsiaTheme="majorEastAsia" w:hAnsiTheme="majorHAnsi" w:cstheme="majorBidi"/>
      <w:iCs/>
      <w:color w:val="1E73D8" w:themeColor="accent2"/>
    </w:rPr>
  </w:style>
  <w:style w:type="paragraph" w:styleId="Heading6">
    <w:name w:val="heading 6"/>
    <w:basedOn w:val="Normal"/>
    <w:next w:val="Normal"/>
    <w:link w:val="Heading6Char"/>
    <w:uiPriority w:val="9"/>
    <w:semiHidden/>
    <w:unhideWhenUsed/>
    <w:qFormat/>
    <w:rsid w:val="00CB523E"/>
    <w:pPr>
      <w:keepNext/>
      <w:keepLines/>
      <w:spacing w:before="40" w:line="288" w:lineRule="auto"/>
      <w:outlineLvl w:val="5"/>
    </w:pPr>
    <w:rPr>
      <w:rFonts w:asciiTheme="majorHAnsi" w:eastAsiaTheme="majorEastAsia" w:hAnsiTheme="majorHAnsi" w:cstheme="majorBidi"/>
      <w:color w:val="E6144C" w:themeColor="accent5"/>
      <w:szCs w:val="21"/>
    </w:rPr>
  </w:style>
  <w:style w:type="paragraph" w:styleId="Heading7">
    <w:name w:val="heading 7"/>
    <w:basedOn w:val="Normal"/>
    <w:next w:val="Normal"/>
    <w:link w:val="Heading7Char"/>
    <w:uiPriority w:val="9"/>
    <w:semiHidden/>
    <w:unhideWhenUsed/>
    <w:qFormat/>
    <w:rsid w:val="00885602"/>
    <w:pPr>
      <w:keepNext/>
      <w:keepLines/>
      <w:spacing w:before="40"/>
      <w:outlineLvl w:val="6"/>
    </w:pPr>
    <w:rPr>
      <w:rFonts w:asciiTheme="majorHAnsi" w:eastAsiaTheme="majorEastAsia" w:hAnsiTheme="majorHAnsi" w:cstheme="majorBidi"/>
      <w:b/>
      <w:bCs/>
      <w:color w:val="F15B83" w:themeColor="accent6"/>
    </w:rPr>
  </w:style>
  <w:style w:type="paragraph" w:styleId="Heading8">
    <w:name w:val="heading 8"/>
    <w:basedOn w:val="Normal"/>
    <w:next w:val="Normal"/>
    <w:link w:val="Heading8Char"/>
    <w:uiPriority w:val="9"/>
    <w:semiHidden/>
    <w:unhideWhenUsed/>
    <w:qFormat/>
    <w:rsid w:val="00885602"/>
    <w:pPr>
      <w:keepNext/>
      <w:keepLines/>
      <w:spacing w:before="40"/>
      <w:outlineLvl w:val="7"/>
    </w:pPr>
    <w:rPr>
      <w:rFonts w:asciiTheme="majorHAnsi" w:eastAsiaTheme="majorEastAsia" w:hAnsiTheme="majorHAnsi" w:cstheme="majorBidi"/>
      <w:b/>
      <w:bCs/>
      <w:i/>
      <w:iCs/>
      <w:color w:val="F15B83" w:themeColor="accent6"/>
      <w:szCs w:val="20"/>
    </w:rPr>
  </w:style>
  <w:style w:type="paragraph" w:styleId="Heading9">
    <w:name w:val="heading 9"/>
    <w:basedOn w:val="Normal"/>
    <w:next w:val="Normal"/>
    <w:link w:val="Heading9Char"/>
    <w:uiPriority w:val="9"/>
    <w:semiHidden/>
    <w:unhideWhenUsed/>
    <w:qFormat/>
    <w:rsid w:val="00885602"/>
    <w:pPr>
      <w:keepNext/>
      <w:keepLines/>
      <w:spacing w:before="40"/>
      <w:outlineLvl w:val="8"/>
    </w:pPr>
    <w:rPr>
      <w:rFonts w:asciiTheme="majorHAnsi" w:eastAsiaTheme="majorEastAsia" w:hAnsiTheme="majorHAnsi" w:cstheme="majorBidi"/>
      <w:i/>
      <w:iCs/>
      <w:color w:val="F15B83"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322F01"/>
    <w:pPr>
      <w:spacing w:after="200" w:line="288" w:lineRule="auto"/>
      <w:ind w:left="720"/>
      <w:contextualSpacing/>
    </w:pPr>
    <w:rPr>
      <w:rFonts w:ascii="Arial" w:eastAsiaTheme="minorEastAsia" w:hAnsi="Arial" w:cstheme="minorBidi"/>
      <w:szCs w:val="21"/>
    </w:rPr>
  </w:style>
  <w:style w:type="table" w:styleId="TableGrid">
    <w:name w:val="Table Grid"/>
    <w:basedOn w:val="TableNormal"/>
    <w:uiPriority w:val="39"/>
    <w:rsid w:val="00812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9B8"/>
    <w:pPr>
      <w:tabs>
        <w:tab w:val="center" w:pos="4513"/>
        <w:tab w:val="right" w:pos="9026"/>
      </w:tabs>
    </w:pPr>
    <w:rPr>
      <w:rFonts w:ascii="Arial" w:eastAsiaTheme="minorEastAsia" w:hAnsi="Arial" w:cstheme="minorBidi"/>
      <w:szCs w:val="21"/>
    </w:rPr>
  </w:style>
  <w:style w:type="character" w:customStyle="1" w:styleId="HeaderChar">
    <w:name w:val="Header Char"/>
    <w:basedOn w:val="DefaultParagraphFont"/>
    <w:link w:val="Header"/>
    <w:uiPriority w:val="99"/>
    <w:rsid w:val="008339B8"/>
  </w:style>
  <w:style w:type="paragraph" w:styleId="Footer">
    <w:name w:val="footer"/>
    <w:basedOn w:val="Subtitle"/>
    <w:link w:val="FooterChar"/>
    <w:uiPriority w:val="99"/>
    <w:unhideWhenUsed/>
    <w:rsid w:val="00221AC3"/>
    <w:pPr>
      <w:jc w:val="right"/>
    </w:pPr>
    <w:rPr>
      <w:rFonts w:cs="Times New Roman (Body CS)"/>
      <w:color w:val="22283C" w:themeColor="text2"/>
      <w:sz w:val="16"/>
      <w:szCs w:val="16"/>
    </w:rPr>
  </w:style>
  <w:style w:type="character" w:customStyle="1" w:styleId="FooterChar">
    <w:name w:val="Footer Char"/>
    <w:basedOn w:val="DefaultParagraphFont"/>
    <w:link w:val="Footer"/>
    <w:uiPriority w:val="99"/>
    <w:rsid w:val="00221AC3"/>
    <w:rPr>
      <w:rFonts w:ascii="Arial" w:eastAsiaTheme="majorEastAsia" w:hAnsi="Arial" w:cs="Times New Roman (Body CS)"/>
      <w:color w:val="22283C" w:themeColor="text2"/>
      <w:sz w:val="16"/>
      <w:szCs w:val="16"/>
    </w:rPr>
  </w:style>
  <w:style w:type="character" w:customStyle="1" w:styleId="Heading1Char">
    <w:name w:val="Heading 1 Char"/>
    <w:basedOn w:val="DefaultParagraphFont"/>
    <w:link w:val="Heading1"/>
    <w:uiPriority w:val="9"/>
    <w:rsid w:val="0069758E"/>
    <w:rPr>
      <w:rFonts w:eastAsiaTheme="minorHAnsi" w:cstheme="minorHAnsi"/>
      <w:b/>
      <w:color w:val="FFFFFF" w:themeColor="background1"/>
      <w:sz w:val="56"/>
      <w:szCs w:val="56"/>
    </w:rPr>
  </w:style>
  <w:style w:type="table" w:styleId="ListTable3-Accent6">
    <w:name w:val="List Table 3 Accent 6"/>
    <w:basedOn w:val="TableNormal"/>
    <w:uiPriority w:val="48"/>
    <w:rsid w:val="00EA364B"/>
    <w:pPr>
      <w:spacing w:after="0" w:line="240" w:lineRule="auto"/>
    </w:pPr>
    <w:tblPr>
      <w:tblStyleRowBandSize w:val="1"/>
      <w:tblStyleColBandSize w:val="1"/>
      <w:tblBorders>
        <w:top w:val="single" w:sz="4" w:space="0" w:color="F15B83" w:themeColor="accent6"/>
        <w:left w:val="single" w:sz="4" w:space="0" w:color="F15B83" w:themeColor="accent6"/>
        <w:bottom w:val="single" w:sz="4" w:space="0" w:color="F15B83" w:themeColor="accent6"/>
        <w:right w:val="single" w:sz="4" w:space="0" w:color="F15B83" w:themeColor="accent6"/>
      </w:tblBorders>
    </w:tblPr>
    <w:tblStylePr w:type="firstRow">
      <w:rPr>
        <w:b/>
        <w:bCs/>
        <w:color w:val="FFFFFF" w:themeColor="background1"/>
      </w:rPr>
      <w:tblPr/>
      <w:tcPr>
        <w:shd w:val="clear" w:color="auto" w:fill="F15B83" w:themeFill="accent6"/>
      </w:tcPr>
    </w:tblStylePr>
    <w:tblStylePr w:type="lastRow">
      <w:rPr>
        <w:b/>
        <w:bCs/>
      </w:rPr>
      <w:tblPr/>
      <w:tcPr>
        <w:tcBorders>
          <w:top w:val="double" w:sz="4" w:space="0" w:color="F15B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5B83" w:themeColor="accent6"/>
          <w:right w:val="single" w:sz="4" w:space="0" w:color="F15B83" w:themeColor="accent6"/>
        </w:tcBorders>
      </w:tcPr>
    </w:tblStylePr>
    <w:tblStylePr w:type="band1Horz">
      <w:tblPr/>
      <w:tcPr>
        <w:tcBorders>
          <w:top w:val="single" w:sz="4" w:space="0" w:color="F15B83" w:themeColor="accent6"/>
          <w:bottom w:val="single" w:sz="4" w:space="0" w:color="F15B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5B83" w:themeColor="accent6"/>
          <w:left w:val="nil"/>
        </w:tcBorders>
      </w:tcPr>
    </w:tblStylePr>
    <w:tblStylePr w:type="swCell">
      <w:tblPr/>
      <w:tcPr>
        <w:tcBorders>
          <w:top w:val="double" w:sz="4" w:space="0" w:color="F15B83" w:themeColor="accent6"/>
          <w:right w:val="nil"/>
        </w:tcBorders>
      </w:tcPr>
    </w:tblStylePr>
  </w:style>
  <w:style w:type="table" w:styleId="GridTable4-Accent2">
    <w:name w:val="Grid Table 4 Accent 2"/>
    <w:basedOn w:val="TableNormal"/>
    <w:uiPriority w:val="49"/>
    <w:rsid w:val="007C4F2E"/>
    <w:pPr>
      <w:spacing w:after="0" w:line="240" w:lineRule="auto"/>
    </w:pPr>
    <w:tblPr>
      <w:tblStyleRowBandSize w:val="1"/>
      <w:tblStyleColBandSize w:val="1"/>
      <w:tblBorders>
        <w:top w:val="single" w:sz="4" w:space="0" w:color="73AAEB" w:themeColor="accent2" w:themeTint="99"/>
        <w:left w:val="single" w:sz="4" w:space="0" w:color="73AAEB" w:themeColor="accent2" w:themeTint="99"/>
        <w:bottom w:val="single" w:sz="4" w:space="0" w:color="73AAEB" w:themeColor="accent2" w:themeTint="99"/>
        <w:right w:val="single" w:sz="4" w:space="0" w:color="73AAEB" w:themeColor="accent2" w:themeTint="99"/>
        <w:insideH w:val="single" w:sz="4" w:space="0" w:color="73AAEB" w:themeColor="accent2" w:themeTint="99"/>
        <w:insideV w:val="single" w:sz="4" w:space="0" w:color="73AAEB" w:themeColor="accent2" w:themeTint="99"/>
      </w:tblBorders>
    </w:tblPr>
    <w:tblStylePr w:type="firstRow">
      <w:rPr>
        <w:b/>
        <w:bCs/>
        <w:color w:val="FFFFFF" w:themeColor="background1"/>
      </w:rPr>
      <w:tblPr/>
      <w:tcPr>
        <w:tcBorders>
          <w:top w:val="single" w:sz="4" w:space="0" w:color="1E73D8" w:themeColor="accent2"/>
          <w:left w:val="single" w:sz="4" w:space="0" w:color="1E73D8" w:themeColor="accent2"/>
          <w:bottom w:val="single" w:sz="4" w:space="0" w:color="1E73D8" w:themeColor="accent2"/>
          <w:right w:val="single" w:sz="4" w:space="0" w:color="1E73D8" w:themeColor="accent2"/>
          <w:insideH w:val="nil"/>
          <w:insideV w:val="nil"/>
        </w:tcBorders>
        <w:shd w:val="clear" w:color="auto" w:fill="1E73D8" w:themeFill="accent2"/>
      </w:tcPr>
    </w:tblStylePr>
    <w:tblStylePr w:type="lastRow">
      <w:rPr>
        <w:b/>
        <w:bCs/>
      </w:rPr>
      <w:tblPr/>
      <w:tcPr>
        <w:tcBorders>
          <w:top w:val="double" w:sz="4" w:space="0" w:color="1E73D8" w:themeColor="accent2"/>
        </w:tcBorders>
      </w:tcPr>
    </w:tblStylePr>
    <w:tblStylePr w:type="firstCol">
      <w:rPr>
        <w:b/>
        <w:bCs/>
      </w:rPr>
    </w:tblStylePr>
    <w:tblStylePr w:type="lastCol">
      <w:rPr>
        <w:b/>
        <w:bCs/>
      </w:rPr>
    </w:tblStylePr>
    <w:tblStylePr w:type="band1Vert">
      <w:tblPr/>
      <w:tcPr>
        <w:shd w:val="clear" w:color="auto" w:fill="D0E2F8" w:themeFill="accent2" w:themeFillTint="33"/>
      </w:tcPr>
    </w:tblStylePr>
    <w:tblStylePr w:type="band1Horz">
      <w:tblPr/>
      <w:tcPr>
        <w:shd w:val="clear" w:color="auto" w:fill="D0E2F8" w:themeFill="accent2" w:themeFillTint="33"/>
      </w:tcPr>
    </w:tblStylePr>
  </w:style>
  <w:style w:type="character" w:customStyle="1" w:styleId="Heading2Char">
    <w:name w:val="Heading 2 Char"/>
    <w:basedOn w:val="DefaultParagraphFont"/>
    <w:link w:val="Heading2"/>
    <w:uiPriority w:val="9"/>
    <w:rsid w:val="000B19C0"/>
    <w:rPr>
      <w:rFonts w:asciiTheme="majorHAnsi" w:hAnsiTheme="majorHAnsi"/>
      <w:b/>
      <w:bCs/>
      <w:color w:val="22283C" w:themeColor="text2"/>
      <w:sz w:val="28"/>
      <w:shd w:val="clear" w:color="auto" w:fill="FFFFFF" w:themeFill="background1"/>
      <w:lang w:eastAsia="en-AU"/>
      <w14:textFill>
        <w14:solidFill>
          <w14:schemeClr w14:val="tx2">
            <w14:lumMod w14:val="90000"/>
            <w14:lumOff w14:val="10000"/>
            <w14:lumMod w14:val="90000"/>
            <w14:lumOff w14:val="10000"/>
          </w14:schemeClr>
        </w14:solidFill>
      </w14:textFill>
    </w:rPr>
  </w:style>
  <w:style w:type="character" w:styleId="Hyperlink">
    <w:name w:val="Hyperlink"/>
    <w:basedOn w:val="DefaultParagraphFont"/>
    <w:uiPriority w:val="99"/>
    <w:unhideWhenUsed/>
    <w:qFormat/>
    <w:rsid w:val="00035109"/>
    <w:rPr>
      <w:rFonts w:ascii="Arial" w:hAnsi="Arial"/>
      <w:i w:val="0"/>
      <w:color w:val="000000" w:themeColor="text1"/>
      <w:u w:val="single"/>
    </w:rPr>
  </w:style>
  <w:style w:type="character" w:customStyle="1" w:styleId="Heading3Char">
    <w:name w:val="Heading 3 Char"/>
    <w:basedOn w:val="DefaultParagraphFont"/>
    <w:link w:val="Heading3"/>
    <w:uiPriority w:val="9"/>
    <w:rsid w:val="0069758E"/>
    <w:rPr>
      <w:rFonts w:ascii="Arial" w:eastAsiaTheme="majorEastAsia" w:hAnsi="Arial" w:cs="Times New Roman (Headings CS)"/>
      <w:color w:val="FFFFFF" w:themeColor="background1"/>
      <w:sz w:val="48"/>
      <w:szCs w:val="24"/>
    </w:rPr>
  </w:style>
  <w:style w:type="character" w:customStyle="1" w:styleId="Heading4Char">
    <w:name w:val="Heading 4 Char"/>
    <w:basedOn w:val="DefaultParagraphFont"/>
    <w:link w:val="Heading4"/>
    <w:uiPriority w:val="9"/>
    <w:rsid w:val="00074B5E"/>
    <w:rPr>
      <w:rFonts w:ascii="Arial" w:eastAsiaTheme="majorEastAsia" w:hAnsi="Arial" w:cstheme="majorBidi"/>
      <w:color w:val="0070C0"/>
      <w:sz w:val="24"/>
      <w:szCs w:val="22"/>
    </w:rPr>
  </w:style>
  <w:style w:type="character" w:customStyle="1" w:styleId="Heading5Char">
    <w:name w:val="Heading 5 Char"/>
    <w:basedOn w:val="DefaultParagraphFont"/>
    <w:link w:val="Heading5"/>
    <w:uiPriority w:val="9"/>
    <w:rsid w:val="00FE05C4"/>
    <w:rPr>
      <w:rFonts w:asciiTheme="majorHAnsi" w:eastAsiaTheme="majorEastAsia" w:hAnsiTheme="majorHAnsi" w:cstheme="majorBidi"/>
      <w:iCs/>
      <w:color w:val="1E73D8" w:themeColor="accent2"/>
      <w:sz w:val="20"/>
      <w:szCs w:val="22"/>
    </w:rPr>
  </w:style>
  <w:style w:type="character" w:customStyle="1" w:styleId="Heading6Char">
    <w:name w:val="Heading 6 Char"/>
    <w:basedOn w:val="DefaultParagraphFont"/>
    <w:link w:val="Heading6"/>
    <w:uiPriority w:val="9"/>
    <w:semiHidden/>
    <w:rsid w:val="00CB523E"/>
    <w:rPr>
      <w:rFonts w:asciiTheme="majorHAnsi" w:eastAsiaTheme="majorEastAsia" w:hAnsiTheme="majorHAnsi" w:cstheme="majorBidi"/>
      <w:color w:val="E6144C" w:themeColor="accent5"/>
      <w:sz w:val="20"/>
    </w:rPr>
  </w:style>
  <w:style w:type="character" w:customStyle="1" w:styleId="Heading7Char">
    <w:name w:val="Heading 7 Char"/>
    <w:basedOn w:val="DefaultParagraphFont"/>
    <w:link w:val="Heading7"/>
    <w:uiPriority w:val="9"/>
    <w:semiHidden/>
    <w:rsid w:val="00885602"/>
    <w:rPr>
      <w:rFonts w:asciiTheme="majorHAnsi" w:eastAsiaTheme="majorEastAsia" w:hAnsiTheme="majorHAnsi" w:cstheme="majorBidi"/>
      <w:b/>
      <w:bCs/>
      <w:color w:val="F15B83" w:themeColor="accent6"/>
    </w:rPr>
  </w:style>
  <w:style w:type="character" w:customStyle="1" w:styleId="Heading8Char">
    <w:name w:val="Heading 8 Char"/>
    <w:basedOn w:val="DefaultParagraphFont"/>
    <w:link w:val="Heading8"/>
    <w:uiPriority w:val="9"/>
    <w:semiHidden/>
    <w:rsid w:val="00885602"/>
    <w:rPr>
      <w:rFonts w:asciiTheme="majorHAnsi" w:eastAsiaTheme="majorEastAsia" w:hAnsiTheme="majorHAnsi" w:cstheme="majorBidi"/>
      <w:b/>
      <w:bCs/>
      <w:i/>
      <w:iCs/>
      <w:color w:val="F15B83" w:themeColor="accent6"/>
      <w:sz w:val="20"/>
      <w:szCs w:val="20"/>
    </w:rPr>
  </w:style>
  <w:style w:type="character" w:customStyle="1" w:styleId="Heading9Char">
    <w:name w:val="Heading 9 Char"/>
    <w:basedOn w:val="DefaultParagraphFont"/>
    <w:link w:val="Heading9"/>
    <w:uiPriority w:val="9"/>
    <w:semiHidden/>
    <w:rsid w:val="00885602"/>
    <w:rPr>
      <w:rFonts w:asciiTheme="majorHAnsi" w:eastAsiaTheme="majorEastAsia" w:hAnsiTheme="majorHAnsi" w:cstheme="majorBidi"/>
      <w:i/>
      <w:iCs/>
      <w:color w:val="F15B83" w:themeColor="accent6"/>
      <w:sz w:val="20"/>
      <w:szCs w:val="20"/>
    </w:rPr>
  </w:style>
  <w:style w:type="paragraph" w:styleId="Caption">
    <w:name w:val="caption"/>
    <w:basedOn w:val="Normal"/>
    <w:next w:val="Normal"/>
    <w:autoRedefine/>
    <w:uiPriority w:val="35"/>
    <w:unhideWhenUsed/>
    <w:qFormat/>
    <w:rsid w:val="00A12323"/>
    <w:pPr>
      <w:spacing w:before="120" w:after="120" w:line="264" w:lineRule="auto"/>
    </w:pPr>
    <w:rPr>
      <w:rFonts w:ascii="Arial" w:eastAsia="Calibri" w:hAnsi="Arial" w:cs="Times New Roman"/>
      <w:b/>
      <w:bCs/>
      <w:color w:val="000000" w:themeColor="text1"/>
      <w:sz w:val="18"/>
    </w:rPr>
  </w:style>
  <w:style w:type="paragraph" w:styleId="Title">
    <w:name w:val="Title"/>
    <w:basedOn w:val="Normal"/>
    <w:next w:val="Normal"/>
    <w:link w:val="TitleChar"/>
    <w:uiPriority w:val="10"/>
    <w:qFormat/>
    <w:rsid w:val="005607E8"/>
    <w:pPr>
      <w:keepNext/>
      <w:keepLines/>
      <w:spacing w:after="120" w:line="264" w:lineRule="auto"/>
      <w:contextualSpacing/>
      <w:outlineLvl w:val="0"/>
    </w:pPr>
    <w:rPr>
      <w:rFonts w:ascii="Arial" w:eastAsiaTheme="majorEastAsia" w:hAnsi="Arial" w:cs="Times New Roman (Headings CS)"/>
      <w:color w:val="FE5B1E" w:themeColor="accent1"/>
      <w:sz w:val="60"/>
      <w:szCs w:val="60"/>
    </w:rPr>
  </w:style>
  <w:style w:type="character" w:customStyle="1" w:styleId="TitleChar">
    <w:name w:val="Title Char"/>
    <w:basedOn w:val="DefaultParagraphFont"/>
    <w:link w:val="Title"/>
    <w:uiPriority w:val="10"/>
    <w:rsid w:val="005607E8"/>
    <w:rPr>
      <w:rFonts w:ascii="Arial" w:eastAsiaTheme="majorEastAsia" w:hAnsi="Arial" w:cs="Times New Roman (Headings CS)"/>
      <w:color w:val="FE5B1E" w:themeColor="accent1"/>
      <w:sz w:val="60"/>
      <w:szCs w:val="60"/>
    </w:rPr>
  </w:style>
  <w:style w:type="paragraph" w:styleId="Subtitle">
    <w:name w:val="Subtitle"/>
    <w:basedOn w:val="Title"/>
    <w:next w:val="Normal"/>
    <w:link w:val="SubtitleChar"/>
    <w:uiPriority w:val="11"/>
    <w:qFormat/>
    <w:rsid w:val="009305EC"/>
    <w:pPr>
      <w:keepNext w:val="0"/>
      <w:keepLines w:val="0"/>
      <w:spacing w:before="120" w:after="360"/>
      <w:contextualSpacing w:val="0"/>
      <w:outlineLvl w:val="3"/>
    </w:pPr>
    <w:rPr>
      <w:color w:val="FFFFFF" w:themeColor="background1"/>
      <w:sz w:val="48"/>
      <w:szCs w:val="30"/>
    </w:rPr>
  </w:style>
  <w:style w:type="character" w:customStyle="1" w:styleId="SubtitleChar">
    <w:name w:val="Subtitle Char"/>
    <w:basedOn w:val="DefaultParagraphFont"/>
    <w:link w:val="Subtitle"/>
    <w:uiPriority w:val="11"/>
    <w:rsid w:val="009305EC"/>
    <w:rPr>
      <w:rFonts w:ascii="Arial" w:eastAsiaTheme="majorEastAsia" w:hAnsi="Arial" w:cs="Times New Roman (Headings CS)"/>
      <w:color w:val="FFFFFF" w:themeColor="background1"/>
      <w:sz w:val="48"/>
      <w:szCs w:val="30"/>
    </w:rPr>
  </w:style>
  <w:style w:type="character" w:styleId="Strong">
    <w:name w:val="Strong"/>
    <w:basedOn w:val="DefaultParagraphFont"/>
    <w:uiPriority w:val="22"/>
    <w:qFormat/>
    <w:rsid w:val="00885602"/>
    <w:rPr>
      <w:b/>
      <w:bCs/>
    </w:rPr>
  </w:style>
  <w:style w:type="character" w:styleId="Emphasis">
    <w:name w:val="Emphasis"/>
    <w:basedOn w:val="DefaultParagraphFont"/>
    <w:uiPriority w:val="20"/>
    <w:qFormat/>
    <w:rsid w:val="004A309D"/>
    <w:rPr>
      <w:b/>
      <w:i w:val="0"/>
      <w:iCs/>
      <w:color w:val="E6144C" w:themeColor="accent5"/>
    </w:rPr>
  </w:style>
  <w:style w:type="paragraph" w:styleId="NoSpacing">
    <w:name w:val="No Spacing"/>
    <w:link w:val="NoSpacingChar"/>
    <w:uiPriority w:val="1"/>
    <w:qFormat/>
    <w:rsid w:val="00885602"/>
    <w:pPr>
      <w:spacing w:after="0" w:line="240" w:lineRule="auto"/>
    </w:pPr>
  </w:style>
  <w:style w:type="paragraph" w:styleId="Quote">
    <w:name w:val="Quote"/>
    <w:basedOn w:val="Normal"/>
    <w:next w:val="Normal"/>
    <w:link w:val="QuoteChar"/>
    <w:autoRedefine/>
    <w:uiPriority w:val="29"/>
    <w:qFormat/>
    <w:rsid w:val="00772A20"/>
    <w:pPr>
      <w:spacing w:after="120" w:line="264" w:lineRule="auto"/>
      <w:ind w:left="567" w:right="567"/>
    </w:pPr>
    <w:rPr>
      <w:rFonts w:ascii="Arial" w:eastAsiaTheme="minorEastAsia" w:hAnsi="Arial" w:cstheme="minorBidi"/>
      <w:i/>
      <w:iCs/>
      <w:color w:val="1E73D8" w:themeColor="accent2"/>
      <w:sz w:val="24"/>
      <w:szCs w:val="21"/>
    </w:rPr>
  </w:style>
  <w:style w:type="character" w:customStyle="1" w:styleId="QuoteChar">
    <w:name w:val="Quote Char"/>
    <w:basedOn w:val="DefaultParagraphFont"/>
    <w:link w:val="Quote"/>
    <w:uiPriority w:val="29"/>
    <w:rsid w:val="00772A20"/>
    <w:rPr>
      <w:rFonts w:ascii="Arial" w:hAnsi="Arial"/>
      <w:i/>
      <w:iCs/>
      <w:color w:val="1E73D8" w:themeColor="accent2"/>
      <w:sz w:val="24"/>
    </w:rPr>
  </w:style>
  <w:style w:type="paragraph" w:customStyle="1" w:styleId="TableHeadingWhite">
    <w:name w:val="Table Heading White"/>
    <w:basedOn w:val="Normal"/>
    <w:uiPriority w:val="11"/>
    <w:qFormat/>
    <w:rsid w:val="003A3C70"/>
    <w:pPr>
      <w:spacing w:beforeLines="20" w:before="48" w:afterLines="20" w:after="48" w:line="264" w:lineRule="auto"/>
    </w:pPr>
    <w:rPr>
      <w:rFonts w:ascii="Arial" w:hAnsi="Arial" w:cs="Times New Roman (Body CS)"/>
      <w:bCs/>
      <w:color w:val="FFFFFF" w:themeColor="background1"/>
      <w:sz w:val="18"/>
      <w:szCs w:val="18"/>
    </w:rPr>
  </w:style>
  <w:style w:type="numbering" w:customStyle="1" w:styleId="CurrentList1">
    <w:name w:val="Current List1"/>
    <w:uiPriority w:val="99"/>
    <w:rsid w:val="003F29A4"/>
    <w:pPr>
      <w:numPr>
        <w:numId w:val="6"/>
      </w:numPr>
    </w:pPr>
  </w:style>
  <w:style w:type="character" w:styleId="SubtleEmphasis">
    <w:name w:val="Subtle Emphasis"/>
    <w:basedOn w:val="DefaultParagraphFont"/>
    <w:uiPriority w:val="19"/>
    <w:qFormat/>
    <w:rsid w:val="00885602"/>
    <w:rPr>
      <w:i/>
      <w:iCs/>
    </w:rPr>
  </w:style>
  <w:style w:type="table" w:customStyle="1" w:styleId="PMCTableStyle2">
    <w:name w:val="PMC Table Style 2"/>
    <w:basedOn w:val="TableNormal"/>
    <w:uiPriority w:val="99"/>
    <w:rsid w:val="003A3C70"/>
    <w:pPr>
      <w:spacing w:before="60" w:after="60" w:line="264" w:lineRule="auto"/>
    </w:pPr>
    <w:rPr>
      <w:rFonts w:eastAsiaTheme="minorHAnsi"/>
      <w:color w:val="262626" w:themeColor="text1" w:themeTint="D9"/>
      <w:sz w:val="20"/>
      <w:szCs w:val="20"/>
    </w:rPr>
    <w:tblPr>
      <w:tblStyleRowBandSize w:val="1"/>
      <w:tblBorders>
        <w:top w:val="single" w:sz="4" w:space="0" w:color="FFEDE7" w:themeColor="accent1" w:themeTint="1A"/>
        <w:left w:val="single" w:sz="4" w:space="0" w:color="FFEDE7" w:themeColor="accent1" w:themeTint="1A"/>
        <w:bottom w:val="single" w:sz="12" w:space="0" w:color="22283C" w:themeColor="text2"/>
        <w:right w:val="single" w:sz="4" w:space="0" w:color="FFEDE7" w:themeColor="accent1" w:themeTint="1A"/>
        <w:insideH w:val="single" w:sz="4" w:space="0" w:color="FFEDE7" w:themeColor="accent1" w:themeTint="1A"/>
        <w:insideV w:val="single" w:sz="4" w:space="0" w:color="FFEDE7"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22283C"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table" w:styleId="PlainTable5">
    <w:name w:val="Plain Table 5"/>
    <w:basedOn w:val="TableNormal"/>
    <w:uiPriority w:val="45"/>
    <w:rsid w:val="00F324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ableHeadingBlack">
    <w:name w:val="Table Heading Black"/>
    <w:basedOn w:val="DefaultParagraphFont"/>
    <w:rsid w:val="004A309D"/>
    <w:rPr>
      <w:rFonts w:ascii="Arial" w:hAnsi="Arial"/>
      <w:b/>
      <w:bCs/>
      <w:color w:val="000000" w:themeColor="text1"/>
      <w:sz w:val="18"/>
    </w:rPr>
  </w:style>
  <w:style w:type="paragraph" w:styleId="TOCHeading">
    <w:name w:val="TOC Heading"/>
    <w:basedOn w:val="Heading1"/>
    <w:next w:val="Normal"/>
    <w:uiPriority w:val="39"/>
    <w:unhideWhenUsed/>
    <w:qFormat/>
    <w:rsid w:val="00885602"/>
    <w:pPr>
      <w:outlineLvl w:val="9"/>
    </w:pPr>
  </w:style>
  <w:style w:type="table" w:styleId="ListTable4-Accent5">
    <w:name w:val="List Table 4 Accent 5"/>
    <w:basedOn w:val="TableNormal"/>
    <w:uiPriority w:val="49"/>
    <w:rsid w:val="00885602"/>
    <w:pPr>
      <w:spacing w:after="0" w:line="240" w:lineRule="auto"/>
    </w:pPr>
    <w:tblPr>
      <w:tblStyleRowBandSize w:val="1"/>
      <w:tblStyleColBandSize w:val="1"/>
      <w:tblBorders>
        <w:top w:val="single" w:sz="4" w:space="0" w:color="F26F92" w:themeColor="accent5" w:themeTint="99"/>
        <w:left w:val="single" w:sz="4" w:space="0" w:color="F26F92" w:themeColor="accent5" w:themeTint="99"/>
        <w:bottom w:val="single" w:sz="4" w:space="0" w:color="F26F92" w:themeColor="accent5" w:themeTint="99"/>
        <w:right w:val="single" w:sz="4" w:space="0" w:color="F26F92" w:themeColor="accent5" w:themeTint="99"/>
        <w:insideH w:val="single" w:sz="4" w:space="0" w:color="F26F92" w:themeColor="accent5" w:themeTint="99"/>
      </w:tblBorders>
    </w:tblPr>
    <w:tblStylePr w:type="firstRow">
      <w:rPr>
        <w:b/>
        <w:bCs/>
        <w:color w:val="FFFFFF" w:themeColor="background1"/>
      </w:rPr>
      <w:tblPr/>
      <w:tcPr>
        <w:tcBorders>
          <w:top w:val="single" w:sz="4" w:space="0" w:color="E6144C" w:themeColor="accent5"/>
          <w:left w:val="single" w:sz="4" w:space="0" w:color="E6144C" w:themeColor="accent5"/>
          <w:bottom w:val="single" w:sz="4" w:space="0" w:color="E6144C" w:themeColor="accent5"/>
          <w:right w:val="single" w:sz="4" w:space="0" w:color="E6144C" w:themeColor="accent5"/>
          <w:insideH w:val="nil"/>
        </w:tcBorders>
        <w:shd w:val="clear" w:color="auto" w:fill="E6144C" w:themeFill="accent5"/>
      </w:tcPr>
    </w:tblStylePr>
    <w:tblStylePr w:type="lastRow">
      <w:rPr>
        <w:b/>
        <w:bCs/>
      </w:rPr>
      <w:tblPr/>
      <w:tcPr>
        <w:tcBorders>
          <w:top w:val="double" w:sz="4" w:space="0" w:color="F26F92" w:themeColor="accent5" w:themeTint="99"/>
        </w:tcBorders>
      </w:tcPr>
    </w:tblStylePr>
    <w:tblStylePr w:type="firstCol">
      <w:rPr>
        <w:b/>
        <w:bCs/>
      </w:rPr>
    </w:tblStylePr>
    <w:tblStylePr w:type="lastCol">
      <w:rPr>
        <w:b/>
        <w:bCs/>
      </w:rPr>
    </w:tblStylePr>
    <w:tblStylePr w:type="band1Vert">
      <w:tblPr/>
      <w:tcPr>
        <w:shd w:val="clear" w:color="auto" w:fill="FBCFDA" w:themeFill="accent5" w:themeFillTint="33"/>
      </w:tcPr>
    </w:tblStylePr>
    <w:tblStylePr w:type="band1Horz">
      <w:tblPr/>
      <w:tcPr>
        <w:shd w:val="clear" w:color="auto" w:fill="FBCFDA" w:themeFill="accent5" w:themeFillTint="33"/>
      </w:tcPr>
    </w:tblStylePr>
  </w:style>
  <w:style w:type="paragraph" w:styleId="BalloonText">
    <w:name w:val="Balloon Text"/>
    <w:basedOn w:val="Normal"/>
    <w:link w:val="BalloonTextChar"/>
    <w:uiPriority w:val="99"/>
    <w:semiHidden/>
    <w:unhideWhenUsed/>
    <w:rsid w:val="002E1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39C"/>
    <w:rPr>
      <w:rFonts w:ascii="Segoe UI" w:hAnsi="Segoe UI" w:cs="Segoe UI"/>
      <w:sz w:val="18"/>
      <w:szCs w:val="18"/>
    </w:rPr>
  </w:style>
  <w:style w:type="character" w:styleId="CommentReference">
    <w:name w:val="annotation reference"/>
    <w:basedOn w:val="DefaultParagraphFont"/>
    <w:unhideWhenUsed/>
    <w:rsid w:val="002E139C"/>
    <w:rPr>
      <w:sz w:val="16"/>
      <w:szCs w:val="16"/>
    </w:rPr>
  </w:style>
  <w:style w:type="paragraph" w:styleId="CommentText">
    <w:name w:val="annotation text"/>
    <w:basedOn w:val="Normal"/>
    <w:link w:val="CommentTextChar"/>
    <w:unhideWhenUsed/>
    <w:rsid w:val="002E139C"/>
    <w:rPr>
      <w:szCs w:val="20"/>
    </w:rPr>
  </w:style>
  <w:style w:type="character" w:customStyle="1" w:styleId="CommentTextChar">
    <w:name w:val="Comment Text Char"/>
    <w:basedOn w:val="DefaultParagraphFont"/>
    <w:link w:val="CommentText"/>
    <w:rsid w:val="002E139C"/>
    <w:rPr>
      <w:sz w:val="20"/>
      <w:szCs w:val="20"/>
    </w:rPr>
  </w:style>
  <w:style w:type="paragraph" w:styleId="CommentSubject">
    <w:name w:val="annotation subject"/>
    <w:basedOn w:val="CommentText"/>
    <w:next w:val="CommentText"/>
    <w:link w:val="CommentSubjectChar"/>
    <w:uiPriority w:val="99"/>
    <w:semiHidden/>
    <w:unhideWhenUsed/>
    <w:rsid w:val="002E139C"/>
    <w:rPr>
      <w:b/>
      <w:bCs/>
    </w:rPr>
  </w:style>
  <w:style w:type="character" w:customStyle="1" w:styleId="CommentSubjectChar">
    <w:name w:val="Comment Subject Char"/>
    <w:basedOn w:val="CommentTextChar"/>
    <w:link w:val="CommentSubject"/>
    <w:uiPriority w:val="99"/>
    <w:semiHidden/>
    <w:rsid w:val="002E139C"/>
    <w:rPr>
      <w:b/>
      <w:bCs/>
      <w:sz w:val="20"/>
      <w:szCs w:val="20"/>
    </w:rPr>
  </w:style>
  <w:style w:type="paragraph" w:styleId="NormalWeb">
    <w:name w:val="Normal (Web)"/>
    <w:basedOn w:val="Normal"/>
    <w:uiPriority w:val="99"/>
    <w:unhideWhenUsed/>
    <w:rsid w:val="00D541C9"/>
    <w:pPr>
      <w:spacing w:before="100" w:beforeAutospacing="1" w:after="100" w:afterAutospacing="1"/>
    </w:pPr>
    <w:rPr>
      <w:rFonts w:ascii="Times New Roman" w:hAnsi="Times New Roman" w:cs="Times New Roman"/>
      <w:sz w:val="24"/>
      <w:szCs w:val="24"/>
      <w:lang w:eastAsia="en-AU"/>
    </w:rPr>
  </w:style>
  <w:style w:type="paragraph" w:customStyle="1" w:styleId="BulletedListlvl1">
    <w:name w:val="Bulleted List lvl1"/>
    <w:uiPriority w:val="10"/>
    <w:qFormat/>
    <w:rsid w:val="009A75B9"/>
    <w:pPr>
      <w:numPr>
        <w:numId w:val="2"/>
      </w:numPr>
      <w:spacing w:after="60"/>
      <w:ind w:left="568" w:hanging="284"/>
    </w:pPr>
    <w:rPr>
      <w:rFonts w:ascii="Arial" w:eastAsiaTheme="minorHAnsi" w:hAnsi="Arial"/>
      <w:color w:val="262626" w:themeColor="text1" w:themeTint="D9"/>
      <w:sz w:val="20"/>
      <w:szCs w:val="20"/>
    </w:rPr>
  </w:style>
  <w:style w:type="table" w:customStyle="1" w:styleId="ListTable4-Accent51">
    <w:name w:val="List Table 4 - Accent 51"/>
    <w:basedOn w:val="TableNormal"/>
    <w:next w:val="ListTable4-Accent5"/>
    <w:uiPriority w:val="49"/>
    <w:rsid w:val="00F75141"/>
    <w:pPr>
      <w:spacing w:after="0" w:line="240" w:lineRule="auto"/>
    </w:pPr>
    <w:rPr>
      <w:rFonts w:eastAsia="Times New Roman"/>
    </w:rPr>
    <w:tblPr>
      <w:tblStyleRowBandSize w:val="1"/>
      <w:tblStyleColBandSize w:val="1"/>
      <w:tblBorders>
        <w:top w:val="single" w:sz="4" w:space="0" w:color="8EC0E2"/>
        <w:left w:val="single" w:sz="4" w:space="0" w:color="8EC0E2"/>
        <w:bottom w:val="single" w:sz="4" w:space="0" w:color="8EC0E2"/>
        <w:right w:val="single" w:sz="4" w:space="0" w:color="8EC0E2"/>
        <w:insideH w:val="single" w:sz="4" w:space="0" w:color="8EC0E2"/>
      </w:tblBorders>
    </w:tblPr>
    <w:tblStylePr w:type="firstRow">
      <w:tblPr/>
      <w:tcPr>
        <w:tcBorders>
          <w:top w:val="single" w:sz="4" w:space="0" w:color="4497CF"/>
          <w:left w:val="single" w:sz="4" w:space="0" w:color="4497CF"/>
          <w:bottom w:val="single" w:sz="4" w:space="0" w:color="4497CF"/>
          <w:right w:val="single" w:sz="4" w:space="0" w:color="4497CF"/>
          <w:insideH w:val="nil"/>
        </w:tcBorders>
        <w:shd w:val="clear" w:color="auto" w:fill="4497CF"/>
      </w:tcPr>
    </w:tblStylePr>
    <w:tblStylePr w:type="lastRow">
      <w:rPr>
        <w:b/>
        <w:bCs/>
      </w:rPr>
      <w:tblPr/>
      <w:tcPr>
        <w:tcBorders>
          <w:top w:val="double" w:sz="4" w:space="0" w:color="8EC0E2"/>
        </w:tcBorders>
      </w:tcPr>
    </w:tblStylePr>
    <w:tblStylePr w:type="firstCol">
      <w:rPr>
        <w:b/>
        <w:bCs/>
      </w:rPr>
    </w:tblStylePr>
    <w:tblStylePr w:type="lastCol">
      <w:rPr>
        <w:b/>
        <w:bCs/>
      </w:rPr>
    </w:tblStylePr>
    <w:tblStylePr w:type="band1Vert">
      <w:tblPr/>
      <w:tcPr>
        <w:shd w:val="clear" w:color="auto" w:fill="D9EAF5"/>
      </w:tcPr>
    </w:tblStylePr>
    <w:tblStylePr w:type="band1Horz">
      <w:tblPr/>
      <w:tcPr>
        <w:shd w:val="clear" w:color="auto" w:fill="D9EAF5"/>
      </w:tcPr>
    </w:tblStylePr>
  </w:style>
  <w:style w:type="paragraph" w:customStyle="1" w:styleId="CoverTitle">
    <w:name w:val="Cover Title"/>
    <w:basedOn w:val="Normal"/>
    <w:autoRedefine/>
    <w:qFormat/>
    <w:rsid w:val="00290118"/>
    <w:pPr>
      <w:spacing w:before="40" w:after="560" w:line="216" w:lineRule="auto"/>
    </w:pPr>
    <w:rPr>
      <w:rFonts w:ascii="Arial" w:eastAsiaTheme="minorEastAsia" w:hAnsi="Arial" w:cstheme="minorBidi"/>
      <w:color w:val="FE5B1E" w:themeColor="accent1"/>
      <w:sz w:val="120"/>
      <w:szCs w:val="120"/>
    </w:rPr>
  </w:style>
  <w:style w:type="paragraph" w:customStyle="1" w:styleId="CoverByline">
    <w:name w:val="Cover Byline"/>
    <w:basedOn w:val="Subtitle"/>
    <w:autoRedefine/>
    <w:qFormat/>
    <w:rsid w:val="00DC4697"/>
    <w:pPr>
      <w:spacing w:before="0"/>
    </w:pPr>
    <w:rPr>
      <w:sz w:val="44"/>
      <w:szCs w:val="44"/>
    </w:rPr>
  </w:style>
  <w:style w:type="paragraph" w:styleId="BodyText">
    <w:name w:val="Body Text"/>
    <w:basedOn w:val="Normal"/>
    <w:link w:val="BodyTextChar"/>
    <w:uiPriority w:val="99"/>
    <w:unhideWhenUsed/>
    <w:rsid w:val="00300DEC"/>
    <w:pPr>
      <w:spacing w:after="120" w:line="288" w:lineRule="auto"/>
    </w:pPr>
    <w:rPr>
      <w:rFonts w:ascii="Arial" w:eastAsiaTheme="minorEastAsia" w:hAnsi="Arial" w:cstheme="minorBidi"/>
      <w:color w:val="000000" w:themeColor="text1"/>
      <w:szCs w:val="21"/>
    </w:rPr>
  </w:style>
  <w:style w:type="character" w:customStyle="1" w:styleId="BodyTextChar">
    <w:name w:val="Body Text Char"/>
    <w:basedOn w:val="DefaultParagraphFont"/>
    <w:link w:val="BodyText"/>
    <w:uiPriority w:val="99"/>
    <w:rsid w:val="00300DEC"/>
    <w:rPr>
      <w:rFonts w:ascii="Arial" w:hAnsi="Arial"/>
      <w:color w:val="000000" w:themeColor="text1"/>
      <w:sz w:val="20"/>
    </w:rPr>
  </w:style>
  <w:style w:type="paragraph" w:styleId="ListBullet">
    <w:name w:val="List Bullet"/>
    <w:basedOn w:val="Normal"/>
    <w:uiPriority w:val="99"/>
    <w:unhideWhenUsed/>
    <w:rsid w:val="00B627FB"/>
    <w:pPr>
      <w:numPr>
        <w:numId w:val="1"/>
      </w:numPr>
      <w:spacing w:after="200" w:line="288" w:lineRule="auto"/>
      <w:contextualSpacing/>
    </w:pPr>
    <w:rPr>
      <w:rFonts w:ascii="Arial" w:eastAsiaTheme="minorEastAsia" w:hAnsi="Arial" w:cstheme="minorBidi"/>
      <w:szCs w:val="21"/>
    </w:rPr>
  </w:style>
  <w:style w:type="paragraph" w:customStyle="1" w:styleId="EmphasisPanelHeading">
    <w:name w:val="Emphasis Panel Heading"/>
    <w:basedOn w:val="Normal"/>
    <w:uiPriority w:val="11"/>
    <w:qFormat/>
    <w:rsid w:val="007D4233"/>
    <w:pPr>
      <w:keepLines/>
      <w:pBdr>
        <w:top w:val="single" w:sz="4" w:space="8" w:color="D0E2F8" w:themeColor="accent2" w:themeTint="33"/>
        <w:left w:val="single" w:sz="4" w:space="8" w:color="D0E2F8" w:themeColor="accent2" w:themeTint="33"/>
        <w:bottom w:val="single" w:sz="4" w:space="8" w:color="D0E2F8" w:themeColor="accent2" w:themeTint="33"/>
        <w:right w:val="single" w:sz="4" w:space="8" w:color="D0E2F8" w:themeColor="accent2" w:themeTint="33"/>
      </w:pBdr>
      <w:shd w:val="clear" w:color="auto" w:fill="D0E2F8" w:themeFill="accent2" w:themeFillTint="33"/>
      <w:spacing w:before="120" w:after="60" w:line="240" w:lineRule="atLeast"/>
      <w:ind w:left="198" w:right="215"/>
    </w:pPr>
    <w:rPr>
      <w:rFonts w:ascii="Arial" w:eastAsia="Times New Roman" w:hAnsi="Arial" w:cs="Times New Roman"/>
      <w:b/>
      <w:color w:val="1655A1" w:themeColor="accent2" w:themeShade="BF"/>
      <w:sz w:val="24"/>
      <w:szCs w:val="24"/>
      <w:lang w:val="en-US"/>
    </w:rPr>
  </w:style>
  <w:style w:type="paragraph" w:customStyle="1" w:styleId="BulletedListlvl2">
    <w:name w:val="Bulleted List lvl2"/>
    <w:basedOn w:val="BulletedListlvl1"/>
    <w:uiPriority w:val="10"/>
    <w:rsid w:val="004A309D"/>
    <w:pPr>
      <w:numPr>
        <w:ilvl w:val="1"/>
      </w:numPr>
      <w:ind w:left="1021" w:hanging="284"/>
    </w:pPr>
  </w:style>
  <w:style w:type="paragraph" w:customStyle="1" w:styleId="BulletedListlvl3">
    <w:name w:val="Bulleted List lvl3"/>
    <w:basedOn w:val="BulletedListlvl2"/>
    <w:uiPriority w:val="10"/>
    <w:rsid w:val="00300DEC"/>
    <w:pPr>
      <w:numPr>
        <w:ilvl w:val="2"/>
      </w:numPr>
      <w:ind w:left="1418" w:hanging="284"/>
    </w:pPr>
    <w:rPr>
      <w:szCs w:val="19"/>
    </w:rPr>
  </w:style>
  <w:style w:type="paragraph" w:customStyle="1" w:styleId="EmphasisPanelBody">
    <w:name w:val="Emphasis Panel Body"/>
    <w:basedOn w:val="Normal"/>
    <w:autoRedefine/>
    <w:uiPriority w:val="11"/>
    <w:qFormat/>
    <w:rsid w:val="009313C4"/>
    <w:pPr>
      <w:keepLines/>
      <w:pBdr>
        <w:top w:val="single" w:sz="4" w:space="8" w:color="D0E2F8" w:themeColor="accent2" w:themeTint="33"/>
        <w:left w:val="single" w:sz="4" w:space="8" w:color="D0E2F8" w:themeColor="accent2" w:themeTint="33"/>
        <w:bottom w:val="single" w:sz="4" w:space="8" w:color="D0E2F8" w:themeColor="accent2" w:themeTint="33"/>
        <w:right w:val="single" w:sz="4" w:space="8" w:color="D0E2F8" w:themeColor="accent2" w:themeTint="33"/>
      </w:pBdr>
      <w:shd w:val="clear" w:color="auto" w:fill="D0E2F8" w:themeFill="accent2" w:themeFillTint="33"/>
      <w:ind w:right="227"/>
    </w:pPr>
    <w:rPr>
      <w:rFonts w:ascii="Arial" w:eastAsia="Times New Roman" w:hAnsi="Arial" w:cstheme="minorHAnsi"/>
      <w:color w:val="262626" w:themeColor="text1" w:themeTint="D9"/>
      <w:szCs w:val="20"/>
      <w:lang w:val="en-US"/>
    </w:rPr>
  </w:style>
  <w:style w:type="paragraph" w:customStyle="1" w:styleId="EmphasisPanelBullet">
    <w:name w:val="Emphasis Panel Bullet"/>
    <w:uiPriority w:val="11"/>
    <w:qFormat/>
    <w:rsid w:val="00300DEC"/>
    <w:pPr>
      <w:keepLines/>
      <w:numPr>
        <w:numId w:val="3"/>
      </w:numPr>
      <w:pBdr>
        <w:top w:val="single" w:sz="4" w:space="8" w:color="D0E2F8" w:themeColor="accent2" w:themeTint="33"/>
        <w:left w:val="single" w:sz="4" w:space="8" w:color="D0E2F8" w:themeColor="accent2" w:themeTint="33"/>
        <w:bottom w:val="single" w:sz="4" w:space="8" w:color="D0E2F8" w:themeColor="accent2" w:themeTint="33"/>
        <w:right w:val="single" w:sz="4" w:space="8" w:color="D0E2F8" w:themeColor="accent2" w:themeTint="33"/>
      </w:pBdr>
      <w:shd w:val="clear" w:color="auto" w:fill="D0E2F8" w:themeFill="accent2" w:themeFillTint="33"/>
      <w:spacing w:before="120" w:after="120" w:line="264" w:lineRule="auto"/>
      <w:ind w:right="215"/>
    </w:pPr>
    <w:rPr>
      <w:rFonts w:ascii="Arial" w:eastAsia="Times New Roman" w:hAnsi="Arial" w:cstheme="minorHAnsi"/>
      <w:color w:val="000000" w:themeColor="text1"/>
      <w:sz w:val="20"/>
      <w:szCs w:val="22"/>
      <w:lang w:val="en-US"/>
    </w:rPr>
  </w:style>
  <w:style w:type="table" w:customStyle="1" w:styleId="AcademyDefaultTableStyle">
    <w:name w:val="Academy Default Table Style"/>
    <w:basedOn w:val="TableNormal"/>
    <w:uiPriority w:val="99"/>
    <w:rsid w:val="00DC4697"/>
    <w:pPr>
      <w:spacing w:before="60" w:after="60" w:line="264" w:lineRule="auto"/>
    </w:pPr>
    <w:rPr>
      <w:rFonts w:ascii="Arial" w:eastAsiaTheme="minorHAnsi" w:hAnsi="Arial"/>
      <w:color w:val="000000" w:themeColor="text1"/>
      <w:sz w:val="16"/>
      <w:szCs w:val="20"/>
    </w:rPr>
    <w:tblPr>
      <w:tblStyleRowBandSize w:val="1"/>
      <w:tblBorders>
        <w:top w:val="single" w:sz="18" w:space="0" w:color="D0E2F8"/>
        <w:bottom w:val="single" w:sz="18" w:space="0" w:color="D0E2F8"/>
        <w:insideH w:val="single" w:sz="4" w:space="0" w:color="D0E2F8"/>
      </w:tblBorders>
    </w:tblPr>
    <w:tcPr>
      <w:shd w:val="clear" w:color="auto" w:fill="FFFFFF" w:themeFill="background1"/>
    </w:tcPr>
    <w:tblStylePr w:type="firstRow">
      <w:rPr>
        <w:rFonts w:ascii="Arial" w:hAnsi="Arial"/>
        <w:b/>
        <w:i w:val="0"/>
        <w:caps w:val="0"/>
        <w:smallCaps w:val="0"/>
        <w:strike w:val="0"/>
        <w:dstrike w:val="0"/>
        <w:vanish w:val="0"/>
        <w:color w:val="000000" w:themeColor="text1"/>
        <w:w w:val="100"/>
        <w:sz w:val="18"/>
        <w:u w:val="none"/>
        <w:vertAlign w:val="baseline"/>
      </w:rPr>
      <w:tblPr/>
      <w:tcPr>
        <w:shd w:val="clear" w:color="auto" w:fill="D0E2F8" w:themeFill="accent2" w:themeFillTint="33"/>
      </w:tcPr>
    </w:tblStylePr>
    <w:tblStylePr w:type="firstCol">
      <w:rPr>
        <w:rFonts w:ascii="Arial" w:hAnsi="Arial"/>
        <w:color w:val="000000" w:themeColor="text1"/>
        <w:sz w:val="18"/>
      </w:r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customStyle="1" w:styleId="TableBullet">
    <w:name w:val="Table Bullet"/>
    <w:basedOn w:val="ListParagraph"/>
    <w:uiPriority w:val="11"/>
    <w:qFormat/>
    <w:rsid w:val="003F29A4"/>
    <w:pPr>
      <w:numPr>
        <w:numId w:val="4"/>
      </w:numPr>
      <w:spacing w:before="40" w:after="40" w:line="240" w:lineRule="auto"/>
      <w:contextualSpacing w:val="0"/>
    </w:pPr>
    <w:rPr>
      <w:rFonts w:eastAsiaTheme="minorHAnsi"/>
      <w:color w:val="262626" w:themeColor="text1" w:themeTint="D9"/>
      <w:sz w:val="18"/>
      <w:szCs w:val="20"/>
    </w:rPr>
  </w:style>
  <w:style w:type="paragraph" w:customStyle="1" w:styleId="TableBody">
    <w:name w:val="Table Body"/>
    <w:basedOn w:val="Normal"/>
    <w:uiPriority w:val="11"/>
    <w:qFormat/>
    <w:rsid w:val="003F29A4"/>
    <w:pPr>
      <w:spacing w:before="60" w:after="60" w:line="264" w:lineRule="auto"/>
    </w:pPr>
    <w:rPr>
      <w:rFonts w:ascii="Arial" w:hAnsi="Arial" w:cstheme="minorBidi"/>
      <w:color w:val="000000" w:themeColor="text1"/>
      <w:sz w:val="18"/>
      <w:szCs w:val="20"/>
    </w:rPr>
  </w:style>
  <w:style w:type="paragraph" w:customStyle="1" w:styleId="TableNumbering">
    <w:name w:val="Table Numbering"/>
    <w:autoRedefine/>
    <w:uiPriority w:val="11"/>
    <w:qFormat/>
    <w:rsid w:val="003A3C70"/>
    <w:pPr>
      <w:numPr>
        <w:numId w:val="5"/>
      </w:numPr>
      <w:spacing w:before="40" w:after="40" w:line="264" w:lineRule="auto"/>
    </w:pPr>
    <w:rPr>
      <w:rFonts w:ascii="Arial" w:eastAsiaTheme="minorHAnsi" w:hAnsi="Arial"/>
      <w:color w:val="000000" w:themeColor="text1"/>
      <w:sz w:val="18"/>
      <w:szCs w:val="20"/>
    </w:rPr>
  </w:style>
  <w:style w:type="numbering" w:customStyle="1" w:styleId="CurrentList2">
    <w:name w:val="Current List2"/>
    <w:uiPriority w:val="99"/>
    <w:rsid w:val="006B108E"/>
    <w:pPr>
      <w:numPr>
        <w:numId w:val="7"/>
      </w:numPr>
    </w:pPr>
  </w:style>
  <w:style w:type="numbering" w:customStyle="1" w:styleId="CurrentList3">
    <w:name w:val="Current List3"/>
    <w:uiPriority w:val="99"/>
    <w:rsid w:val="006B108E"/>
    <w:pPr>
      <w:numPr>
        <w:numId w:val="8"/>
      </w:numPr>
    </w:pPr>
  </w:style>
  <w:style w:type="character" w:styleId="FollowedHyperlink">
    <w:name w:val="FollowedHyperlink"/>
    <w:basedOn w:val="DefaultParagraphFont"/>
    <w:uiPriority w:val="99"/>
    <w:semiHidden/>
    <w:unhideWhenUsed/>
    <w:rsid w:val="002F6E5A"/>
    <w:rPr>
      <w:color w:val="0070C0" w:themeColor="followedHyperlink"/>
      <w:u w:val="single"/>
    </w:rPr>
  </w:style>
  <w:style w:type="character" w:customStyle="1" w:styleId="UnresolvedMention1">
    <w:name w:val="Unresolved Mention1"/>
    <w:basedOn w:val="DefaultParagraphFont"/>
    <w:uiPriority w:val="99"/>
    <w:semiHidden/>
    <w:unhideWhenUsed/>
    <w:rsid w:val="002F6E5A"/>
    <w:rPr>
      <w:color w:val="605E5C"/>
      <w:shd w:val="clear" w:color="auto" w:fill="E1DFDD"/>
    </w:rPr>
  </w:style>
  <w:style w:type="character" w:styleId="PageNumber">
    <w:name w:val="page number"/>
    <w:basedOn w:val="DefaultParagraphFont"/>
    <w:uiPriority w:val="99"/>
    <w:semiHidden/>
    <w:unhideWhenUsed/>
    <w:rsid w:val="009309BF"/>
  </w:style>
  <w:style w:type="character" w:customStyle="1" w:styleId="NoSpacingChar">
    <w:name w:val="No Spacing Char"/>
    <w:basedOn w:val="DefaultParagraphFont"/>
    <w:link w:val="NoSpacing"/>
    <w:uiPriority w:val="1"/>
    <w:rsid w:val="009309BF"/>
  </w:style>
  <w:style w:type="paragraph" w:styleId="FootnoteText">
    <w:name w:val="footnote text"/>
    <w:basedOn w:val="Normal"/>
    <w:link w:val="FootnoteTextChar"/>
    <w:uiPriority w:val="99"/>
    <w:semiHidden/>
    <w:unhideWhenUsed/>
    <w:rsid w:val="005C6778"/>
    <w:pPr>
      <w:spacing w:before="120" w:line="264" w:lineRule="auto"/>
    </w:pPr>
    <w:rPr>
      <w:rFonts w:ascii="Arial" w:eastAsiaTheme="minorEastAsia" w:hAnsi="Arial" w:cs="Times New Roman (Body CS)"/>
      <w:sz w:val="16"/>
      <w:szCs w:val="20"/>
    </w:rPr>
  </w:style>
  <w:style w:type="character" w:customStyle="1" w:styleId="FootnoteTextChar">
    <w:name w:val="Footnote Text Char"/>
    <w:basedOn w:val="DefaultParagraphFont"/>
    <w:link w:val="FootnoteText"/>
    <w:uiPriority w:val="99"/>
    <w:semiHidden/>
    <w:rsid w:val="005C6778"/>
    <w:rPr>
      <w:rFonts w:ascii="Arial" w:hAnsi="Arial" w:cs="Times New Roman (Body CS)"/>
      <w:sz w:val="16"/>
      <w:szCs w:val="20"/>
    </w:rPr>
  </w:style>
  <w:style w:type="character" w:styleId="FootnoteReference">
    <w:name w:val="footnote reference"/>
    <w:basedOn w:val="DefaultParagraphFont"/>
    <w:uiPriority w:val="99"/>
    <w:semiHidden/>
    <w:unhideWhenUsed/>
    <w:rsid w:val="00894FCE"/>
    <w:rPr>
      <w:vertAlign w:val="superscript"/>
    </w:rPr>
  </w:style>
  <w:style w:type="character" w:customStyle="1" w:styleId="UnresolvedMention2">
    <w:name w:val="Unresolved Mention2"/>
    <w:basedOn w:val="DefaultParagraphFont"/>
    <w:uiPriority w:val="99"/>
    <w:semiHidden/>
    <w:unhideWhenUsed/>
    <w:rsid w:val="002267B6"/>
    <w:rPr>
      <w:color w:val="605E5C"/>
      <w:shd w:val="clear" w:color="auto" w:fill="E1DFDD"/>
    </w:rPr>
  </w:style>
  <w:style w:type="numbering" w:customStyle="1" w:styleId="CurrentList4">
    <w:name w:val="Current List4"/>
    <w:uiPriority w:val="99"/>
    <w:rsid w:val="002267B6"/>
    <w:pPr>
      <w:numPr>
        <w:numId w:val="9"/>
      </w:numPr>
    </w:pPr>
  </w:style>
  <w:style w:type="character" w:styleId="LineNumber">
    <w:name w:val="line number"/>
    <w:basedOn w:val="DefaultParagraphFont"/>
    <w:uiPriority w:val="99"/>
    <w:semiHidden/>
    <w:unhideWhenUsed/>
    <w:rsid w:val="009A75B9"/>
  </w:style>
  <w:style w:type="paragraph" w:customStyle="1" w:styleId="NumberedListlvl1">
    <w:name w:val="Numbered List lvl1"/>
    <w:basedOn w:val="ListParagraph"/>
    <w:uiPriority w:val="9"/>
    <w:qFormat/>
    <w:rsid w:val="004A309D"/>
    <w:pPr>
      <w:numPr>
        <w:numId w:val="10"/>
      </w:numPr>
      <w:spacing w:after="60"/>
      <w:ind w:left="568" w:hanging="284"/>
      <w:contextualSpacing w:val="0"/>
    </w:pPr>
    <w:rPr>
      <w:rFonts w:asciiTheme="minorHAnsi" w:eastAsiaTheme="minorHAnsi" w:hAnsiTheme="minorHAnsi"/>
      <w:color w:val="262626" w:themeColor="text1" w:themeTint="D9"/>
      <w:szCs w:val="20"/>
    </w:rPr>
  </w:style>
  <w:style w:type="paragraph" w:customStyle="1" w:styleId="NumberedListlvl2">
    <w:name w:val="Numbered List lvl2"/>
    <w:basedOn w:val="NumberedListlvl1"/>
    <w:uiPriority w:val="9"/>
    <w:rsid w:val="004A309D"/>
    <w:pPr>
      <w:numPr>
        <w:ilvl w:val="1"/>
      </w:numPr>
      <w:ind w:hanging="284"/>
    </w:pPr>
  </w:style>
  <w:style w:type="paragraph" w:customStyle="1" w:styleId="NumberedListlvl3">
    <w:name w:val="Numbered List lvl3"/>
    <w:basedOn w:val="NumberedListlvl1"/>
    <w:uiPriority w:val="9"/>
    <w:rsid w:val="00772A20"/>
    <w:pPr>
      <w:numPr>
        <w:ilvl w:val="2"/>
      </w:numPr>
    </w:pPr>
  </w:style>
  <w:style w:type="table" w:customStyle="1" w:styleId="PMCDefaultTableStyle">
    <w:name w:val="PMC Default Table Style"/>
    <w:basedOn w:val="TableNormal"/>
    <w:uiPriority w:val="99"/>
    <w:rsid w:val="005607E8"/>
    <w:pPr>
      <w:spacing w:before="60" w:after="60" w:line="264" w:lineRule="auto"/>
    </w:pPr>
    <w:rPr>
      <w:rFonts w:eastAsiaTheme="minorHAnsi"/>
      <w:color w:val="262626" w:themeColor="text1" w:themeTint="D9"/>
      <w:sz w:val="18"/>
      <w:szCs w:val="20"/>
    </w:rPr>
    <w:tblPr>
      <w:tblStyleRowBandSize w:val="1"/>
      <w:tblBorders>
        <w:bottom w:val="single" w:sz="18" w:space="0" w:color="E7E6E6" w:themeColor="background2"/>
        <w:insideH w:val="single" w:sz="4" w:space="0" w:color="E7E6E6"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7E6E6"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table" w:customStyle="1" w:styleId="AcademyTableStyle2">
    <w:name w:val="Academy Table Style 2"/>
    <w:basedOn w:val="TableNormal"/>
    <w:uiPriority w:val="99"/>
    <w:rsid w:val="00DC4697"/>
    <w:pPr>
      <w:spacing w:before="60" w:after="60" w:line="264" w:lineRule="auto"/>
    </w:pPr>
    <w:rPr>
      <w:rFonts w:ascii="Arial" w:eastAsiaTheme="minorHAnsi" w:hAnsi="Arial"/>
      <w:color w:val="262626" w:themeColor="text1" w:themeTint="D9"/>
      <w:sz w:val="18"/>
      <w:szCs w:val="20"/>
    </w:rPr>
    <w:tblPr>
      <w:tblStyleRowBandSize w:val="1"/>
      <w:tblBorders>
        <w:top w:val="single" w:sz="4" w:space="0" w:color="D0E2F8" w:themeColor="accent2" w:themeTint="33"/>
        <w:left w:val="single" w:sz="4" w:space="0" w:color="D0E2F8" w:themeColor="accent2" w:themeTint="33"/>
        <w:bottom w:val="single" w:sz="4" w:space="0" w:color="D0E2F8" w:themeColor="accent2" w:themeTint="33"/>
        <w:right w:val="single" w:sz="4" w:space="0" w:color="D0E2F8" w:themeColor="accent2" w:themeTint="33"/>
        <w:insideH w:val="single" w:sz="4" w:space="0" w:color="D0E2F8" w:themeColor="accent2" w:themeTint="33"/>
        <w:insideV w:val="single" w:sz="4" w:space="0" w:color="D0E2F8" w:themeColor="accent2" w:themeTint="33"/>
      </w:tblBorders>
      <w:tblCellMar>
        <w:left w:w="284" w:type="dxa"/>
        <w:right w:w="284" w:type="dxa"/>
      </w:tblCellMar>
    </w:tblPr>
    <w:tcPr>
      <w:shd w:val="clear" w:color="auto" w:fill="auto"/>
    </w:tcPr>
    <w:tblStylePr w:type="firstRow">
      <w:rPr>
        <w:rFonts w:ascii="Arial" w:hAnsi="Arial"/>
        <w:b/>
        <w:i w:val="0"/>
        <w:caps w:val="0"/>
        <w:smallCaps w:val="0"/>
        <w:strike w:val="0"/>
        <w:dstrike w:val="0"/>
        <w:vanish w:val="0"/>
        <w:color w:val="FFFFFF" w:themeColor="background1"/>
        <w:sz w:val="18"/>
        <w:u w:val="none"/>
        <w:vertAlign w:val="baseline"/>
      </w:rPr>
      <w:tblPr/>
      <w:tcPr>
        <w:shd w:val="clear" w:color="auto" w:fill="22283C" w:themeFill="text2"/>
      </w:tcPr>
    </w:tblStylePr>
    <w:tblStylePr w:type="lastRow">
      <w:rPr>
        <w:rFonts w:ascii="Arial" w:hAnsi="Arial"/>
        <w:b w:val="0"/>
        <w:i w:val="0"/>
      </w:rPr>
      <w:tblPr/>
      <w:tcPr>
        <w:tcBorders>
          <w:top w:val="nil"/>
          <w:left w:val="nil"/>
          <w:bottom w:val="single" w:sz="18" w:space="0" w:color="auto"/>
          <w:right w:val="nil"/>
          <w:insideH w:val="nil"/>
          <w:insideV w:val="nil"/>
          <w:tl2br w:val="nil"/>
          <w:tr2bl w:val="nil"/>
        </w:tcBorders>
        <w:shd w:val="clear" w:color="auto" w:fill="E6E6E6"/>
      </w:tcPr>
    </w:tblStylePr>
    <w:tblStylePr w:type="firstCol">
      <w:rPr>
        <w:rFonts w:ascii="Arial" w:hAnsi="Arial"/>
        <w:sz w:val="18"/>
      </w:rPr>
    </w:tblStylePr>
    <w:tblStylePr w:type="lastCol">
      <w:rPr>
        <w:rFonts w:ascii="Arial" w:hAnsi="Arial"/>
      </w:rPr>
    </w:tblStylePr>
    <w:tblStylePr w:type="band1Horz">
      <w:rPr>
        <w:rFonts w:ascii="Arial" w:hAnsi="Arial"/>
        <w:sz w:val="18"/>
      </w:rPr>
      <w:tblPr/>
      <w:tcPr>
        <w:tcBorders>
          <w:top w:val="nil"/>
          <w:left w:val="nil"/>
          <w:bottom w:val="nil"/>
          <w:right w:val="nil"/>
          <w:insideH w:val="nil"/>
          <w:insideV w:val="nil"/>
          <w:tl2br w:val="nil"/>
          <w:tr2bl w:val="nil"/>
        </w:tcBorders>
        <w:shd w:val="clear" w:color="auto" w:fill="FEDED1" w:themeFill="accent1" w:themeFillTint="33"/>
      </w:tcPr>
    </w:tblStylePr>
    <w:tblStylePr w:type="band2Horz">
      <w:rPr>
        <w:rFonts w:asciiTheme="minorHAnsi" w:hAnsiTheme="minorHAnsi"/>
        <w:b w:val="0"/>
        <w:color w:val="262626" w:themeColor="text1" w:themeTint="D9"/>
      </w:rPr>
      <w:tblPr/>
      <w:tcPr>
        <w:shd w:val="clear" w:color="auto" w:fill="FFFFFF" w:themeFill="background1"/>
      </w:tcPr>
    </w:tblStylePr>
  </w:style>
  <w:style w:type="table" w:customStyle="1" w:styleId="Clear">
    <w:name w:val="Clear"/>
    <w:basedOn w:val="TableNormal"/>
    <w:uiPriority w:val="99"/>
    <w:rsid w:val="005607E8"/>
    <w:pPr>
      <w:spacing w:after="0" w:line="240" w:lineRule="auto"/>
    </w:pPr>
    <w:rPr>
      <w:rFonts w:eastAsiaTheme="minorHAnsi"/>
      <w:color w:val="22283C" w:themeColor="text2"/>
      <w:sz w:val="20"/>
      <w:szCs w:val="18"/>
    </w:rPr>
    <w:tblPr>
      <w:tblCellMar>
        <w:left w:w="0" w:type="dxa"/>
        <w:right w:w="0" w:type="dxa"/>
      </w:tblCellMar>
    </w:tblPr>
  </w:style>
  <w:style w:type="table" w:styleId="GridTable4">
    <w:name w:val="Grid Table 4"/>
    <w:basedOn w:val="TableNormal"/>
    <w:uiPriority w:val="49"/>
    <w:rsid w:val="00596E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596EDB"/>
    <w:pPr>
      <w:spacing w:after="0" w:line="240" w:lineRule="auto"/>
    </w:pPr>
    <w:tblPr>
      <w:tblStyleRowBandSize w:val="1"/>
      <w:tblStyleColBandSize w:val="1"/>
      <w:tblBorders>
        <w:top w:val="single" w:sz="4" w:space="0" w:color="F69CB4" w:themeColor="accent6" w:themeTint="99"/>
        <w:left w:val="single" w:sz="4" w:space="0" w:color="F69CB4" w:themeColor="accent6" w:themeTint="99"/>
        <w:bottom w:val="single" w:sz="4" w:space="0" w:color="F69CB4" w:themeColor="accent6" w:themeTint="99"/>
        <w:right w:val="single" w:sz="4" w:space="0" w:color="F69CB4" w:themeColor="accent6" w:themeTint="99"/>
        <w:insideH w:val="single" w:sz="4" w:space="0" w:color="F69CB4" w:themeColor="accent6" w:themeTint="99"/>
        <w:insideV w:val="single" w:sz="4" w:space="0" w:color="F69C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EE6" w:themeFill="accent6" w:themeFillTint="33"/>
      </w:tcPr>
    </w:tblStylePr>
    <w:tblStylePr w:type="band1Horz">
      <w:tblPr/>
      <w:tcPr>
        <w:shd w:val="clear" w:color="auto" w:fill="FCDEE6" w:themeFill="accent6" w:themeFillTint="33"/>
      </w:tcPr>
    </w:tblStylePr>
    <w:tblStylePr w:type="neCell">
      <w:tblPr/>
      <w:tcPr>
        <w:tcBorders>
          <w:bottom w:val="single" w:sz="4" w:space="0" w:color="F69CB4" w:themeColor="accent6" w:themeTint="99"/>
        </w:tcBorders>
      </w:tcPr>
    </w:tblStylePr>
    <w:tblStylePr w:type="nwCell">
      <w:tblPr/>
      <w:tcPr>
        <w:tcBorders>
          <w:bottom w:val="single" w:sz="4" w:space="0" w:color="F69CB4" w:themeColor="accent6" w:themeTint="99"/>
        </w:tcBorders>
      </w:tcPr>
    </w:tblStylePr>
    <w:tblStylePr w:type="seCell">
      <w:tblPr/>
      <w:tcPr>
        <w:tcBorders>
          <w:top w:val="single" w:sz="4" w:space="0" w:color="F69CB4" w:themeColor="accent6" w:themeTint="99"/>
        </w:tcBorders>
      </w:tcPr>
    </w:tblStylePr>
    <w:tblStylePr w:type="swCell">
      <w:tblPr/>
      <w:tcPr>
        <w:tcBorders>
          <w:top w:val="single" w:sz="4" w:space="0" w:color="F69CB4" w:themeColor="accent6" w:themeTint="99"/>
        </w:tcBorders>
      </w:tcPr>
    </w:tblStylePr>
  </w:style>
  <w:style w:type="character" w:styleId="PlaceholderText">
    <w:name w:val="Placeholder Text"/>
    <w:basedOn w:val="DefaultParagraphFont"/>
    <w:uiPriority w:val="99"/>
    <w:semiHidden/>
    <w:rsid w:val="007D4233"/>
    <w:rPr>
      <w:color w:val="808080"/>
    </w:rPr>
  </w:style>
  <w:style w:type="character" w:customStyle="1" w:styleId="ui-provider">
    <w:name w:val="ui-provider"/>
    <w:basedOn w:val="DefaultParagraphFont"/>
    <w:rsid w:val="0005726B"/>
  </w:style>
  <w:style w:type="character" w:customStyle="1" w:styleId="normaltextrun">
    <w:name w:val="normaltextrun"/>
    <w:basedOn w:val="DefaultParagraphFont"/>
    <w:rsid w:val="003C3B4D"/>
  </w:style>
  <w:style w:type="character" w:customStyle="1" w:styleId="eop">
    <w:name w:val="eop"/>
    <w:basedOn w:val="DefaultParagraphFont"/>
    <w:rsid w:val="009675C3"/>
  </w:style>
  <w:style w:type="character" w:customStyle="1" w:styleId="Table2styleChar">
    <w:name w:val="Table 2 style Char"/>
    <w:basedOn w:val="DefaultParagraphFont"/>
    <w:link w:val="Table2style"/>
    <w:semiHidden/>
    <w:locked/>
    <w:rsid w:val="00257D35"/>
    <w:rPr>
      <w:color w:val="000000"/>
    </w:rPr>
  </w:style>
  <w:style w:type="paragraph" w:customStyle="1" w:styleId="Table2style">
    <w:name w:val="Table 2 style"/>
    <w:basedOn w:val="Normal"/>
    <w:link w:val="Table2styleChar"/>
    <w:semiHidden/>
    <w:rsid w:val="00257D35"/>
    <w:rPr>
      <w:rFonts w:eastAsiaTheme="minorEastAsia" w:cstheme="minorBidi"/>
      <w:color w:val="000000"/>
      <w:sz w:val="21"/>
      <w:szCs w:val="21"/>
    </w:rPr>
  </w:style>
  <w:style w:type="character" w:customStyle="1" w:styleId="fui-primitive">
    <w:name w:val="fui-primitive"/>
    <w:basedOn w:val="DefaultParagraphFont"/>
    <w:rsid w:val="009322A3"/>
  </w:style>
  <w:style w:type="character" w:customStyle="1" w:styleId="fui-flex">
    <w:name w:val="fui-flex"/>
    <w:basedOn w:val="DefaultParagraphFont"/>
    <w:rsid w:val="009322A3"/>
  </w:style>
  <w:style w:type="character" w:customStyle="1" w:styleId="fui-styledtext">
    <w:name w:val="fui-styledtext"/>
    <w:basedOn w:val="DefaultParagraphFont"/>
    <w:rsid w:val="009322A3"/>
  </w:style>
  <w:style w:type="paragraph" w:customStyle="1" w:styleId="fui-styledtext1">
    <w:name w:val="fui-styledtext1"/>
    <w:basedOn w:val="Normal"/>
    <w:rsid w:val="009322A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rsid w:val="008E68D9"/>
    <w:pPr>
      <w:spacing w:before="100" w:beforeAutospacing="1" w:after="100" w:afterAutospacing="1"/>
    </w:pPr>
    <w:rPr>
      <w:rFonts w:ascii="Times New Roman" w:hAnsi="Times New Roman" w:cs="Times New Roman"/>
      <w:sz w:val="24"/>
      <w:szCs w:val="24"/>
      <w:lang w:eastAsia="en-AU"/>
    </w:rPr>
  </w:style>
  <w:style w:type="character" w:customStyle="1" w:styleId="scxo125661622">
    <w:name w:val="scxo125661622"/>
    <w:basedOn w:val="DefaultParagraphFont"/>
    <w:rsid w:val="008E68D9"/>
  </w:style>
  <w:style w:type="character" w:customStyle="1" w:styleId="BulletedtextChar">
    <w:name w:val="Bulleted text Char"/>
    <w:basedOn w:val="DefaultParagraphFont"/>
    <w:link w:val="Bulletedtext"/>
    <w:locked/>
    <w:rsid w:val="00FF051B"/>
    <w:rPr>
      <w:rFonts w:cs="Calibri"/>
    </w:rPr>
  </w:style>
  <w:style w:type="paragraph" w:customStyle="1" w:styleId="Bulletedtext">
    <w:name w:val="Bulleted text"/>
    <w:basedOn w:val="Normal"/>
    <w:link w:val="BulletedtextChar"/>
    <w:uiPriority w:val="99"/>
    <w:rsid w:val="00FF051B"/>
    <w:pPr>
      <w:numPr>
        <w:numId w:val="11"/>
      </w:numPr>
      <w:spacing w:after="60" w:line="300" w:lineRule="auto"/>
      <w:ind w:left="357" w:hanging="357"/>
    </w:pPr>
    <w:rPr>
      <w:rFonts w:eastAsiaTheme="minorEastAsia"/>
      <w:sz w:val="21"/>
      <w:szCs w:val="21"/>
    </w:rPr>
  </w:style>
  <w:style w:type="paragraph" w:customStyle="1" w:styleId="Bulletedtextlevel2">
    <w:name w:val="Bulleted text ( level 2)"/>
    <w:basedOn w:val="Normal"/>
    <w:uiPriority w:val="99"/>
    <w:rsid w:val="00FF051B"/>
    <w:pPr>
      <w:numPr>
        <w:ilvl w:val="1"/>
        <w:numId w:val="11"/>
      </w:numPr>
      <w:spacing w:after="60" w:line="300" w:lineRule="auto"/>
      <w:ind w:left="851" w:hanging="425"/>
    </w:pPr>
    <w:rPr>
      <w:lang w:eastAsia="en-AU"/>
    </w:rPr>
  </w:style>
  <w:style w:type="paragraph" w:customStyle="1" w:styleId="bulletedtext0">
    <w:name w:val="bulletedtext"/>
    <w:basedOn w:val="Normal"/>
    <w:uiPriority w:val="99"/>
    <w:rsid w:val="00350811"/>
    <w:pPr>
      <w:spacing w:after="60" w:line="300" w:lineRule="auto"/>
      <w:ind w:left="360" w:hanging="360"/>
    </w:pPr>
    <w:rPr>
      <w:lang w:eastAsia="en-AU"/>
    </w:rPr>
  </w:style>
  <w:style w:type="character" w:customStyle="1" w:styleId="normaltextrun1">
    <w:name w:val="normaltextrun1"/>
    <w:basedOn w:val="DefaultParagraphFont"/>
    <w:rsid w:val="00C676E7"/>
  </w:style>
  <w:style w:type="paragraph" w:styleId="Revision">
    <w:name w:val="Revision"/>
    <w:hidden/>
    <w:uiPriority w:val="99"/>
    <w:semiHidden/>
    <w:rsid w:val="00E319D0"/>
    <w:pPr>
      <w:spacing w:after="0" w:line="240" w:lineRule="auto"/>
    </w:pPr>
    <w:rPr>
      <w:rFonts w:ascii="Calibri" w:eastAsiaTheme="minorHAnsi" w:hAnsi="Calibri" w:cs="Calibri"/>
      <w:sz w:val="22"/>
      <w:szCs w:val="22"/>
    </w:rPr>
  </w:style>
  <w:style w:type="character" w:customStyle="1" w:styleId="scxw26094501">
    <w:name w:val="scxw26094501"/>
    <w:basedOn w:val="DefaultParagraphFont"/>
    <w:rsid w:val="0062422F"/>
  </w:style>
  <w:style w:type="character" w:customStyle="1" w:styleId="sr-only">
    <w:name w:val="sr-only"/>
    <w:basedOn w:val="DefaultParagraphFont"/>
    <w:rsid w:val="009A449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rsid w:val="00F76047"/>
    <w:rPr>
      <w:rFonts w:ascii="Arial" w:hAnsi="Arial"/>
      <w:sz w:val="20"/>
    </w:rPr>
  </w:style>
  <w:style w:type="paragraph" w:styleId="TOC2">
    <w:name w:val="toc 2"/>
    <w:basedOn w:val="Normal"/>
    <w:next w:val="Normal"/>
    <w:autoRedefine/>
    <w:uiPriority w:val="39"/>
    <w:unhideWhenUsed/>
    <w:rsid w:val="009305EC"/>
    <w:pPr>
      <w:spacing w:after="100"/>
      <w:ind w:left="220"/>
    </w:pPr>
  </w:style>
  <w:style w:type="paragraph" w:styleId="TOC1">
    <w:name w:val="toc 1"/>
    <w:basedOn w:val="Normal"/>
    <w:next w:val="Normal"/>
    <w:autoRedefine/>
    <w:uiPriority w:val="39"/>
    <w:unhideWhenUsed/>
    <w:rsid w:val="009305EC"/>
    <w:pPr>
      <w:spacing w:after="100"/>
    </w:pPr>
  </w:style>
  <w:style w:type="paragraph" w:styleId="TOC3">
    <w:name w:val="toc 3"/>
    <w:basedOn w:val="Normal"/>
    <w:next w:val="Normal"/>
    <w:autoRedefine/>
    <w:uiPriority w:val="39"/>
    <w:unhideWhenUsed/>
    <w:rsid w:val="009305EC"/>
    <w:pPr>
      <w:spacing w:after="100"/>
      <w:ind w:left="440"/>
    </w:pPr>
  </w:style>
  <w:style w:type="table" w:styleId="GridTable2-Accent2">
    <w:name w:val="Grid Table 2 Accent 2"/>
    <w:basedOn w:val="TableNormal"/>
    <w:uiPriority w:val="47"/>
    <w:rsid w:val="00510F4B"/>
    <w:pPr>
      <w:spacing w:after="0" w:line="240" w:lineRule="auto"/>
    </w:pPr>
    <w:tblPr>
      <w:tblStyleRowBandSize w:val="1"/>
      <w:tblStyleColBandSize w:val="1"/>
      <w:tblBorders>
        <w:top w:val="single" w:sz="2" w:space="0" w:color="73AAEB" w:themeColor="accent2" w:themeTint="99"/>
        <w:bottom w:val="single" w:sz="2" w:space="0" w:color="73AAEB" w:themeColor="accent2" w:themeTint="99"/>
        <w:insideH w:val="single" w:sz="2" w:space="0" w:color="73AAEB" w:themeColor="accent2" w:themeTint="99"/>
        <w:insideV w:val="single" w:sz="2" w:space="0" w:color="73AAEB" w:themeColor="accent2" w:themeTint="99"/>
      </w:tblBorders>
    </w:tblPr>
    <w:tblStylePr w:type="firstRow">
      <w:rPr>
        <w:b/>
        <w:bCs/>
        <w:color w:val="FFFFFF" w:themeColor="background1"/>
      </w:rPr>
      <w:tblPr/>
      <w:tcPr>
        <w:tcBorders>
          <w:top w:val="nil"/>
          <w:bottom w:val="single" w:sz="12" w:space="0" w:color="73AAEB" w:themeColor="accent2" w:themeTint="99"/>
          <w:insideH w:val="nil"/>
          <w:insideV w:val="nil"/>
        </w:tcBorders>
        <w:shd w:val="clear" w:color="auto" w:fill="FFFFFF" w:themeFill="background1"/>
      </w:tcPr>
    </w:tblStylePr>
    <w:tblStylePr w:type="lastRow">
      <w:rPr>
        <w:b/>
        <w:bCs/>
      </w:rPr>
      <w:tblPr/>
      <w:tcPr>
        <w:tcBorders>
          <w:top w:val="double" w:sz="2" w:space="0" w:color="73A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2F8" w:themeFill="accent2" w:themeFillTint="33"/>
      </w:tcPr>
    </w:tblStylePr>
    <w:tblStylePr w:type="band1Horz">
      <w:tblPr/>
      <w:tcPr>
        <w:shd w:val="clear" w:color="auto" w:fill="D0E2F8" w:themeFill="accent2" w:themeFillTint="33"/>
      </w:tcPr>
    </w:tblStylePr>
  </w:style>
  <w:style w:type="paragraph" w:customStyle="1" w:styleId="xxxxxxmsonormal">
    <w:name w:val="x_x_xxxxmsonormal"/>
    <w:basedOn w:val="Normal"/>
    <w:rsid w:val="003A2F16"/>
    <w:rPr>
      <w:rFonts w:ascii="Aptos" w:hAnsi="Aptos" w:cs="Times New Roman"/>
      <w:sz w:val="24"/>
      <w:szCs w:val="24"/>
      <w:lang w:eastAsia="en-AU"/>
    </w:rPr>
  </w:style>
  <w:style w:type="paragraph" w:customStyle="1" w:styleId="APSCBlocktext">
    <w:name w:val="APSC Block text"/>
    <w:basedOn w:val="Normal"/>
    <w:rsid w:val="000B19C0"/>
    <w:pPr>
      <w:spacing w:before="120" w:after="120"/>
    </w:pPr>
    <w:rPr>
      <w:rFonts w:ascii="Calibri" w:hAnsi="Calibr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7280">
      <w:bodyDiv w:val="1"/>
      <w:marLeft w:val="0"/>
      <w:marRight w:val="0"/>
      <w:marTop w:val="0"/>
      <w:marBottom w:val="0"/>
      <w:divBdr>
        <w:top w:val="none" w:sz="0" w:space="0" w:color="auto"/>
        <w:left w:val="none" w:sz="0" w:space="0" w:color="auto"/>
        <w:bottom w:val="none" w:sz="0" w:space="0" w:color="auto"/>
        <w:right w:val="none" w:sz="0" w:space="0" w:color="auto"/>
      </w:divBdr>
    </w:div>
    <w:div w:id="29301889">
      <w:bodyDiv w:val="1"/>
      <w:marLeft w:val="0"/>
      <w:marRight w:val="0"/>
      <w:marTop w:val="0"/>
      <w:marBottom w:val="0"/>
      <w:divBdr>
        <w:top w:val="none" w:sz="0" w:space="0" w:color="auto"/>
        <w:left w:val="none" w:sz="0" w:space="0" w:color="auto"/>
        <w:bottom w:val="none" w:sz="0" w:space="0" w:color="auto"/>
        <w:right w:val="none" w:sz="0" w:space="0" w:color="auto"/>
      </w:divBdr>
      <w:divsChild>
        <w:div w:id="1339966950">
          <w:marLeft w:val="0"/>
          <w:marRight w:val="0"/>
          <w:marTop w:val="0"/>
          <w:marBottom w:val="0"/>
          <w:divBdr>
            <w:top w:val="none" w:sz="0" w:space="0" w:color="auto"/>
            <w:left w:val="none" w:sz="0" w:space="0" w:color="auto"/>
            <w:bottom w:val="none" w:sz="0" w:space="0" w:color="auto"/>
            <w:right w:val="none" w:sz="0" w:space="0" w:color="auto"/>
          </w:divBdr>
        </w:div>
        <w:div w:id="329990700">
          <w:marLeft w:val="0"/>
          <w:marRight w:val="0"/>
          <w:marTop w:val="0"/>
          <w:marBottom w:val="0"/>
          <w:divBdr>
            <w:top w:val="none" w:sz="0" w:space="0" w:color="auto"/>
            <w:left w:val="none" w:sz="0" w:space="0" w:color="auto"/>
            <w:bottom w:val="none" w:sz="0" w:space="0" w:color="auto"/>
            <w:right w:val="none" w:sz="0" w:space="0" w:color="auto"/>
          </w:divBdr>
        </w:div>
        <w:div w:id="1066999159">
          <w:marLeft w:val="0"/>
          <w:marRight w:val="0"/>
          <w:marTop w:val="0"/>
          <w:marBottom w:val="0"/>
          <w:divBdr>
            <w:top w:val="none" w:sz="0" w:space="0" w:color="auto"/>
            <w:left w:val="none" w:sz="0" w:space="0" w:color="auto"/>
            <w:bottom w:val="none" w:sz="0" w:space="0" w:color="auto"/>
            <w:right w:val="none" w:sz="0" w:space="0" w:color="auto"/>
          </w:divBdr>
        </w:div>
        <w:div w:id="1675037340">
          <w:marLeft w:val="0"/>
          <w:marRight w:val="0"/>
          <w:marTop w:val="0"/>
          <w:marBottom w:val="0"/>
          <w:divBdr>
            <w:top w:val="none" w:sz="0" w:space="0" w:color="auto"/>
            <w:left w:val="none" w:sz="0" w:space="0" w:color="auto"/>
            <w:bottom w:val="none" w:sz="0" w:space="0" w:color="auto"/>
            <w:right w:val="none" w:sz="0" w:space="0" w:color="auto"/>
          </w:divBdr>
        </w:div>
        <w:div w:id="145561272">
          <w:marLeft w:val="0"/>
          <w:marRight w:val="0"/>
          <w:marTop w:val="0"/>
          <w:marBottom w:val="0"/>
          <w:divBdr>
            <w:top w:val="none" w:sz="0" w:space="0" w:color="auto"/>
            <w:left w:val="none" w:sz="0" w:space="0" w:color="auto"/>
            <w:bottom w:val="none" w:sz="0" w:space="0" w:color="auto"/>
            <w:right w:val="none" w:sz="0" w:space="0" w:color="auto"/>
          </w:divBdr>
        </w:div>
        <w:div w:id="602804823">
          <w:marLeft w:val="0"/>
          <w:marRight w:val="0"/>
          <w:marTop w:val="0"/>
          <w:marBottom w:val="0"/>
          <w:divBdr>
            <w:top w:val="none" w:sz="0" w:space="0" w:color="auto"/>
            <w:left w:val="none" w:sz="0" w:space="0" w:color="auto"/>
            <w:bottom w:val="none" w:sz="0" w:space="0" w:color="auto"/>
            <w:right w:val="none" w:sz="0" w:space="0" w:color="auto"/>
          </w:divBdr>
        </w:div>
        <w:div w:id="1117063198">
          <w:marLeft w:val="0"/>
          <w:marRight w:val="0"/>
          <w:marTop w:val="0"/>
          <w:marBottom w:val="0"/>
          <w:divBdr>
            <w:top w:val="none" w:sz="0" w:space="0" w:color="auto"/>
            <w:left w:val="none" w:sz="0" w:space="0" w:color="auto"/>
            <w:bottom w:val="none" w:sz="0" w:space="0" w:color="auto"/>
            <w:right w:val="none" w:sz="0" w:space="0" w:color="auto"/>
          </w:divBdr>
        </w:div>
        <w:div w:id="1040591262">
          <w:marLeft w:val="0"/>
          <w:marRight w:val="0"/>
          <w:marTop w:val="0"/>
          <w:marBottom w:val="0"/>
          <w:divBdr>
            <w:top w:val="none" w:sz="0" w:space="0" w:color="auto"/>
            <w:left w:val="none" w:sz="0" w:space="0" w:color="auto"/>
            <w:bottom w:val="none" w:sz="0" w:space="0" w:color="auto"/>
            <w:right w:val="none" w:sz="0" w:space="0" w:color="auto"/>
          </w:divBdr>
        </w:div>
        <w:div w:id="345719142">
          <w:marLeft w:val="0"/>
          <w:marRight w:val="0"/>
          <w:marTop w:val="0"/>
          <w:marBottom w:val="0"/>
          <w:divBdr>
            <w:top w:val="none" w:sz="0" w:space="0" w:color="auto"/>
            <w:left w:val="none" w:sz="0" w:space="0" w:color="auto"/>
            <w:bottom w:val="none" w:sz="0" w:space="0" w:color="auto"/>
            <w:right w:val="none" w:sz="0" w:space="0" w:color="auto"/>
          </w:divBdr>
        </w:div>
      </w:divsChild>
    </w:div>
    <w:div w:id="45496765">
      <w:bodyDiv w:val="1"/>
      <w:marLeft w:val="0"/>
      <w:marRight w:val="0"/>
      <w:marTop w:val="0"/>
      <w:marBottom w:val="0"/>
      <w:divBdr>
        <w:top w:val="none" w:sz="0" w:space="0" w:color="auto"/>
        <w:left w:val="none" w:sz="0" w:space="0" w:color="auto"/>
        <w:bottom w:val="none" w:sz="0" w:space="0" w:color="auto"/>
        <w:right w:val="none" w:sz="0" w:space="0" w:color="auto"/>
      </w:divBdr>
    </w:div>
    <w:div w:id="60686859">
      <w:bodyDiv w:val="1"/>
      <w:marLeft w:val="0"/>
      <w:marRight w:val="0"/>
      <w:marTop w:val="0"/>
      <w:marBottom w:val="0"/>
      <w:divBdr>
        <w:top w:val="none" w:sz="0" w:space="0" w:color="auto"/>
        <w:left w:val="none" w:sz="0" w:space="0" w:color="auto"/>
        <w:bottom w:val="none" w:sz="0" w:space="0" w:color="auto"/>
        <w:right w:val="none" w:sz="0" w:space="0" w:color="auto"/>
      </w:divBdr>
    </w:div>
    <w:div w:id="63649761">
      <w:bodyDiv w:val="1"/>
      <w:marLeft w:val="0"/>
      <w:marRight w:val="0"/>
      <w:marTop w:val="0"/>
      <w:marBottom w:val="0"/>
      <w:divBdr>
        <w:top w:val="none" w:sz="0" w:space="0" w:color="auto"/>
        <w:left w:val="none" w:sz="0" w:space="0" w:color="auto"/>
        <w:bottom w:val="none" w:sz="0" w:space="0" w:color="auto"/>
        <w:right w:val="none" w:sz="0" w:space="0" w:color="auto"/>
      </w:divBdr>
    </w:div>
    <w:div w:id="64651048">
      <w:bodyDiv w:val="1"/>
      <w:marLeft w:val="0"/>
      <w:marRight w:val="0"/>
      <w:marTop w:val="0"/>
      <w:marBottom w:val="0"/>
      <w:divBdr>
        <w:top w:val="none" w:sz="0" w:space="0" w:color="auto"/>
        <w:left w:val="none" w:sz="0" w:space="0" w:color="auto"/>
        <w:bottom w:val="none" w:sz="0" w:space="0" w:color="auto"/>
        <w:right w:val="none" w:sz="0" w:space="0" w:color="auto"/>
      </w:divBdr>
    </w:div>
    <w:div w:id="68232076">
      <w:bodyDiv w:val="1"/>
      <w:marLeft w:val="0"/>
      <w:marRight w:val="0"/>
      <w:marTop w:val="0"/>
      <w:marBottom w:val="0"/>
      <w:divBdr>
        <w:top w:val="none" w:sz="0" w:space="0" w:color="auto"/>
        <w:left w:val="none" w:sz="0" w:space="0" w:color="auto"/>
        <w:bottom w:val="none" w:sz="0" w:space="0" w:color="auto"/>
        <w:right w:val="none" w:sz="0" w:space="0" w:color="auto"/>
      </w:divBdr>
    </w:div>
    <w:div w:id="69810032">
      <w:bodyDiv w:val="1"/>
      <w:marLeft w:val="0"/>
      <w:marRight w:val="0"/>
      <w:marTop w:val="0"/>
      <w:marBottom w:val="0"/>
      <w:divBdr>
        <w:top w:val="none" w:sz="0" w:space="0" w:color="auto"/>
        <w:left w:val="none" w:sz="0" w:space="0" w:color="auto"/>
        <w:bottom w:val="none" w:sz="0" w:space="0" w:color="auto"/>
        <w:right w:val="none" w:sz="0" w:space="0" w:color="auto"/>
      </w:divBdr>
    </w:div>
    <w:div w:id="92283373">
      <w:bodyDiv w:val="1"/>
      <w:marLeft w:val="0"/>
      <w:marRight w:val="0"/>
      <w:marTop w:val="0"/>
      <w:marBottom w:val="0"/>
      <w:divBdr>
        <w:top w:val="none" w:sz="0" w:space="0" w:color="auto"/>
        <w:left w:val="none" w:sz="0" w:space="0" w:color="auto"/>
        <w:bottom w:val="none" w:sz="0" w:space="0" w:color="auto"/>
        <w:right w:val="none" w:sz="0" w:space="0" w:color="auto"/>
      </w:divBdr>
      <w:divsChild>
        <w:div w:id="557056993">
          <w:marLeft w:val="0"/>
          <w:marRight w:val="0"/>
          <w:marTop w:val="0"/>
          <w:marBottom w:val="0"/>
          <w:divBdr>
            <w:top w:val="none" w:sz="0" w:space="0" w:color="auto"/>
            <w:left w:val="none" w:sz="0" w:space="0" w:color="auto"/>
            <w:bottom w:val="none" w:sz="0" w:space="0" w:color="auto"/>
            <w:right w:val="none" w:sz="0" w:space="0" w:color="auto"/>
          </w:divBdr>
          <w:divsChild>
            <w:div w:id="283271052">
              <w:marLeft w:val="0"/>
              <w:marRight w:val="0"/>
              <w:marTop w:val="0"/>
              <w:marBottom w:val="0"/>
              <w:divBdr>
                <w:top w:val="none" w:sz="0" w:space="0" w:color="auto"/>
                <w:left w:val="none" w:sz="0" w:space="0" w:color="auto"/>
                <w:bottom w:val="none" w:sz="0" w:space="0" w:color="auto"/>
                <w:right w:val="none" w:sz="0" w:space="0" w:color="auto"/>
              </w:divBdr>
            </w:div>
          </w:divsChild>
        </w:div>
        <w:div w:id="1271546063">
          <w:marLeft w:val="0"/>
          <w:marRight w:val="0"/>
          <w:marTop w:val="0"/>
          <w:marBottom w:val="0"/>
          <w:divBdr>
            <w:top w:val="none" w:sz="0" w:space="0" w:color="auto"/>
            <w:left w:val="none" w:sz="0" w:space="0" w:color="auto"/>
            <w:bottom w:val="none" w:sz="0" w:space="0" w:color="auto"/>
            <w:right w:val="none" w:sz="0" w:space="0" w:color="auto"/>
          </w:divBdr>
        </w:div>
        <w:div w:id="367804974">
          <w:marLeft w:val="-180"/>
          <w:marRight w:val="-180"/>
          <w:marTop w:val="0"/>
          <w:marBottom w:val="0"/>
          <w:divBdr>
            <w:top w:val="none" w:sz="0" w:space="0" w:color="auto"/>
            <w:left w:val="none" w:sz="0" w:space="0" w:color="auto"/>
            <w:bottom w:val="none" w:sz="0" w:space="0" w:color="auto"/>
            <w:right w:val="none" w:sz="0" w:space="0" w:color="auto"/>
          </w:divBdr>
          <w:divsChild>
            <w:div w:id="60711215">
              <w:marLeft w:val="0"/>
              <w:marRight w:val="0"/>
              <w:marTop w:val="0"/>
              <w:marBottom w:val="0"/>
              <w:divBdr>
                <w:top w:val="none" w:sz="0" w:space="0" w:color="auto"/>
                <w:left w:val="none" w:sz="0" w:space="0" w:color="auto"/>
                <w:bottom w:val="none" w:sz="0" w:space="0" w:color="auto"/>
                <w:right w:val="none" w:sz="0" w:space="0" w:color="auto"/>
              </w:divBdr>
              <w:divsChild>
                <w:div w:id="1537737675">
                  <w:marLeft w:val="0"/>
                  <w:marRight w:val="0"/>
                  <w:marTop w:val="0"/>
                  <w:marBottom w:val="0"/>
                  <w:divBdr>
                    <w:top w:val="none" w:sz="0" w:space="0" w:color="auto"/>
                    <w:left w:val="none" w:sz="0" w:space="0" w:color="auto"/>
                    <w:bottom w:val="none" w:sz="0" w:space="0" w:color="auto"/>
                    <w:right w:val="none" w:sz="0" w:space="0" w:color="auto"/>
                  </w:divBdr>
                </w:div>
                <w:div w:id="15230429">
                  <w:marLeft w:val="0"/>
                  <w:marRight w:val="0"/>
                  <w:marTop w:val="0"/>
                  <w:marBottom w:val="0"/>
                  <w:divBdr>
                    <w:top w:val="none" w:sz="0" w:space="0" w:color="auto"/>
                    <w:left w:val="single" w:sz="6" w:space="0" w:color="757575"/>
                    <w:bottom w:val="none" w:sz="0" w:space="0" w:color="auto"/>
                    <w:right w:val="none" w:sz="0" w:space="0" w:color="auto"/>
                  </w:divBdr>
                </w:div>
                <w:div w:id="2044792016">
                  <w:marLeft w:val="0"/>
                  <w:marRight w:val="0"/>
                  <w:marTop w:val="0"/>
                  <w:marBottom w:val="0"/>
                  <w:divBdr>
                    <w:top w:val="none" w:sz="0" w:space="0" w:color="auto"/>
                    <w:left w:val="none" w:sz="0" w:space="0" w:color="auto"/>
                    <w:bottom w:val="none" w:sz="0" w:space="0" w:color="auto"/>
                    <w:right w:val="none" w:sz="0" w:space="0" w:color="auto"/>
                  </w:divBdr>
                </w:div>
              </w:divsChild>
            </w:div>
            <w:div w:id="1539269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93013670">
      <w:bodyDiv w:val="1"/>
      <w:marLeft w:val="0"/>
      <w:marRight w:val="0"/>
      <w:marTop w:val="0"/>
      <w:marBottom w:val="0"/>
      <w:divBdr>
        <w:top w:val="none" w:sz="0" w:space="0" w:color="auto"/>
        <w:left w:val="none" w:sz="0" w:space="0" w:color="auto"/>
        <w:bottom w:val="none" w:sz="0" w:space="0" w:color="auto"/>
        <w:right w:val="none" w:sz="0" w:space="0" w:color="auto"/>
      </w:divBdr>
      <w:divsChild>
        <w:div w:id="388694516">
          <w:marLeft w:val="0"/>
          <w:marRight w:val="0"/>
          <w:marTop w:val="0"/>
          <w:marBottom w:val="0"/>
          <w:divBdr>
            <w:top w:val="none" w:sz="0" w:space="0" w:color="auto"/>
            <w:left w:val="none" w:sz="0" w:space="0" w:color="auto"/>
            <w:bottom w:val="none" w:sz="0" w:space="0" w:color="auto"/>
            <w:right w:val="none" w:sz="0" w:space="0" w:color="auto"/>
          </w:divBdr>
        </w:div>
        <w:div w:id="1944260322">
          <w:marLeft w:val="0"/>
          <w:marRight w:val="0"/>
          <w:marTop w:val="0"/>
          <w:marBottom w:val="0"/>
          <w:divBdr>
            <w:top w:val="none" w:sz="0" w:space="0" w:color="auto"/>
            <w:left w:val="none" w:sz="0" w:space="0" w:color="auto"/>
            <w:bottom w:val="none" w:sz="0" w:space="0" w:color="auto"/>
            <w:right w:val="none" w:sz="0" w:space="0" w:color="auto"/>
          </w:divBdr>
        </w:div>
        <w:div w:id="301008846">
          <w:marLeft w:val="0"/>
          <w:marRight w:val="0"/>
          <w:marTop w:val="0"/>
          <w:marBottom w:val="0"/>
          <w:divBdr>
            <w:top w:val="none" w:sz="0" w:space="0" w:color="auto"/>
            <w:left w:val="none" w:sz="0" w:space="0" w:color="auto"/>
            <w:bottom w:val="none" w:sz="0" w:space="0" w:color="auto"/>
            <w:right w:val="none" w:sz="0" w:space="0" w:color="auto"/>
          </w:divBdr>
        </w:div>
        <w:div w:id="2044943891">
          <w:marLeft w:val="0"/>
          <w:marRight w:val="0"/>
          <w:marTop w:val="0"/>
          <w:marBottom w:val="0"/>
          <w:divBdr>
            <w:top w:val="none" w:sz="0" w:space="0" w:color="auto"/>
            <w:left w:val="none" w:sz="0" w:space="0" w:color="auto"/>
            <w:bottom w:val="none" w:sz="0" w:space="0" w:color="auto"/>
            <w:right w:val="none" w:sz="0" w:space="0" w:color="auto"/>
          </w:divBdr>
        </w:div>
        <w:div w:id="728963976">
          <w:marLeft w:val="0"/>
          <w:marRight w:val="0"/>
          <w:marTop w:val="0"/>
          <w:marBottom w:val="0"/>
          <w:divBdr>
            <w:top w:val="none" w:sz="0" w:space="0" w:color="auto"/>
            <w:left w:val="none" w:sz="0" w:space="0" w:color="auto"/>
            <w:bottom w:val="none" w:sz="0" w:space="0" w:color="auto"/>
            <w:right w:val="none" w:sz="0" w:space="0" w:color="auto"/>
          </w:divBdr>
        </w:div>
        <w:div w:id="1062291191">
          <w:marLeft w:val="0"/>
          <w:marRight w:val="0"/>
          <w:marTop w:val="0"/>
          <w:marBottom w:val="0"/>
          <w:divBdr>
            <w:top w:val="none" w:sz="0" w:space="0" w:color="auto"/>
            <w:left w:val="none" w:sz="0" w:space="0" w:color="auto"/>
            <w:bottom w:val="none" w:sz="0" w:space="0" w:color="auto"/>
            <w:right w:val="none" w:sz="0" w:space="0" w:color="auto"/>
          </w:divBdr>
        </w:div>
        <w:div w:id="2084914488">
          <w:marLeft w:val="0"/>
          <w:marRight w:val="0"/>
          <w:marTop w:val="0"/>
          <w:marBottom w:val="0"/>
          <w:divBdr>
            <w:top w:val="none" w:sz="0" w:space="0" w:color="auto"/>
            <w:left w:val="none" w:sz="0" w:space="0" w:color="auto"/>
            <w:bottom w:val="none" w:sz="0" w:space="0" w:color="auto"/>
            <w:right w:val="none" w:sz="0" w:space="0" w:color="auto"/>
          </w:divBdr>
        </w:div>
        <w:div w:id="401291828">
          <w:marLeft w:val="0"/>
          <w:marRight w:val="0"/>
          <w:marTop w:val="0"/>
          <w:marBottom w:val="0"/>
          <w:divBdr>
            <w:top w:val="none" w:sz="0" w:space="0" w:color="auto"/>
            <w:left w:val="none" w:sz="0" w:space="0" w:color="auto"/>
            <w:bottom w:val="none" w:sz="0" w:space="0" w:color="auto"/>
            <w:right w:val="none" w:sz="0" w:space="0" w:color="auto"/>
          </w:divBdr>
        </w:div>
        <w:div w:id="39062217">
          <w:marLeft w:val="0"/>
          <w:marRight w:val="0"/>
          <w:marTop w:val="0"/>
          <w:marBottom w:val="0"/>
          <w:divBdr>
            <w:top w:val="none" w:sz="0" w:space="0" w:color="auto"/>
            <w:left w:val="none" w:sz="0" w:space="0" w:color="auto"/>
            <w:bottom w:val="none" w:sz="0" w:space="0" w:color="auto"/>
            <w:right w:val="none" w:sz="0" w:space="0" w:color="auto"/>
          </w:divBdr>
        </w:div>
      </w:divsChild>
    </w:div>
    <w:div w:id="100418981">
      <w:bodyDiv w:val="1"/>
      <w:marLeft w:val="0"/>
      <w:marRight w:val="0"/>
      <w:marTop w:val="0"/>
      <w:marBottom w:val="0"/>
      <w:divBdr>
        <w:top w:val="none" w:sz="0" w:space="0" w:color="auto"/>
        <w:left w:val="none" w:sz="0" w:space="0" w:color="auto"/>
        <w:bottom w:val="none" w:sz="0" w:space="0" w:color="auto"/>
        <w:right w:val="none" w:sz="0" w:space="0" w:color="auto"/>
      </w:divBdr>
    </w:div>
    <w:div w:id="108554186">
      <w:bodyDiv w:val="1"/>
      <w:marLeft w:val="0"/>
      <w:marRight w:val="0"/>
      <w:marTop w:val="0"/>
      <w:marBottom w:val="0"/>
      <w:divBdr>
        <w:top w:val="none" w:sz="0" w:space="0" w:color="auto"/>
        <w:left w:val="none" w:sz="0" w:space="0" w:color="auto"/>
        <w:bottom w:val="none" w:sz="0" w:space="0" w:color="auto"/>
        <w:right w:val="none" w:sz="0" w:space="0" w:color="auto"/>
      </w:divBdr>
    </w:div>
    <w:div w:id="111436850">
      <w:bodyDiv w:val="1"/>
      <w:marLeft w:val="0"/>
      <w:marRight w:val="0"/>
      <w:marTop w:val="0"/>
      <w:marBottom w:val="0"/>
      <w:divBdr>
        <w:top w:val="none" w:sz="0" w:space="0" w:color="auto"/>
        <w:left w:val="none" w:sz="0" w:space="0" w:color="auto"/>
        <w:bottom w:val="none" w:sz="0" w:space="0" w:color="auto"/>
        <w:right w:val="none" w:sz="0" w:space="0" w:color="auto"/>
      </w:divBdr>
    </w:div>
    <w:div w:id="121924668">
      <w:bodyDiv w:val="1"/>
      <w:marLeft w:val="0"/>
      <w:marRight w:val="0"/>
      <w:marTop w:val="0"/>
      <w:marBottom w:val="0"/>
      <w:divBdr>
        <w:top w:val="none" w:sz="0" w:space="0" w:color="auto"/>
        <w:left w:val="none" w:sz="0" w:space="0" w:color="auto"/>
        <w:bottom w:val="none" w:sz="0" w:space="0" w:color="auto"/>
        <w:right w:val="none" w:sz="0" w:space="0" w:color="auto"/>
      </w:divBdr>
      <w:divsChild>
        <w:div w:id="134298536">
          <w:marLeft w:val="0"/>
          <w:marRight w:val="0"/>
          <w:marTop w:val="0"/>
          <w:marBottom w:val="0"/>
          <w:divBdr>
            <w:top w:val="none" w:sz="0" w:space="0" w:color="auto"/>
            <w:left w:val="none" w:sz="0" w:space="0" w:color="auto"/>
            <w:bottom w:val="none" w:sz="0" w:space="0" w:color="auto"/>
            <w:right w:val="none" w:sz="0" w:space="0" w:color="auto"/>
          </w:divBdr>
          <w:divsChild>
            <w:div w:id="681981369">
              <w:marLeft w:val="0"/>
              <w:marRight w:val="0"/>
              <w:marTop w:val="0"/>
              <w:marBottom w:val="0"/>
              <w:divBdr>
                <w:top w:val="none" w:sz="0" w:space="0" w:color="auto"/>
                <w:left w:val="none" w:sz="0" w:space="0" w:color="auto"/>
                <w:bottom w:val="none" w:sz="0" w:space="0" w:color="auto"/>
                <w:right w:val="none" w:sz="0" w:space="0" w:color="auto"/>
              </w:divBdr>
              <w:divsChild>
                <w:div w:id="564605653">
                  <w:marLeft w:val="0"/>
                  <w:marRight w:val="0"/>
                  <w:marTop w:val="0"/>
                  <w:marBottom w:val="0"/>
                  <w:divBdr>
                    <w:top w:val="none" w:sz="0" w:space="0" w:color="auto"/>
                    <w:left w:val="none" w:sz="0" w:space="0" w:color="auto"/>
                    <w:bottom w:val="none" w:sz="0" w:space="0" w:color="auto"/>
                    <w:right w:val="none" w:sz="0" w:space="0" w:color="auto"/>
                  </w:divBdr>
                  <w:divsChild>
                    <w:div w:id="2240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09016">
      <w:bodyDiv w:val="1"/>
      <w:marLeft w:val="0"/>
      <w:marRight w:val="0"/>
      <w:marTop w:val="0"/>
      <w:marBottom w:val="0"/>
      <w:divBdr>
        <w:top w:val="none" w:sz="0" w:space="0" w:color="auto"/>
        <w:left w:val="none" w:sz="0" w:space="0" w:color="auto"/>
        <w:bottom w:val="none" w:sz="0" w:space="0" w:color="auto"/>
        <w:right w:val="none" w:sz="0" w:space="0" w:color="auto"/>
      </w:divBdr>
    </w:div>
    <w:div w:id="130514891">
      <w:bodyDiv w:val="1"/>
      <w:marLeft w:val="0"/>
      <w:marRight w:val="0"/>
      <w:marTop w:val="0"/>
      <w:marBottom w:val="0"/>
      <w:divBdr>
        <w:top w:val="none" w:sz="0" w:space="0" w:color="auto"/>
        <w:left w:val="none" w:sz="0" w:space="0" w:color="auto"/>
        <w:bottom w:val="none" w:sz="0" w:space="0" w:color="auto"/>
        <w:right w:val="none" w:sz="0" w:space="0" w:color="auto"/>
      </w:divBdr>
    </w:div>
    <w:div w:id="148638550">
      <w:bodyDiv w:val="1"/>
      <w:marLeft w:val="0"/>
      <w:marRight w:val="0"/>
      <w:marTop w:val="0"/>
      <w:marBottom w:val="0"/>
      <w:divBdr>
        <w:top w:val="none" w:sz="0" w:space="0" w:color="auto"/>
        <w:left w:val="none" w:sz="0" w:space="0" w:color="auto"/>
        <w:bottom w:val="none" w:sz="0" w:space="0" w:color="auto"/>
        <w:right w:val="none" w:sz="0" w:space="0" w:color="auto"/>
      </w:divBdr>
      <w:divsChild>
        <w:div w:id="1597322143">
          <w:marLeft w:val="0"/>
          <w:marRight w:val="0"/>
          <w:marTop w:val="0"/>
          <w:marBottom w:val="0"/>
          <w:divBdr>
            <w:top w:val="none" w:sz="0" w:space="0" w:color="auto"/>
            <w:left w:val="none" w:sz="0" w:space="0" w:color="auto"/>
            <w:bottom w:val="none" w:sz="0" w:space="0" w:color="auto"/>
            <w:right w:val="none" w:sz="0" w:space="0" w:color="auto"/>
          </w:divBdr>
        </w:div>
        <w:div w:id="1969582267">
          <w:marLeft w:val="0"/>
          <w:marRight w:val="0"/>
          <w:marTop w:val="0"/>
          <w:marBottom w:val="0"/>
          <w:divBdr>
            <w:top w:val="none" w:sz="0" w:space="0" w:color="auto"/>
            <w:left w:val="none" w:sz="0" w:space="0" w:color="auto"/>
            <w:bottom w:val="none" w:sz="0" w:space="0" w:color="auto"/>
            <w:right w:val="none" w:sz="0" w:space="0" w:color="auto"/>
          </w:divBdr>
        </w:div>
        <w:div w:id="1307395518">
          <w:marLeft w:val="0"/>
          <w:marRight w:val="0"/>
          <w:marTop w:val="0"/>
          <w:marBottom w:val="0"/>
          <w:divBdr>
            <w:top w:val="none" w:sz="0" w:space="0" w:color="auto"/>
            <w:left w:val="none" w:sz="0" w:space="0" w:color="auto"/>
            <w:bottom w:val="none" w:sz="0" w:space="0" w:color="auto"/>
            <w:right w:val="none" w:sz="0" w:space="0" w:color="auto"/>
          </w:divBdr>
        </w:div>
        <w:div w:id="954138822">
          <w:marLeft w:val="0"/>
          <w:marRight w:val="0"/>
          <w:marTop w:val="0"/>
          <w:marBottom w:val="0"/>
          <w:divBdr>
            <w:top w:val="none" w:sz="0" w:space="0" w:color="auto"/>
            <w:left w:val="none" w:sz="0" w:space="0" w:color="auto"/>
            <w:bottom w:val="none" w:sz="0" w:space="0" w:color="auto"/>
            <w:right w:val="none" w:sz="0" w:space="0" w:color="auto"/>
          </w:divBdr>
        </w:div>
        <w:div w:id="760882032">
          <w:marLeft w:val="0"/>
          <w:marRight w:val="0"/>
          <w:marTop w:val="0"/>
          <w:marBottom w:val="0"/>
          <w:divBdr>
            <w:top w:val="none" w:sz="0" w:space="0" w:color="auto"/>
            <w:left w:val="none" w:sz="0" w:space="0" w:color="auto"/>
            <w:bottom w:val="none" w:sz="0" w:space="0" w:color="auto"/>
            <w:right w:val="none" w:sz="0" w:space="0" w:color="auto"/>
          </w:divBdr>
        </w:div>
        <w:div w:id="1534079352">
          <w:marLeft w:val="0"/>
          <w:marRight w:val="0"/>
          <w:marTop w:val="0"/>
          <w:marBottom w:val="0"/>
          <w:divBdr>
            <w:top w:val="none" w:sz="0" w:space="0" w:color="auto"/>
            <w:left w:val="none" w:sz="0" w:space="0" w:color="auto"/>
            <w:bottom w:val="none" w:sz="0" w:space="0" w:color="auto"/>
            <w:right w:val="none" w:sz="0" w:space="0" w:color="auto"/>
          </w:divBdr>
        </w:div>
        <w:div w:id="733892869">
          <w:marLeft w:val="0"/>
          <w:marRight w:val="0"/>
          <w:marTop w:val="0"/>
          <w:marBottom w:val="0"/>
          <w:divBdr>
            <w:top w:val="none" w:sz="0" w:space="0" w:color="auto"/>
            <w:left w:val="none" w:sz="0" w:space="0" w:color="auto"/>
            <w:bottom w:val="none" w:sz="0" w:space="0" w:color="auto"/>
            <w:right w:val="none" w:sz="0" w:space="0" w:color="auto"/>
          </w:divBdr>
        </w:div>
        <w:div w:id="1122655962">
          <w:marLeft w:val="0"/>
          <w:marRight w:val="0"/>
          <w:marTop w:val="0"/>
          <w:marBottom w:val="0"/>
          <w:divBdr>
            <w:top w:val="none" w:sz="0" w:space="0" w:color="auto"/>
            <w:left w:val="none" w:sz="0" w:space="0" w:color="auto"/>
            <w:bottom w:val="none" w:sz="0" w:space="0" w:color="auto"/>
            <w:right w:val="none" w:sz="0" w:space="0" w:color="auto"/>
          </w:divBdr>
        </w:div>
        <w:div w:id="1732194100">
          <w:marLeft w:val="0"/>
          <w:marRight w:val="0"/>
          <w:marTop w:val="0"/>
          <w:marBottom w:val="0"/>
          <w:divBdr>
            <w:top w:val="none" w:sz="0" w:space="0" w:color="auto"/>
            <w:left w:val="none" w:sz="0" w:space="0" w:color="auto"/>
            <w:bottom w:val="none" w:sz="0" w:space="0" w:color="auto"/>
            <w:right w:val="none" w:sz="0" w:space="0" w:color="auto"/>
          </w:divBdr>
        </w:div>
        <w:div w:id="110321494">
          <w:marLeft w:val="0"/>
          <w:marRight w:val="0"/>
          <w:marTop w:val="0"/>
          <w:marBottom w:val="0"/>
          <w:divBdr>
            <w:top w:val="none" w:sz="0" w:space="0" w:color="auto"/>
            <w:left w:val="none" w:sz="0" w:space="0" w:color="auto"/>
            <w:bottom w:val="none" w:sz="0" w:space="0" w:color="auto"/>
            <w:right w:val="none" w:sz="0" w:space="0" w:color="auto"/>
          </w:divBdr>
        </w:div>
        <w:div w:id="2100472">
          <w:marLeft w:val="0"/>
          <w:marRight w:val="0"/>
          <w:marTop w:val="0"/>
          <w:marBottom w:val="0"/>
          <w:divBdr>
            <w:top w:val="none" w:sz="0" w:space="0" w:color="auto"/>
            <w:left w:val="none" w:sz="0" w:space="0" w:color="auto"/>
            <w:bottom w:val="none" w:sz="0" w:space="0" w:color="auto"/>
            <w:right w:val="none" w:sz="0" w:space="0" w:color="auto"/>
          </w:divBdr>
        </w:div>
        <w:div w:id="210269332">
          <w:marLeft w:val="0"/>
          <w:marRight w:val="0"/>
          <w:marTop w:val="0"/>
          <w:marBottom w:val="0"/>
          <w:divBdr>
            <w:top w:val="none" w:sz="0" w:space="0" w:color="auto"/>
            <w:left w:val="none" w:sz="0" w:space="0" w:color="auto"/>
            <w:bottom w:val="none" w:sz="0" w:space="0" w:color="auto"/>
            <w:right w:val="none" w:sz="0" w:space="0" w:color="auto"/>
          </w:divBdr>
        </w:div>
      </w:divsChild>
    </w:div>
    <w:div w:id="162089678">
      <w:bodyDiv w:val="1"/>
      <w:marLeft w:val="0"/>
      <w:marRight w:val="0"/>
      <w:marTop w:val="0"/>
      <w:marBottom w:val="0"/>
      <w:divBdr>
        <w:top w:val="none" w:sz="0" w:space="0" w:color="auto"/>
        <w:left w:val="none" w:sz="0" w:space="0" w:color="auto"/>
        <w:bottom w:val="none" w:sz="0" w:space="0" w:color="auto"/>
        <w:right w:val="none" w:sz="0" w:space="0" w:color="auto"/>
      </w:divBdr>
    </w:div>
    <w:div w:id="169948179">
      <w:bodyDiv w:val="1"/>
      <w:marLeft w:val="0"/>
      <w:marRight w:val="0"/>
      <w:marTop w:val="0"/>
      <w:marBottom w:val="0"/>
      <w:divBdr>
        <w:top w:val="none" w:sz="0" w:space="0" w:color="auto"/>
        <w:left w:val="none" w:sz="0" w:space="0" w:color="auto"/>
        <w:bottom w:val="none" w:sz="0" w:space="0" w:color="auto"/>
        <w:right w:val="none" w:sz="0" w:space="0" w:color="auto"/>
      </w:divBdr>
    </w:div>
    <w:div w:id="170685054">
      <w:bodyDiv w:val="1"/>
      <w:marLeft w:val="0"/>
      <w:marRight w:val="0"/>
      <w:marTop w:val="0"/>
      <w:marBottom w:val="0"/>
      <w:divBdr>
        <w:top w:val="none" w:sz="0" w:space="0" w:color="auto"/>
        <w:left w:val="none" w:sz="0" w:space="0" w:color="auto"/>
        <w:bottom w:val="none" w:sz="0" w:space="0" w:color="auto"/>
        <w:right w:val="none" w:sz="0" w:space="0" w:color="auto"/>
      </w:divBdr>
    </w:div>
    <w:div w:id="170801919">
      <w:bodyDiv w:val="1"/>
      <w:marLeft w:val="0"/>
      <w:marRight w:val="0"/>
      <w:marTop w:val="0"/>
      <w:marBottom w:val="0"/>
      <w:divBdr>
        <w:top w:val="none" w:sz="0" w:space="0" w:color="auto"/>
        <w:left w:val="none" w:sz="0" w:space="0" w:color="auto"/>
        <w:bottom w:val="none" w:sz="0" w:space="0" w:color="auto"/>
        <w:right w:val="none" w:sz="0" w:space="0" w:color="auto"/>
      </w:divBdr>
    </w:div>
    <w:div w:id="172574686">
      <w:bodyDiv w:val="1"/>
      <w:marLeft w:val="0"/>
      <w:marRight w:val="0"/>
      <w:marTop w:val="0"/>
      <w:marBottom w:val="0"/>
      <w:divBdr>
        <w:top w:val="none" w:sz="0" w:space="0" w:color="auto"/>
        <w:left w:val="none" w:sz="0" w:space="0" w:color="auto"/>
        <w:bottom w:val="none" w:sz="0" w:space="0" w:color="auto"/>
        <w:right w:val="none" w:sz="0" w:space="0" w:color="auto"/>
      </w:divBdr>
      <w:divsChild>
        <w:div w:id="1221550092">
          <w:marLeft w:val="0"/>
          <w:marRight w:val="0"/>
          <w:marTop w:val="0"/>
          <w:marBottom w:val="0"/>
          <w:divBdr>
            <w:top w:val="none" w:sz="0" w:space="0" w:color="auto"/>
            <w:left w:val="none" w:sz="0" w:space="0" w:color="auto"/>
            <w:bottom w:val="none" w:sz="0" w:space="0" w:color="auto"/>
            <w:right w:val="none" w:sz="0" w:space="0" w:color="auto"/>
          </w:divBdr>
          <w:divsChild>
            <w:div w:id="568227663">
              <w:marLeft w:val="0"/>
              <w:marRight w:val="0"/>
              <w:marTop w:val="0"/>
              <w:marBottom w:val="0"/>
              <w:divBdr>
                <w:top w:val="none" w:sz="0" w:space="0" w:color="auto"/>
                <w:left w:val="none" w:sz="0" w:space="0" w:color="auto"/>
                <w:bottom w:val="none" w:sz="0" w:space="0" w:color="auto"/>
                <w:right w:val="none" w:sz="0" w:space="0" w:color="auto"/>
              </w:divBdr>
              <w:divsChild>
                <w:div w:id="204564141">
                  <w:marLeft w:val="0"/>
                  <w:marRight w:val="0"/>
                  <w:marTop w:val="0"/>
                  <w:marBottom w:val="0"/>
                  <w:divBdr>
                    <w:top w:val="none" w:sz="0" w:space="0" w:color="auto"/>
                    <w:left w:val="none" w:sz="0" w:space="0" w:color="auto"/>
                    <w:bottom w:val="none" w:sz="0" w:space="0" w:color="auto"/>
                    <w:right w:val="none" w:sz="0" w:space="0" w:color="auto"/>
                  </w:divBdr>
                  <w:divsChild>
                    <w:div w:id="21421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1728">
      <w:bodyDiv w:val="1"/>
      <w:marLeft w:val="0"/>
      <w:marRight w:val="0"/>
      <w:marTop w:val="0"/>
      <w:marBottom w:val="0"/>
      <w:divBdr>
        <w:top w:val="none" w:sz="0" w:space="0" w:color="auto"/>
        <w:left w:val="none" w:sz="0" w:space="0" w:color="auto"/>
        <w:bottom w:val="none" w:sz="0" w:space="0" w:color="auto"/>
        <w:right w:val="none" w:sz="0" w:space="0" w:color="auto"/>
      </w:divBdr>
    </w:div>
    <w:div w:id="179006831">
      <w:bodyDiv w:val="1"/>
      <w:marLeft w:val="0"/>
      <w:marRight w:val="0"/>
      <w:marTop w:val="0"/>
      <w:marBottom w:val="0"/>
      <w:divBdr>
        <w:top w:val="none" w:sz="0" w:space="0" w:color="auto"/>
        <w:left w:val="none" w:sz="0" w:space="0" w:color="auto"/>
        <w:bottom w:val="none" w:sz="0" w:space="0" w:color="auto"/>
        <w:right w:val="none" w:sz="0" w:space="0" w:color="auto"/>
      </w:divBdr>
    </w:div>
    <w:div w:id="196628512">
      <w:bodyDiv w:val="1"/>
      <w:marLeft w:val="0"/>
      <w:marRight w:val="0"/>
      <w:marTop w:val="0"/>
      <w:marBottom w:val="0"/>
      <w:divBdr>
        <w:top w:val="none" w:sz="0" w:space="0" w:color="auto"/>
        <w:left w:val="none" w:sz="0" w:space="0" w:color="auto"/>
        <w:bottom w:val="none" w:sz="0" w:space="0" w:color="auto"/>
        <w:right w:val="none" w:sz="0" w:space="0" w:color="auto"/>
      </w:divBdr>
    </w:div>
    <w:div w:id="201211284">
      <w:bodyDiv w:val="1"/>
      <w:marLeft w:val="0"/>
      <w:marRight w:val="0"/>
      <w:marTop w:val="0"/>
      <w:marBottom w:val="0"/>
      <w:divBdr>
        <w:top w:val="none" w:sz="0" w:space="0" w:color="auto"/>
        <w:left w:val="none" w:sz="0" w:space="0" w:color="auto"/>
        <w:bottom w:val="none" w:sz="0" w:space="0" w:color="auto"/>
        <w:right w:val="none" w:sz="0" w:space="0" w:color="auto"/>
      </w:divBdr>
    </w:div>
    <w:div w:id="202518620">
      <w:bodyDiv w:val="1"/>
      <w:marLeft w:val="0"/>
      <w:marRight w:val="0"/>
      <w:marTop w:val="0"/>
      <w:marBottom w:val="0"/>
      <w:divBdr>
        <w:top w:val="none" w:sz="0" w:space="0" w:color="auto"/>
        <w:left w:val="none" w:sz="0" w:space="0" w:color="auto"/>
        <w:bottom w:val="none" w:sz="0" w:space="0" w:color="auto"/>
        <w:right w:val="none" w:sz="0" w:space="0" w:color="auto"/>
      </w:divBdr>
      <w:divsChild>
        <w:div w:id="1262032147">
          <w:marLeft w:val="0"/>
          <w:marRight w:val="0"/>
          <w:marTop w:val="0"/>
          <w:marBottom w:val="0"/>
          <w:divBdr>
            <w:top w:val="none" w:sz="0" w:space="0" w:color="auto"/>
            <w:left w:val="none" w:sz="0" w:space="0" w:color="auto"/>
            <w:bottom w:val="none" w:sz="0" w:space="0" w:color="auto"/>
            <w:right w:val="none" w:sz="0" w:space="0" w:color="auto"/>
          </w:divBdr>
          <w:divsChild>
            <w:div w:id="90323263">
              <w:marLeft w:val="0"/>
              <w:marRight w:val="0"/>
              <w:marTop w:val="0"/>
              <w:marBottom w:val="0"/>
              <w:divBdr>
                <w:top w:val="none" w:sz="0" w:space="0" w:color="auto"/>
                <w:left w:val="none" w:sz="0" w:space="0" w:color="auto"/>
                <w:bottom w:val="none" w:sz="0" w:space="0" w:color="auto"/>
                <w:right w:val="none" w:sz="0" w:space="0" w:color="auto"/>
              </w:divBdr>
              <w:divsChild>
                <w:div w:id="991984068">
                  <w:marLeft w:val="0"/>
                  <w:marRight w:val="0"/>
                  <w:marTop w:val="0"/>
                  <w:marBottom w:val="0"/>
                  <w:divBdr>
                    <w:top w:val="none" w:sz="0" w:space="0" w:color="auto"/>
                    <w:left w:val="none" w:sz="0" w:space="0" w:color="auto"/>
                    <w:bottom w:val="none" w:sz="0" w:space="0" w:color="auto"/>
                    <w:right w:val="none" w:sz="0" w:space="0" w:color="auto"/>
                  </w:divBdr>
                  <w:divsChild>
                    <w:div w:id="702748335">
                      <w:marLeft w:val="0"/>
                      <w:marRight w:val="0"/>
                      <w:marTop w:val="0"/>
                      <w:marBottom w:val="0"/>
                      <w:divBdr>
                        <w:top w:val="none" w:sz="0" w:space="0" w:color="auto"/>
                        <w:left w:val="none" w:sz="0" w:space="0" w:color="auto"/>
                        <w:bottom w:val="none" w:sz="0" w:space="0" w:color="auto"/>
                        <w:right w:val="none" w:sz="0" w:space="0" w:color="auto"/>
                      </w:divBdr>
                      <w:divsChild>
                        <w:div w:id="996804383">
                          <w:marLeft w:val="0"/>
                          <w:marRight w:val="0"/>
                          <w:marTop w:val="0"/>
                          <w:marBottom w:val="0"/>
                          <w:divBdr>
                            <w:top w:val="none" w:sz="0" w:space="0" w:color="auto"/>
                            <w:left w:val="none" w:sz="0" w:space="0" w:color="auto"/>
                            <w:bottom w:val="none" w:sz="0" w:space="0" w:color="auto"/>
                            <w:right w:val="none" w:sz="0" w:space="0" w:color="auto"/>
                          </w:divBdr>
                          <w:divsChild>
                            <w:div w:id="1007438171">
                              <w:marLeft w:val="0"/>
                              <w:marRight w:val="0"/>
                              <w:marTop w:val="0"/>
                              <w:marBottom w:val="0"/>
                              <w:divBdr>
                                <w:top w:val="none" w:sz="0" w:space="0" w:color="auto"/>
                                <w:left w:val="none" w:sz="0" w:space="0" w:color="auto"/>
                                <w:bottom w:val="none" w:sz="0" w:space="0" w:color="auto"/>
                                <w:right w:val="none" w:sz="0" w:space="0" w:color="auto"/>
                              </w:divBdr>
                              <w:divsChild>
                                <w:div w:id="425006773">
                                  <w:marLeft w:val="0"/>
                                  <w:marRight w:val="0"/>
                                  <w:marTop w:val="0"/>
                                  <w:marBottom w:val="0"/>
                                  <w:divBdr>
                                    <w:top w:val="none" w:sz="0" w:space="0" w:color="auto"/>
                                    <w:left w:val="none" w:sz="0" w:space="0" w:color="auto"/>
                                    <w:bottom w:val="none" w:sz="0" w:space="0" w:color="auto"/>
                                    <w:right w:val="none" w:sz="0" w:space="0" w:color="auto"/>
                                  </w:divBdr>
                                  <w:divsChild>
                                    <w:div w:id="1612712344">
                                      <w:marLeft w:val="0"/>
                                      <w:marRight w:val="0"/>
                                      <w:marTop w:val="0"/>
                                      <w:marBottom w:val="0"/>
                                      <w:divBdr>
                                        <w:top w:val="none" w:sz="0" w:space="0" w:color="auto"/>
                                        <w:left w:val="none" w:sz="0" w:space="0" w:color="auto"/>
                                        <w:bottom w:val="none" w:sz="0" w:space="0" w:color="auto"/>
                                        <w:right w:val="none" w:sz="0" w:space="0" w:color="auto"/>
                                      </w:divBdr>
                                      <w:divsChild>
                                        <w:div w:id="1125466789">
                                          <w:marLeft w:val="0"/>
                                          <w:marRight w:val="0"/>
                                          <w:marTop w:val="0"/>
                                          <w:marBottom w:val="0"/>
                                          <w:divBdr>
                                            <w:top w:val="none" w:sz="0" w:space="0" w:color="auto"/>
                                            <w:left w:val="none" w:sz="0" w:space="0" w:color="auto"/>
                                            <w:bottom w:val="none" w:sz="0" w:space="0" w:color="auto"/>
                                            <w:right w:val="none" w:sz="0" w:space="0" w:color="auto"/>
                                          </w:divBdr>
                                          <w:divsChild>
                                            <w:div w:id="1596285247">
                                              <w:marLeft w:val="0"/>
                                              <w:marRight w:val="0"/>
                                              <w:marTop w:val="0"/>
                                              <w:marBottom w:val="0"/>
                                              <w:divBdr>
                                                <w:top w:val="none" w:sz="0" w:space="0" w:color="auto"/>
                                                <w:left w:val="none" w:sz="0" w:space="0" w:color="auto"/>
                                                <w:bottom w:val="none" w:sz="0" w:space="0" w:color="auto"/>
                                                <w:right w:val="none" w:sz="0" w:space="0" w:color="auto"/>
                                              </w:divBdr>
                                              <w:divsChild>
                                                <w:div w:id="539821656">
                                                  <w:marLeft w:val="0"/>
                                                  <w:marRight w:val="0"/>
                                                  <w:marTop w:val="0"/>
                                                  <w:marBottom w:val="0"/>
                                                  <w:divBdr>
                                                    <w:top w:val="none" w:sz="0" w:space="0" w:color="auto"/>
                                                    <w:left w:val="none" w:sz="0" w:space="0" w:color="auto"/>
                                                    <w:bottom w:val="none" w:sz="0" w:space="0" w:color="auto"/>
                                                    <w:right w:val="none" w:sz="0" w:space="0" w:color="auto"/>
                                                  </w:divBdr>
                                                  <w:divsChild>
                                                    <w:div w:id="886451931">
                                                      <w:marLeft w:val="-225"/>
                                                      <w:marRight w:val="-90"/>
                                                      <w:marTop w:val="0"/>
                                                      <w:marBottom w:val="0"/>
                                                      <w:divBdr>
                                                        <w:top w:val="none" w:sz="0" w:space="0" w:color="auto"/>
                                                        <w:left w:val="none" w:sz="0" w:space="0" w:color="auto"/>
                                                        <w:bottom w:val="none" w:sz="0" w:space="0" w:color="auto"/>
                                                        <w:right w:val="none" w:sz="0" w:space="0" w:color="auto"/>
                                                      </w:divBdr>
                                                      <w:divsChild>
                                                        <w:div w:id="1297220706">
                                                          <w:marLeft w:val="0"/>
                                                          <w:marRight w:val="0"/>
                                                          <w:marTop w:val="0"/>
                                                          <w:marBottom w:val="0"/>
                                                          <w:divBdr>
                                                            <w:top w:val="none" w:sz="0" w:space="0" w:color="auto"/>
                                                            <w:left w:val="none" w:sz="0" w:space="0" w:color="auto"/>
                                                            <w:bottom w:val="none" w:sz="0" w:space="0" w:color="auto"/>
                                                            <w:right w:val="none" w:sz="0" w:space="0" w:color="auto"/>
                                                          </w:divBdr>
                                                          <w:divsChild>
                                                            <w:div w:id="2046635970">
                                                              <w:marLeft w:val="0"/>
                                                              <w:marRight w:val="0"/>
                                                              <w:marTop w:val="0"/>
                                                              <w:marBottom w:val="0"/>
                                                              <w:divBdr>
                                                                <w:top w:val="none" w:sz="0" w:space="0" w:color="auto"/>
                                                                <w:left w:val="none" w:sz="0" w:space="0" w:color="auto"/>
                                                                <w:bottom w:val="none" w:sz="0" w:space="0" w:color="auto"/>
                                                                <w:right w:val="none" w:sz="0" w:space="0" w:color="auto"/>
                                                              </w:divBdr>
                                                              <w:divsChild>
                                                                <w:div w:id="106239010">
                                                                  <w:marLeft w:val="-75"/>
                                                                  <w:marRight w:val="0"/>
                                                                  <w:marTop w:val="30"/>
                                                                  <w:marBottom w:val="30"/>
                                                                  <w:divBdr>
                                                                    <w:top w:val="none" w:sz="0" w:space="0" w:color="auto"/>
                                                                    <w:left w:val="none" w:sz="0" w:space="0" w:color="auto"/>
                                                                    <w:bottom w:val="none" w:sz="0" w:space="0" w:color="auto"/>
                                                                    <w:right w:val="none" w:sz="0" w:space="0" w:color="auto"/>
                                                                  </w:divBdr>
                                                                  <w:divsChild>
                                                                    <w:div w:id="260383988">
                                                                      <w:marLeft w:val="0"/>
                                                                      <w:marRight w:val="0"/>
                                                                      <w:marTop w:val="0"/>
                                                                      <w:marBottom w:val="0"/>
                                                                      <w:divBdr>
                                                                        <w:top w:val="none" w:sz="0" w:space="0" w:color="auto"/>
                                                                        <w:left w:val="none" w:sz="0" w:space="0" w:color="auto"/>
                                                                        <w:bottom w:val="none" w:sz="0" w:space="0" w:color="auto"/>
                                                                        <w:right w:val="none" w:sz="0" w:space="0" w:color="auto"/>
                                                                      </w:divBdr>
                                                                      <w:divsChild>
                                                                        <w:div w:id="169301135">
                                                                          <w:marLeft w:val="0"/>
                                                                          <w:marRight w:val="0"/>
                                                                          <w:marTop w:val="0"/>
                                                                          <w:marBottom w:val="0"/>
                                                                          <w:divBdr>
                                                                            <w:top w:val="none" w:sz="0" w:space="0" w:color="auto"/>
                                                                            <w:left w:val="none" w:sz="0" w:space="0" w:color="auto"/>
                                                                            <w:bottom w:val="none" w:sz="0" w:space="0" w:color="auto"/>
                                                                            <w:right w:val="none" w:sz="0" w:space="0" w:color="auto"/>
                                                                          </w:divBdr>
                                                                          <w:divsChild>
                                                                            <w:div w:id="918712818">
                                                                              <w:marLeft w:val="0"/>
                                                                              <w:marRight w:val="0"/>
                                                                              <w:marTop w:val="0"/>
                                                                              <w:marBottom w:val="0"/>
                                                                              <w:divBdr>
                                                                                <w:top w:val="none" w:sz="0" w:space="0" w:color="auto"/>
                                                                                <w:left w:val="none" w:sz="0" w:space="0" w:color="auto"/>
                                                                                <w:bottom w:val="none" w:sz="0" w:space="0" w:color="auto"/>
                                                                                <w:right w:val="none" w:sz="0" w:space="0" w:color="auto"/>
                                                                              </w:divBdr>
                                                                              <w:divsChild>
                                                                                <w:div w:id="1873300663">
                                                                                  <w:marLeft w:val="0"/>
                                                                                  <w:marRight w:val="0"/>
                                                                                  <w:marTop w:val="0"/>
                                                                                  <w:marBottom w:val="0"/>
                                                                                  <w:divBdr>
                                                                                    <w:top w:val="none" w:sz="0" w:space="0" w:color="auto"/>
                                                                                    <w:left w:val="none" w:sz="0" w:space="0" w:color="auto"/>
                                                                                    <w:bottom w:val="none" w:sz="0" w:space="0" w:color="auto"/>
                                                                                    <w:right w:val="none" w:sz="0" w:space="0" w:color="auto"/>
                                                                                  </w:divBdr>
                                                                                  <w:divsChild>
                                                                                    <w:div w:id="14524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32740">
      <w:bodyDiv w:val="1"/>
      <w:marLeft w:val="0"/>
      <w:marRight w:val="0"/>
      <w:marTop w:val="0"/>
      <w:marBottom w:val="0"/>
      <w:divBdr>
        <w:top w:val="none" w:sz="0" w:space="0" w:color="auto"/>
        <w:left w:val="none" w:sz="0" w:space="0" w:color="auto"/>
        <w:bottom w:val="none" w:sz="0" w:space="0" w:color="auto"/>
        <w:right w:val="none" w:sz="0" w:space="0" w:color="auto"/>
      </w:divBdr>
    </w:div>
    <w:div w:id="207569757">
      <w:bodyDiv w:val="1"/>
      <w:marLeft w:val="0"/>
      <w:marRight w:val="0"/>
      <w:marTop w:val="0"/>
      <w:marBottom w:val="0"/>
      <w:divBdr>
        <w:top w:val="none" w:sz="0" w:space="0" w:color="auto"/>
        <w:left w:val="none" w:sz="0" w:space="0" w:color="auto"/>
        <w:bottom w:val="none" w:sz="0" w:space="0" w:color="auto"/>
        <w:right w:val="none" w:sz="0" w:space="0" w:color="auto"/>
      </w:divBdr>
      <w:divsChild>
        <w:div w:id="137578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947848">
      <w:bodyDiv w:val="1"/>
      <w:marLeft w:val="0"/>
      <w:marRight w:val="0"/>
      <w:marTop w:val="0"/>
      <w:marBottom w:val="0"/>
      <w:divBdr>
        <w:top w:val="none" w:sz="0" w:space="0" w:color="auto"/>
        <w:left w:val="none" w:sz="0" w:space="0" w:color="auto"/>
        <w:bottom w:val="none" w:sz="0" w:space="0" w:color="auto"/>
        <w:right w:val="none" w:sz="0" w:space="0" w:color="auto"/>
      </w:divBdr>
    </w:div>
    <w:div w:id="257297880">
      <w:bodyDiv w:val="1"/>
      <w:marLeft w:val="0"/>
      <w:marRight w:val="0"/>
      <w:marTop w:val="0"/>
      <w:marBottom w:val="0"/>
      <w:divBdr>
        <w:top w:val="none" w:sz="0" w:space="0" w:color="auto"/>
        <w:left w:val="none" w:sz="0" w:space="0" w:color="auto"/>
        <w:bottom w:val="none" w:sz="0" w:space="0" w:color="auto"/>
        <w:right w:val="none" w:sz="0" w:space="0" w:color="auto"/>
      </w:divBdr>
      <w:divsChild>
        <w:div w:id="1945502127">
          <w:marLeft w:val="0"/>
          <w:marRight w:val="0"/>
          <w:marTop w:val="0"/>
          <w:marBottom w:val="0"/>
          <w:divBdr>
            <w:top w:val="none" w:sz="0" w:space="0" w:color="auto"/>
            <w:left w:val="none" w:sz="0" w:space="0" w:color="auto"/>
            <w:bottom w:val="none" w:sz="0" w:space="0" w:color="auto"/>
            <w:right w:val="none" w:sz="0" w:space="0" w:color="auto"/>
          </w:divBdr>
        </w:div>
        <w:div w:id="638732930">
          <w:marLeft w:val="0"/>
          <w:marRight w:val="0"/>
          <w:marTop w:val="0"/>
          <w:marBottom w:val="0"/>
          <w:divBdr>
            <w:top w:val="none" w:sz="0" w:space="0" w:color="auto"/>
            <w:left w:val="none" w:sz="0" w:space="0" w:color="auto"/>
            <w:bottom w:val="none" w:sz="0" w:space="0" w:color="auto"/>
            <w:right w:val="none" w:sz="0" w:space="0" w:color="auto"/>
          </w:divBdr>
        </w:div>
        <w:div w:id="2015376528">
          <w:marLeft w:val="0"/>
          <w:marRight w:val="0"/>
          <w:marTop w:val="0"/>
          <w:marBottom w:val="0"/>
          <w:divBdr>
            <w:top w:val="none" w:sz="0" w:space="0" w:color="auto"/>
            <w:left w:val="none" w:sz="0" w:space="0" w:color="auto"/>
            <w:bottom w:val="none" w:sz="0" w:space="0" w:color="auto"/>
            <w:right w:val="none" w:sz="0" w:space="0" w:color="auto"/>
          </w:divBdr>
        </w:div>
        <w:div w:id="245917313">
          <w:marLeft w:val="0"/>
          <w:marRight w:val="0"/>
          <w:marTop w:val="0"/>
          <w:marBottom w:val="0"/>
          <w:divBdr>
            <w:top w:val="none" w:sz="0" w:space="0" w:color="auto"/>
            <w:left w:val="none" w:sz="0" w:space="0" w:color="auto"/>
            <w:bottom w:val="none" w:sz="0" w:space="0" w:color="auto"/>
            <w:right w:val="none" w:sz="0" w:space="0" w:color="auto"/>
          </w:divBdr>
        </w:div>
        <w:div w:id="2518796">
          <w:marLeft w:val="0"/>
          <w:marRight w:val="0"/>
          <w:marTop w:val="0"/>
          <w:marBottom w:val="0"/>
          <w:divBdr>
            <w:top w:val="none" w:sz="0" w:space="0" w:color="auto"/>
            <w:left w:val="none" w:sz="0" w:space="0" w:color="auto"/>
            <w:bottom w:val="none" w:sz="0" w:space="0" w:color="auto"/>
            <w:right w:val="none" w:sz="0" w:space="0" w:color="auto"/>
          </w:divBdr>
        </w:div>
        <w:div w:id="493959275">
          <w:marLeft w:val="0"/>
          <w:marRight w:val="0"/>
          <w:marTop w:val="0"/>
          <w:marBottom w:val="0"/>
          <w:divBdr>
            <w:top w:val="none" w:sz="0" w:space="0" w:color="auto"/>
            <w:left w:val="none" w:sz="0" w:space="0" w:color="auto"/>
            <w:bottom w:val="none" w:sz="0" w:space="0" w:color="auto"/>
            <w:right w:val="none" w:sz="0" w:space="0" w:color="auto"/>
          </w:divBdr>
        </w:div>
        <w:div w:id="2028288743">
          <w:marLeft w:val="0"/>
          <w:marRight w:val="0"/>
          <w:marTop w:val="0"/>
          <w:marBottom w:val="0"/>
          <w:divBdr>
            <w:top w:val="none" w:sz="0" w:space="0" w:color="auto"/>
            <w:left w:val="none" w:sz="0" w:space="0" w:color="auto"/>
            <w:bottom w:val="none" w:sz="0" w:space="0" w:color="auto"/>
            <w:right w:val="none" w:sz="0" w:space="0" w:color="auto"/>
          </w:divBdr>
        </w:div>
        <w:div w:id="8026008">
          <w:marLeft w:val="0"/>
          <w:marRight w:val="0"/>
          <w:marTop w:val="0"/>
          <w:marBottom w:val="0"/>
          <w:divBdr>
            <w:top w:val="none" w:sz="0" w:space="0" w:color="auto"/>
            <w:left w:val="none" w:sz="0" w:space="0" w:color="auto"/>
            <w:bottom w:val="none" w:sz="0" w:space="0" w:color="auto"/>
            <w:right w:val="none" w:sz="0" w:space="0" w:color="auto"/>
          </w:divBdr>
        </w:div>
        <w:div w:id="853961005">
          <w:marLeft w:val="0"/>
          <w:marRight w:val="0"/>
          <w:marTop w:val="0"/>
          <w:marBottom w:val="0"/>
          <w:divBdr>
            <w:top w:val="none" w:sz="0" w:space="0" w:color="auto"/>
            <w:left w:val="none" w:sz="0" w:space="0" w:color="auto"/>
            <w:bottom w:val="none" w:sz="0" w:space="0" w:color="auto"/>
            <w:right w:val="none" w:sz="0" w:space="0" w:color="auto"/>
          </w:divBdr>
        </w:div>
      </w:divsChild>
    </w:div>
    <w:div w:id="271088212">
      <w:bodyDiv w:val="1"/>
      <w:marLeft w:val="0"/>
      <w:marRight w:val="0"/>
      <w:marTop w:val="0"/>
      <w:marBottom w:val="0"/>
      <w:divBdr>
        <w:top w:val="none" w:sz="0" w:space="0" w:color="auto"/>
        <w:left w:val="none" w:sz="0" w:space="0" w:color="auto"/>
        <w:bottom w:val="none" w:sz="0" w:space="0" w:color="auto"/>
        <w:right w:val="none" w:sz="0" w:space="0" w:color="auto"/>
      </w:divBdr>
    </w:div>
    <w:div w:id="284973260">
      <w:bodyDiv w:val="1"/>
      <w:marLeft w:val="0"/>
      <w:marRight w:val="0"/>
      <w:marTop w:val="0"/>
      <w:marBottom w:val="0"/>
      <w:divBdr>
        <w:top w:val="none" w:sz="0" w:space="0" w:color="auto"/>
        <w:left w:val="none" w:sz="0" w:space="0" w:color="auto"/>
        <w:bottom w:val="none" w:sz="0" w:space="0" w:color="auto"/>
        <w:right w:val="none" w:sz="0" w:space="0" w:color="auto"/>
      </w:divBdr>
    </w:div>
    <w:div w:id="295449628">
      <w:bodyDiv w:val="1"/>
      <w:marLeft w:val="0"/>
      <w:marRight w:val="0"/>
      <w:marTop w:val="0"/>
      <w:marBottom w:val="0"/>
      <w:divBdr>
        <w:top w:val="none" w:sz="0" w:space="0" w:color="auto"/>
        <w:left w:val="none" w:sz="0" w:space="0" w:color="auto"/>
        <w:bottom w:val="none" w:sz="0" w:space="0" w:color="auto"/>
        <w:right w:val="none" w:sz="0" w:space="0" w:color="auto"/>
      </w:divBdr>
    </w:div>
    <w:div w:id="309021848">
      <w:bodyDiv w:val="1"/>
      <w:marLeft w:val="0"/>
      <w:marRight w:val="0"/>
      <w:marTop w:val="0"/>
      <w:marBottom w:val="0"/>
      <w:divBdr>
        <w:top w:val="none" w:sz="0" w:space="0" w:color="auto"/>
        <w:left w:val="none" w:sz="0" w:space="0" w:color="auto"/>
        <w:bottom w:val="none" w:sz="0" w:space="0" w:color="auto"/>
        <w:right w:val="none" w:sz="0" w:space="0" w:color="auto"/>
      </w:divBdr>
    </w:div>
    <w:div w:id="310989076">
      <w:bodyDiv w:val="1"/>
      <w:marLeft w:val="0"/>
      <w:marRight w:val="0"/>
      <w:marTop w:val="0"/>
      <w:marBottom w:val="0"/>
      <w:divBdr>
        <w:top w:val="none" w:sz="0" w:space="0" w:color="auto"/>
        <w:left w:val="none" w:sz="0" w:space="0" w:color="auto"/>
        <w:bottom w:val="none" w:sz="0" w:space="0" w:color="auto"/>
        <w:right w:val="none" w:sz="0" w:space="0" w:color="auto"/>
      </w:divBdr>
    </w:div>
    <w:div w:id="316106853">
      <w:bodyDiv w:val="1"/>
      <w:marLeft w:val="0"/>
      <w:marRight w:val="0"/>
      <w:marTop w:val="0"/>
      <w:marBottom w:val="0"/>
      <w:divBdr>
        <w:top w:val="none" w:sz="0" w:space="0" w:color="auto"/>
        <w:left w:val="none" w:sz="0" w:space="0" w:color="auto"/>
        <w:bottom w:val="none" w:sz="0" w:space="0" w:color="auto"/>
        <w:right w:val="none" w:sz="0" w:space="0" w:color="auto"/>
      </w:divBdr>
    </w:div>
    <w:div w:id="321390265">
      <w:bodyDiv w:val="1"/>
      <w:marLeft w:val="0"/>
      <w:marRight w:val="0"/>
      <w:marTop w:val="0"/>
      <w:marBottom w:val="0"/>
      <w:divBdr>
        <w:top w:val="none" w:sz="0" w:space="0" w:color="auto"/>
        <w:left w:val="none" w:sz="0" w:space="0" w:color="auto"/>
        <w:bottom w:val="none" w:sz="0" w:space="0" w:color="auto"/>
        <w:right w:val="none" w:sz="0" w:space="0" w:color="auto"/>
      </w:divBdr>
    </w:div>
    <w:div w:id="333806589">
      <w:bodyDiv w:val="1"/>
      <w:marLeft w:val="0"/>
      <w:marRight w:val="0"/>
      <w:marTop w:val="0"/>
      <w:marBottom w:val="0"/>
      <w:divBdr>
        <w:top w:val="none" w:sz="0" w:space="0" w:color="auto"/>
        <w:left w:val="none" w:sz="0" w:space="0" w:color="auto"/>
        <w:bottom w:val="none" w:sz="0" w:space="0" w:color="auto"/>
        <w:right w:val="none" w:sz="0" w:space="0" w:color="auto"/>
      </w:divBdr>
    </w:div>
    <w:div w:id="334919819">
      <w:bodyDiv w:val="1"/>
      <w:marLeft w:val="0"/>
      <w:marRight w:val="0"/>
      <w:marTop w:val="0"/>
      <w:marBottom w:val="0"/>
      <w:divBdr>
        <w:top w:val="none" w:sz="0" w:space="0" w:color="auto"/>
        <w:left w:val="none" w:sz="0" w:space="0" w:color="auto"/>
        <w:bottom w:val="none" w:sz="0" w:space="0" w:color="auto"/>
        <w:right w:val="none" w:sz="0" w:space="0" w:color="auto"/>
      </w:divBdr>
    </w:div>
    <w:div w:id="344358757">
      <w:bodyDiv w:val="1"/>
      <w:marLeft w:val="0"/>
      <w:marRight w:val="0"/>
      <w:marTop w:val="0"/>
      <w:marBottom w:val="0"/>
      <w:divBdr>
        <w:top w:val="none" w:sz="0" w:space="0" w:color="auto"/>
        <w:left w:val="none" w:sz="0" w:space="0" w:color="auto"/>
        <w:bottom w:val="none" w:sz="0" w:space="0" w:color="auto"/>
        <w:right w:val="none" w:sz="0" w:space="0" w:color="auto"/>
      </w:divBdr>
    </w:div>
    <w:div w:id="371344045">
      <w:bodyDiv w:val="1"/>
      <w:marLeft w:val="0"/>
      <w:marRight w:val="0"/>
      <w:marTop w:val="0"/>
      <w:marBottom w:val="0"/>
      <w:divBdr>
        <w:top w:val="none" w:sz="0" w:space="0" w:color="auto"/>
        <w:left w:val="none" w:sz="0" w:space="0" w:color="auto"/>
        <w:bottom w:val="none" w:sz="0" w:space="0" w:color="auto"/>
        <w:right w:val="none" w:sz="0" w:space="0" w:color="auto"/>
      </w:divBdr>
    </w:div>
    <w:div w:id="376468625">
      <w:bodyDiv w:val="1"/>
      <w:marLeft w:val="0"/>
      <w:marRight w:val="0"/>
      <w:marTop w:val="0"/>
      <w:marBottom w:val="0"/>
      <w:divBdr>
        <w:top w:val="none" w:sz="0" w:space="0" w:color="auto"/>
        <w:left w:val="none" w:sz="0" w:space="0" w:color="auto"/>
        <w:bottom w:val="none" w:sz="0" w:space="0" w:color="auto"/>
        <w:right w:val="none" w:sz="0" w:space="0" w:color="auto"/>
      </w:divBdr>
      <w:divsChild>
        <w:div w:id="1816292500">
          <w:marLeft w:val="0"/>
          <w:marRight w:val="0"/>
          <w:marTop w:val="0"/>
          <w:marBottom w:val="0"/>
          <w:divBdr>
            <w:top w:val="none" w:sz="0" w:space="0" w:color="auto"/>
            <w:left w:val="none" w:sz="0" w:space="0" w:color="auto"/>
            <w:bottom w:val="none" w:sz="0" w:space="0" w:color="auto"/>
            <w:right w:val="none" w:sz="0" w:space="0" w:color="auto"/>
          </w:divBdr>
        </w:div>
        <w:div w:id="29385774">
          <w:marLeft w:val="0"/>
          <w:marRight w:val="0"/>
          <w:marTop w:val="0"/>
          <w:marBottom w:val="0"/>
          <w:divBdr>
            <w:top w:val="none" w:sz="0" w:space="0" w:color="auto"/>
            <w:left w:val="none" w:sz="0" w:space="0" w:color="auto"/>
            <w:bottom w:val="none" w:sz="0" w:space="0" w:color="auto"/>
            <w:right w:val="none" w:sz="0" w:space="0" w:color="auto"/>
          </w:divBdr>
        </w:div>
        <w:div w:id="1271864153">
          <w:marLeft w:val="0"/>
          <w:marRight w:val="0"/>
          <w:marTop w:val="0"/>
          <w:marBottom w:val="0"/>
          <w:divBdr>
            <w:top w:val="none" w:sz="0" w:space="0" w:color="auto"/>
            <w:left w:val="none" w:sz="0" w:space="0" w:color="auto"/>
            <w:bottom w:val="none" w:sz="0" w:space="0" w:color="auto"/>
            <w:right w:val="none" w:sz="0" w:space="0" w:color="auto"/>
          </w:divBdr>
        </w:div>
        <w:div w:id="597786552">
          <w:marLeft w:val="0"/>
          <w:marRight w:val="0"/>
          <w:marTop w:val="0"/>
          <w:marBottom w:val="0"/>
          <w:divBdr>
            <w:top w:val="none" w:sz="0" w:space="0" w:color="auto"/>
            <w:left w:val="none" w:sz="0" w:space="0" w:color="auto"/>
            <w:bottom w:val="none" w:sz="0" w:space="0" w:color="auto"/>
            <w:right w:val="none" w:sz="0" w:space="0" w:color="auto"/>
          </w:divBdr>
        </w:div>
        <w:div w:id="1403068459">
          <w:marLeft w:val="0"/>
          <w:marRight w:val="0"/>
          <w:marTop w:val="0"/>
          <w:marBottom w:val="0"/>
          <w:divBdr>
            <w:top w:val="none" w:sz="0" w:space="0" w:color="auto"/>
            <w:left w:val="none" w:sz="0" w:space="0" w:color="auto"/>
            <w:bottom w:val="none" w:sz="0" w:space="0" w:color="auto"/>
            <w:right w:val="none" w:sz="0" w:space="0" w:color="auto"/>
          </w:divBdr>
        </w:div>
        <w:div w:id="2048332620">
          <w:marLeft w:val="0"/>
          <w:marRight w:val="0"/>
          <w:marTop w:val="0"/>
          <w:marBottom w:val="0"/>
          <w:divBdr>
            <w:top w:val="none" w:sz="0" w:space="0" w:color="auto"/>
            <w:left w:val="none" w:sz="0" w:space="0" w:color="auto"/>
            <w:bottom w:val="none" w:sz="0" w:space="0" w:color="auto"/>
            <w:right w:val="none" w:sz="0" w:space="0" w:color="auto"/>
          </w:divBdr>
        </w:div>
        <w:div w:id="274363270">
          <w:marLeft w:val="0"/>
          <w:marRight w:val="0"/>
          <w:marTop w:val="0"/>
          <w:marBottom w:val="0"/>
          <w:divBdr>
            <w:top w:val="none" w:sz="0" w:space="0" w:color="auto"/>
            <w:left w:val="none" w:sz="0" w:space="0" w:color="auto"/>
            <w:bottom w:val="none" w:sz="0" w:space="0" w:color="auto"/>
            <w:right w:val="none" w:sz="0" w:space="0" w:color="auto"/>
          </w:divBdr>
        </w:div>
        <w:div w:id="1883711103">
          <w:marLeft w:val="0"/>
          <w:marRight w:val="0"/>
          <w:marTop w:val="0"/>
          <w:marBottom w:val="0"/>
          <w:divBdr>
            <w:top w:val="none" w:sz="0" w:space="0" w:color="auto"/>
            <w:left w:val="none" w:sz="0" w:space="0" w:color="auto"/>
            <w:bottom w:val="none" w:sz="0" w:space="0" w:color="auto"/>
            <w:right w:val="none" w:sz="0" w:space="0" w:color="auto"/>
          </w:divBdr>
        </w:div>
        <w:div w:id="1772235586">
          <w:marLeft w:val="0"/>
          <w:marRight w:val="0"/>
          <w:marTop w:val="0"/>
          <w:marBottom w:val="0"/>
          <w:divBdr>
            <w:top w:val="none" w:sz="0" w:space="0" w:color="auto"/>
            <w:left w:val="none" w:sz="0" w:space="0" w:color="auto"/>
            <w:bottom w:val="none" w:sz="0" w:space="0" w:color="auto"/>
            <w:right w:val="none" w:sz="0" w:space="0" w:color="auto"/>
          </w:divBdr>
        </w:div>
      </w:divsChild>
    </w:div>
    <w:div w:id="379983941">
      <w:bodyDiv w:val="1"/>
      <w:marLeft w:val="0"/>
      <w:marRight w:val="0"/>
      <w:marTop w:val="0"/>
      <w:marBottom w:val="0"/>
      <w:divBdr>
        <w:top w:val="none" w:sz="0" w:space="0" w:color="auto"/>
        <w:left w:val="none" w:sz="0" w:space="0" w:color="auto"/>
        <w:bottom w:val="none" w:sz="0" w:space="0" w:color="auto"/>
        <w:right w:val="none" w:sz="0" w:space="0" w:color="auto"/>
      </w:divBdr>
      <w:divsChild>
        <w:div w:id="1504465844">
          <w:marLeft w:val="0"/>
          <w:marRight w:val="0"/>
          <w:marTop w:val="0"/>
          <w:marBottom w:val="0"/>
          <w:divBdr>
            <w:top w:val="none" w:sz="0" w:space="0" w:color="auto"/>
            <w:left w:val="none" w:sz="0" w:space="0" w:color="auto"/>
            <w:bottom w:val="none" w:sz="0" w:space="0" w:color="auto"/>
            <w:right w:val="none" w:sz="0" w:space="0" w:color="auto"/>
          </w:divBdr>
        </w:div>
        <w:div w:id="864561241">
          <w:marLeft w:val="0"/>
          <w:marRight w:val="0"/>
          <w:marTop w:val="0"/>
          <w:marBottom w:val="0"/>
          <w:divBdr>
            <w:top w:val="none" w:sz="0" w:space="0" w:color="auto"/>
            <w:left w:val="none" w:sz="0" w:space="0" w:color="auto"/>
            <w:bottom w:val="none" w:sz="0" w:space="0" w:color="auto"/>
            <w:right w:val="none" w:sz="0" w:space="0" w:color="auto"/>
          </w:divBdr>
        </w:div>
        <w:div w:id="1855342324">
          <w:marLeft w:val="0"/>
          <w:marRight w:val="0"/>
          <w:marTop w:val="0"/>
          <w:marBottom w:val="0"/>
          <w:divBdr>
            <w:top w:val="none" w:sz="0" w:space="0" w:color="auto"/>
            <w:left w:val="none" w:sz="0" w:space="0" w:color="auto"/>
            <w:bottom w:val="none" w:sz="0" w:space="0" w:color="auto"/>
            <w:right w:val="none" w:sz="0" w:space="0" w:color="auto"/>
          </w:divBdr>
        </w:div>
        <w:div w:id="409156747">
          <w:marLeft w:val="0"/>
          <w:marRight w:val="0"/>
          <w:marTop w:val="0"/>
          <w:marBottom w:val="0"/>
          <w:divBdr>
            <w:top w:val="none" w:sz="0" w:space="0" w:color="auto"/>
            <w:left w:val="none" w:sz="0" w:space="0" w:color="auto"/>
            <w:bottom w:val="none" w:sz="0" w:space="0" w:color="auto"/>
            <w:right w:val="none" w:sz="0" w:space="0" w:color="auto"/>
          </w:divBdr>
        </w:div>
        <w:div w:id="1183590803">
          <w:marLeft w:val="0"/>
          <w:marRight w:val="0"/>
          <w:marTop w:val="0"/>
          <w:marBottom w:val="0"/>
          <w:divBdr>
            <w:top w:val="none" w:sz="0" w:space="0" w:color="auto"/>
            <w:left w:val="none" w:sz="0" w:space="0" w:color="auto"/>
            <w:bottom w:val="none" w:sz="0" w:space="0" w:color="auto"/>
            <w:right w:val="none" w:sz="0" w:space="0" w:color="auto"/>
          </w:divBdr>
          <w:divsChild>
            <w:div w:id="1895848541">
              <w:marLeft w:val="-75"/>
              <w:marRight w:val="0"/>
              <w:marTop w:val="30"/>
              <w:marBottom w:val="30"/>
              <w:divBdr>
                <w:top w:val="none" w:sz="0" w:space="0" w:color="auto"/>
                <w:left w:val="none" w:sz="0" w:space="0" w:color="auto"/>
                <w:bottom w:val="none" w:sz="0" w:space="0" w:color="auto"/>
                <w:right w:val="none" w:sz="0" w:space="0" w:color="auto"/>
              </w:divBdr>
              <w:divsChild>
                <w:div w:id="251858844">
                  <w:marLeft w:val="0"/>
                  <w:marRight w:val="0"/>
                  <w:marTop w:val="0"/>
                  <w:marBottom w:val="0"/>
                  <w:divBdr>
                    <w:top w:val="none" w:sz="0" w:space="0" w:color="auto"/>
                    <w:left w:val="none" w:sz="0" w:space="0" w:color="auto"/>
                    <w:bottom w:val="none" w:sz="0" w:space="0" w:color="auto"/>
                    <w:right w:val="none" w:sz="0" w:space="0" w:color="auto"/>
                  </w:divBdr>
                  <w:divsChild>
                    <w:div w:id="1138491776">
                      <w:marLeft w:val="0"/>
                      <w:marRight w:val="0"/>
                      <w:marTop w:val="0"/>
                      <w:marBottom w:val="0"/>
                      <w:divBdr>
                        <w:top w:val="none" w:sz="0" w:space="0" w:color="auto"/>
                        <w:left w:val="none" w:sz="0" w:space="0" w:color="auto"/>
                        <w:bottom w:val="none" w:sz="0" w:space="0" w:color="auto"/>
                        <w:right w:val="none" w:sz="0" w:space="0" w:color="auto"/>
                      </w:divBdr>
                    </w:div>
                  </w:divsChild>
                </w:div>
                <w:div w:id="1305505333">
                  <w:marLeft w:val="0"/>
                  <w:marRight w:val="0"/>
                  <w:marTop w:val="0"/>
                  <w:marBottom w:val="0"/>
                  <w:divBdr>
                    <w:top w:val="none" w:sz="0" w:space="0" w:color="auto"/>
                    <w:left w:val="none" w:sz="0" w:space="0" w:color="auto"/>
                    <w:bottom w:val="none" w:sz="0" w:space="0" w:color="auto"/>
                    <w:right w:val="none" w:sz="0" w:space="0" w:color="auto"/>
                  </w:divBdr>
                  <w:divsChild>
                    <w:div w:id="1413352351">
                      <w:marLeft w:val="0"/>
                      <w:marRight w:val="0"/>
                      <w:marTop w:val="0"/>
                      <w:marBottom w:val="0"/>
                      <w:divBdr>
                        <w:top w:val="none" w:sz="0" w:space="0" w:color="auto"/>
                        <w:left w:val="none" w:sz="0" w:space="0" w:color="auto"/>
                        <w:bottom w:val="none" w:sz="0" w:space="0" w:color="auto"/>
                        <w:right w:val="none" w:sz="0" w:space="0" w:color="auto"/>
                      </w:divBdr>
                    </w:div>
                  </w:divsChild>
                </w:div>
                <w:div w:id="1187403247">
                  <w:marLeft w:val="0"/>
                  <w:marRight w:val="0"/>
                  <w:marTop w:val="0"/>
                  <w:marBottom w:val="0"/>
                  <w:divBdr>
                    <w:top w:val="none" w:sz="0" w:space="0" w:color="auto"/>
                    <w:left w:val="none" w:sz="0" w:space="0" w:color="auto"/>
                    <w:bottom w:val="none" w:sz="0" w:space="0" w:color="auto"/>
                    <w:right w:val="none" w:sz="0" w:space="0" w:color="auto"/>
                  </w:divBdr>
                  <w:divsChild>
                    <w:div w:id="196436183">
                      <w:marLeft w:val="0"/>
                      <w:marRight w:val="0"/>
                      <w:marTop w:val="0"/>
                      <w:marBottom w:val="0"/>
                      <w:divBdr>
                        <w:top w:val="none" w:sz="0" w:space="0" w:color="auto"/>
                        <w:left w:val="none" w:sz="0" w:space="0" w:color="auto"/>
                        <w:bottom w:val="none" w:sz="0" w:space="0" w:color="auto"/>
                        <w:right w:val="none" w:sz="0" w:space="0" w:color="auto"/>
                      </w:divBdr>
                    </w:div>
                  </w:divsChild>
                </w:div>
                <w:div w:id="1098019386">
                  <w:marLeft w:val="0"/>
                  <w:marRight w:val="0"/>
                  <w:marTop w:val="0"/>
                  <w:marBottom w:val="0"/>
                  <w:divBdr>
                    <w:top w:val="none" w:sz="0" w:space="0" w:color="auto"/>
                    <w:left w:val="none" w:sz="0" w:space="0" w:color="auto"/>
                    <w:bottom w:val="none" w:sz="0" w:space="0" w:color="auto"/>
                    <w:right w:val="none" w:sz="0" w:space="0" w:color="auto"/>
                  </w:divBdr>
                  <w:divsChild>
                    <w:div w:id="1165363442">
                      <w:marLeft w:val="0"/>
                      <w:marRight w:val="0"/>
                      <w:marTop w:val="0"/>
                      <w:marBottom w:val="0"/>
                      <w:divBdr>
                        <w:top w:val="none" w:sz="0" w:space="0" w:color="auto"/>
                        <w:left w:val="none" w:sz="0" w:space="0" w:color="auto"/>
                        <w:bottom w:val="none" w:sz="0" w:space="0" w:color="auto"/>
                        <w:right w:val="none" w:sz="0" w:space="0" w:color="auto"/>
                      </w:divBdr>
                    </w:div>
                  </w:divsChild>
                </w:div>
                <w:div w:id="884219483">
                  <w:marLeft w:val="0"/>
                  <w:marRight w:val="0"/>
                  <w:marTop w:val="0"/>
                  <w:marBottom w:val="0"/>
                  <w:divBdr>
                    <w:top w:val="none" w:sz="0" w:space="0" w:color="auto"/>
                    <w:left w:val="none" w:sz="0" w:space="0" w:color="auto"/>
                    <w:bottom w:val="none" w:sz="0" w:space="0" w:color="auto"/>
                    <w:right w:val="none" w:sz="0" w:space="0" w:color="auto"/>
                  </w:divBdr>
                  <w:divsChild>
                    <w:div w:id="853494183">
                      <w:marLeft w:val="0"/>
                      <w:marRight w:val="0"/>
                      <w:marTop w:val="0"/>
                      <w:marBottom w:val="0"/>
                      <w:divBdr>
                        <w:top w:val="none" w:sz="0" w:space="0" w:color="auto"/>
                        <w:left w:val="none" w:sz="0" w:space="0" w:color="auto"/>
                        <w:bottom w:val="none" w:sz="0" w:space="0" w:color="auto"/>
                        <w:right w:val="none" w:sz="0" w:space="0" w:color="auto"/>
                      </w:divBdr>
                    </w:div>
                  </w:divsChild>
                </w:div>
                <w:div w:id="635372587">
                  <w:marLeft w:val="0"/>
                  <w:marRight w:val="0"/>
                  <w:marTop w:val="0"/>
                  <w:marBottom w:val="0"/>
                  <w:divBdr>
                    <w:top w:val="none" w:sz="0" w:space="0" w:color="auto"/>
                    <w:left w:val="none" w:sz="0" w:space="0" w:color="auto"/>
                    <w:bottom w:val="none" w:sz="0" w:space="0" w:color="auto"/>
                    <w:right w:val="none" w:sz="0" w:space="0" w:color="auto"/>
                  </w:divBdr>
                  <w:divsChild>
                    <w:div w:id="264001496">
                      <w:marLeft w:val="0"/>
                      <w:marRight w:val="0"/>
                      <w:marTop w:val="0"/>
                      <w:marBottom w:val="0"/>
                      <w:divBdr>
                        <w:top w:val="none" w:sz="0" w:space="0" w:color="auto"/>
                        <w:left w:val="none" w:sz="0" w:space="0" w:color="auto"/>
                        <w:bottom w:val="none" w:sz="0" w:space="0" w:color="auto"/>
                        <w:right w:val="none" w:sz="0" w:space="0" w:color="auto"/>
                      </w:divBdr>
                    </w:div>
                  </w:divsChild>
                </w:div>
                <w:div w:id="350643484">
                  <w:marLeft w:val="0"/>
                  <w:marRight w:val="0"/>
                  <w:marTop w:val="0"/>
                  <w:marBottom w:val="0"/>
                  <w:divBdr>
                    <w:top w:val="none" w:sz="0" w:space="0" w:color="auto"/>
                    <w:left w:val="none" w:sz="0" w:space="0" w:color="auto"/>
                    <w:bottom w:val="none" w:sz="0" w:space="0" w:color="auto"/>
                    <w:right w:val="none" w:sz="0" w:space="0" w:color="auto"/>
                  </w:divBdr>
                  <w:divsChild>
                    <w:div w:id="1693457357">
                      <w:marLeft w:val="0"/>
                      <w:marRight w:val="0"/>
                      <w:marTop w:val="0"/>
                      <w:marBottom w:val="0"/>
                      <w:divBdr>
                        <w:top w:val="none" w:sz="0" w:space="0" w:color="auto"/>
                        <w:left w:val="none" w:sz="0" w:space="0" w:color="auto"/>
                        <w:bottom w:val="none" w:sz="0" w:space="0" w:color="auto"/>
                        <w:right w:val="none" w:sz="0" w:space="0" w:color="auto"/>
                      </w:divBdr>
                    </w:div>
                  </w:divsChild>
                </w:div>
                <w:div w:id="245001008">
                  <w:marLeft w:val="0"/>
                  <w:marRight w:val="0"/>
                  <w:marTop w:val="0"/>
                  <w:marBottom w:val="0"/>
                  <w:divBdr>
                    <w:top w:val="none" w:sz="0" w:space="0" w:color="auto"/>
                    <w:left w:val="none" w:sz="0" w:space="0" w:color="auto"/>
                    <w:bottom w:val="none" w:sz="0" w:space="0" w:color="auto"/>
                    <w:right w:val="none" w:sz="0" w:space="0" w:color="auto"/>
                  </w:divBdr>
                  <w:divsChild>
                    <w:div w:id="2025588043">
                      <w:marLeft w:val="0"/>
                      <w:marRight w:val="0"/>
                      <w:marTop w:val="0"/>
                      <w:marBottom w:val="0"/>
                      <w:divBdr>
                        <w:top w:val="none" w:sz="0" w:space="0" w:color="auto"/>
                        <w:left w:val="none" w:sz="0" w:space="0" w:color="auto"/>
                        <w:bottom w:val="none" w:sz="0" w:space="0" w:color="auto"/>
                        <w:right w:val="none" w:sz="0" w:space="0" w:color="auto"/>
                      </w:divBdr>
                    </w:div>
                  </w:divsChild>
                </w:div>
                <w:div w:id="1708949254">
                  <w:marLeft w:val="0"/>
                  <w:marRight w:val="0"/>
                  <w:marTop w:val="0"/>
                  <w:marBottom w:val="0"/>
                  <w:divBdr>
                    <w:top w:val="none" w:sz="0" w:space="0" w:color="auto"/>
                    <w:left w:val="none" w:sz="0" w:space="0" w:color="auto"/>
                    <w:bottom w:val="none" w:sz="0" w:space="0" w:color="auto"/>
                    <w:right w:val="none" w:sz="0" w:space="0" w:color="auto"/>
                  </w:divBdr>
                  <w:divsChild>
                    <w:div w:id="952631832">
                      <w:marLeft w:val="0"/>
                      <w:marRight w:val="0"/>
                      <w:marTop w:val="0"/>
                      <w:marBottom w:val="0"/>
                      <w:divBdr>
                        <w:top w:val="none" w:sz="0" w:space="0" w:color="auto"/>
                        <w:left w:val="none" w:sz="0" w:space="0" w:color="auto"/>
                        <w:bottom w:val="none" w:sz="0" w:space="0" w:color="auto"/>
                        <w:right w:val="none" w:sz="0" w:space="0" w:color="auto"/>
                      </w:divBdr>
                    </w:div>
                  </w:divsChild>
                </w:div>
                <w:div w:id="1437019039">
                  <w:marLeft w:val="0"/>
                  <w:marRight w:val="0"/>
                  <w:marTop w:val="0"/>
                  <w:marBottom w:val="0"/>
                  <w:divBdr>
                    <w:top w:val="none" w:sz="0" w:space="0" w:color="auto"/>
                    <w:left w:val="none" w:sz="0" w:space="0" w:color="auto"/>
                    <w:bottom w:val="none" w:sz="0" w:space="0" w:color="auto"/>
                    <w:right w:val="none" w:sz="0" w:space="0" w:color="auto"/>
                  </w:divBdr>
                  <w:divsChild>
                    <w:div w:id="1233081469">
                      <w:marLeft w:val="0"/>
                      <w:marRight w:val="0"/>
                      <w:marTop w:val="0"/>
                      <w:marBottom w:val="0"/>
                      <w:divBdr>
                        <w:top w:val="none" w:sz="0" w:space="0" w:color="auto"/>
                        <w:left w:val="none" w:sz="0" w:space="0" w:color="auto"/>
                        <w:bottom w:val="none" w:sz="0" w:space="0" w:color="auto"/>
                        <w:right w:val="none" w:sz="0" w:space="0" w:color="auto"/>
                      </w:divBdr>
                    </w:div>
                  </w:divsChild>
                </w:div>
                <w:div w:id="1305623029">
                  <w:marLeft w:val="0"/>
                  <w:marRight w:val="0"/>
                  <w:marTop w:val="0"/>
                  <w:marBottom w:val="0"/>
                  <w:divBdr>
                    <w:top w:val="none" w:sz="0" w:space="0" w:color="auto"/>
                    <w:left w:val="none" w:sz="0" w:space="0" w:color="auto"/>
                    <w:bottom w:val="none" w:sz="0" w:space="0" w:color="auto"/>
                    <w:right w:val="none" w:sz="0" w:space="0" w:color="auto"/>
                  </w:divBdr>
                  <w:divsChild>
                    <w:div w:id="133836602">
                      <w:marLeft w:val="0"/>
                      <w:marRight w:val="0"/>
                      <w:marTop w:val="0"/>
                      <w:marBottom w:val="0"/>
                      <w:divBdr>
                        <w:top w:val="none" w:sz="0" w:space="0" w:color="auto"/>
                        <w:left w:val="none" w:sz="0" w:space="0" w:color="auto"/>
                        <w:bottom w:val="none" w:sz="0" w:space="0" w:color="auto"/>
                        <w:right w:val="none" w:sz="0" w:space="0" w:color="auto"/>
                      </w:divBdr>
                    </w:div>
                  </w:divsChild>
                </w:div>
                <w:div w:id="1441872011">
                  <w:marLeft w:val="0"/>
                  <w:marRight w:val="0"/>
                  <w:marTop w:val="0"/>
                  <w:marBottom w:val="0"/>
                  <w:divBdr>
                    <w:top w:val="none" w:sz="0" w:space="0" w:color="auto"/>
                    <w:left w:val="none" w:sz="0" w:space="0" w:color="auto"/>
                    <w:bottom w:val="none" w:sz="0" w:space="0" w:color="auto"/>
                    <w:right w:val="none" w:sz="0" w:space="0" w:color="auto"/>
                  </w:divBdr>
                  <w:divsChild>
                    <w:div w:id="33893995">
                      <w:marLeft w:val="0"/>
                      <w:marRight w:val="0"/>
                      <w:marTop w:val="0"/>
                      <w:marBottom w:val="0"/>
                      <w:divBdr>
                        <w:top w:val="none" w:sz="0" w:space="0" w:color="auto"/>
                        <w:left w:val="none" w:sz="0" w:space="0" w:color="auto"/>
                        <w:bottom w:val="none" w:sz="0" w:space="0" w:color="auto"/>
                        <w:right w:val="none" w:sz="0" w:space="0" w:color="auto"/>
                      </w:divBdr>
                    </w:div>
                  </w:divsChild>
                </w:div>
                <w:div w:id="907110932">
                  <w:marLeft w:val="0"/>
                  <w:marRight w:val="0"/>
                  <w:marTop w:val="0"/>
                  <w:marBottom w:val="0"/>
                  <w:divBdr>
                    <w:top w:val="none" w:sz="0" w:space="0" w:color="auto"/>
                    <w:left w:val="none" w:sz="0" w:space="0" w:color="auto"/>
                    <w:bottom w:val="none" w:sz="0" w:space="0" w:color="auto"/>
                    <w:right w:val="none" w:sz="0" w:space="0" w:color="auto"/>
                  </w:divBdr>
                  <w:divsChild>
                    <w:div w:id="862402862">
                      <w:marLeft w:val="0"/>
                      <w:marRight w:val="0"/>
                      <w:marTop w:val="0"/>
                      <w:marBottom w:val="0"/>
                      <w:divBdr>
                        <w:top w:val="none" w:sz="0" w:space="0" w:color="auto"/>
                        <w:left w:val="none" w:sz="0" w:space="0" w:color="auto"/>
                        <w:bottom w:val="none" w:sz="0" w:space="0" w:color="auto"/>
                        <w:right w:val="none" w:sz="0" w:space="0" w:color="auto"/>
                      </w:divBdr>
                    </w:div>
                  </w:divsChild>
                </w:div>
                <w:div w:id="1258176300">
                  <w:marLeft w:val="0"/>
                  <w:marRight w:val="0"/>
                  <w:marTop w:val="0"/>
                  <w:marBottom w:val="0"/>
                  <w:divBdr>
                    <w:top w:val="none" w:sz="0" w:space="0" w:color="auto"/>
                    <w:left w:val="none" w:sz="0" w:space="0" w:color="auto"/>
                    <w:bottom w:val="none" w:sz="0" w:space="0" w:color="auto"/>
                    <w:right w:val="none" w:sz="0" w:space="0" w:color="auto"/>
                  </w:divBdr>
                  <w:divsChild>
                    <w:div w:id="779102316">
                      <w:marLeft w:val="0"/>
                      <w:marRight w:val="0"/>
                      <w:marTop w:val="0"/>
                      <w:marBottom w:val="0"/>
                      <w:divBdr>
                        <w:top w:val="none" w:sz="0" w:space="0" w:color="auto"/>
                        <w:left w:val="none" w:sz="0" w:space="0" w:color="auto"/>
                        <w:bottom w:val="none" w:sz="0" w:space="0" w:color="auto"/>
                        <w:right w:val="none" w:sz="0" w:space="0" w:color="auto"/>
                      </w:divBdr>
                    </w:div>
                  </w:divsChild>
                </w:div>
                <w:div w:id="2099670096">
                  <w:marLeft w:val="0"/>
                  <w:marRight w:val="0"/>
                  <w:marTop w:val="0"/>
                  <w:marBottom w:val="0"/>
                  <w:divBdr>
                    <w:top w:val="none" w:sz="0" w:space="0" w:color="auto"/>
                    <w:left w:val="none" w:sz="0" w:space="0" w:color="auto"/>
                    <w:bottom w:val="none" w:sz="0" w:space="0" w:color="auto"/>
                    <w:right w:val="none" w:sz="0" w:space="0" w:color="auto"/>
                  </w:divBdr>
                  <w:divsChild>
                    <w:div w:id="5649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76145">
          <w:marLeft w:val="0"/>
          <w:marRight w:val="0"/>
          <w:marTop w:val="0"/>
          <w:marBottom w:val="0"/>
          <w:divBdr>
            <w:top w:val="none" w:sz="0" w:space="0" w:color="auto"/>
            <w:left w:val="none" w:sz="0" w:space="0" w:color="auto"/>
            <w:bottom w:val="none" w:sz="0" w:space="0" w:color="auto"/>
            <w:right w:val="none" w:sz="0" w:space="0" w:color="auto"/>
          </w:divBdr>
        </w:div>
        <w:div w:id="245312789">
          <w:marLeft w:val="0"/>
          <w:marRight w:val="0"/>
          <w:marTop w:val="0"/>
          <w:marBottom w:val="0"/>
          <w:divBdr>
            <w:top w:val="none" w:sz="0" w:space="0" w:color="auto"/>
            <w:left w:val="none" w:sz="0" w:space="0" w:color="auto"/>
            <w:bottom w:val="none" w:sz="0" w:space="0" w:color="auto"/>
            <w:right w:val="none" w:sz="0" w:space="0" w:color="auto"/>
          </w:divBdr>
        </w:div>
        <w:div w:id="54134793">
          <w:marLeft w:val="0"/>
          <w:marRight w:val="0"/>
          <w:marTop w:val="0"/>
          <w:marBottom w:val="0"/>
          <w:divBdr>
            <w:top w:val="none" w:sz="0" w:space="0" w:color="auto"/>
            <w:left w:val="none" w:sz="0" w:space="0" w:color="auto"/>
            <w:bottom w:val="none" w:sz="0" w:space="0" w:color="auto"/>
            <w:right w:val="none" w:sz="0" w:space="0" w:color="auto"/>
          </w:divBdr>
        </w:div>
        <w:div w:id="1370716709">
          <w:marLeft w:val="0"/>
          <w:marRight w:val="0"/>
          <w:marTop w:val="0"/>
          <w:marBottom w:val="0"/>
          <w:divBdr>
            <w:top w:val="none" w:sz="0" w:space="0" w:color="auto"/>
            <w:left w:val="none" w:sz="0" w:space="0" w:color="auto"/>
            <w:bottom w:val="none" w:sz="0" w:space="0" w:color="auto"/>
            <w:right w:val="none" w:sz="0" w:space="0" w:color="auto"/>
          </w:divBdr>
        </w:div>
      </w:divsChild>
    </w:div>
    <w:div w:id="384986004">
      <w:bodyDiv w:val="1"/>
      <w:marLeft w:val="0"/>
      <w:marRight w:val="0"/>
      <w:marTop w:val="0"/>
      <w:marBottom w:val="0"/>
      <w:divBdr>
        <w:top w:val="none" w:sz="0" w:space="0" w:color="auto"/>
        <w:left w:val="none" w:sz="0" w:space="0" w:color="auto"/>
        <w:bottom w:val="none" w:sz="0" w:space="0" w:color="auto"/>
        <w:right w:val="none" w:sz="0" w:space="0" w:color="auto"/>
      </w:divBdr>
    </w:div>
    <w:div w:id="404686218">
      <w:bodyDiv w:val="1"/>
      <w:marLeft w:val="0"/>
      <w:marRight w:val="0"/>
      <w:marTop w:val="0"/>
      <w:marBottom w:val="0"/>
      <w:divBdr>
        <w:top w:val="none" w:sz="0" w:space="0" w:color="auto"/>
        <w:left w:val="none" w:sz="0" w:space="0" w:color="auto"/>
        <w:bottom w:val="none" w:sz="0" w:space="0" w:color="auto"/>
        <w:right w:val="none" w:sz="0" w:space="0" w:color="auto"/>
      </w:divBdr>
    </w:div>
    <w:div w:id="408620922">
      <w:bodyDiv w:val="1"/>
      <w:marLeft w:val="0"/>
      <w:marRight w:val="0"/>
      <w:marTop w:val="0"/>
      <w:marBottom w:val="0"/>
      <w:divBdr>
        <w:top w:val="none" w:sz="0" w:space="0" w:color="auto"/>
        <w:left w:val="none" w:sz="0" w:space="0" w:color="auto"/>
        <w:bottom w:val="none" w:sz="0" w:space="0" w:color="auto"/>
        <w:right w:val="none" w:sz="0" w:space="0" w:color="auto"/>
      </w:divBdr>
    </w:div>
    <w:div w:id="419066067">
      <w:bodyDiv w:val="1"/>
      <w:marLeft w:val="0"/>
      <w:marRight w:val="0"/>
      <w:marTop w:val="0"/>
      <w:marBottom w:val="0"/>
      <w:divBdr>
        <w:top w:val="none" w:sz="0" w:space="0" w:color="auto"/>
        <w:left w:val="none" w:sz="0" w:space="0" w:color="auto"/>
        <w:bottom w:val="none" w:sz="0" w:space="0" w:color="auto"/>
        <w:right w:val="none" w:sz="0" w:space="0" w:color="auto"/>
      </w:divBdr>
    </w:div>
    <w:div w:id="432164341">
      <w:bodyDiv w:val="1"/>
      <w:marLeft w:val="0"/>
      <w:marRight w:val="0"/>
      <w:marTop w:val="0"/>
      <w:marBottom w:val="0"/>
      <w:divBdr>
        <w:top w:val="none" w:sz="0" w:space="0" w:color="auto"/>
        <w:left w:val="none" w:sz="0" w:space="0" w:color="auto"/>
        <w:bottom w:val="none" w:sz="0" w:space="0" w:color="auto"/>
        <w:right w:val="none" w:sz="0" w:space="0" w:color="auto"/>
      </w:divBdr>
    </w:div>
    <w:div w:id="445582359">
      <w:bodyDiv w:val="1"/>
      <w:marLeft w:val="0"/>
      <w:marRight w:val="0"/>
      <w:marTop w:val="0"/>
      <w:marBottom w:val="0"/>
      <w:divBdr>
        <w:top w:val="none" w:sz="0" w:space="0" w:color="auto"/>
        <w:left w:val="none" w:sz="0" w:space="0" w:color="auto"/>
        <w:bottom w:val="none" w:sz="0" w:space="0" w:color="auto"/>
        <w:right w:val="none" w:sz="0" w:space="0" w:color="auto"/>
      </w:divBdr>
    </w:div>
    <w:div w:id="465466708">
      <w:bodyDiv w:val="1"/>
      <w:marLeft w:val="0"/>
      <w:marRight w:val="0"/>
      <w:marTop w:val="0"/>
      <w:marBottom w:val="0"/>
      <w:divBdr>
        <w:top w:val="none" w:sz="0" w:space="0" w:color="auto"/>
        <w:left w:val="none" w:sz="0" w:space="0" w:color="auto"/>
        <w:bottom w:val="none" w:sz="0" w:space="0" w:color="auto"/>
        <w:right w:val="none" w:sz="0" w:space="0" w:color="auto"/>
      </w:divBdr>
    </w:div>
    <w:div w:id="477768789">
      <w:bodyDiv w:val="1"/>
      <w:marLeft w:val="0"/>
      <w:marRight w:val="0"/>
      <w:marTop w:val="0"/>
      <w:marBottom w:val="0"/>
      <w:divBdr>
        <w:top w:val="none" w:sz="0" w:space="0" w:color="auto"/>
        <w:left w:val="none" w:sz="0" w:space="0" w:color="auto"/>
        <w:bottom w:val="none" w:sz="0" w:space="0" w:color="auto"/>
        <w:right w:val="none" w:sz="0" w:space="0" w:color="auto"/>
      </w:divBdr>
      <w:divsChild>
        <w:div w:id="1312640224">
          <w:marLeft w:val="0"/>
          <w:marRight w:val="0"/>
          <w:marTop w:val="0"/>
          <w:marBottom w:val="0"/>
          <w:divBdr>
            <w:top w:val="none" w:sz="0" w:space="0" w:color="auto"/>
            <w:left w:val="none" w:sz="0" w:space="0" w:color="auto"/>
            <w:bottom w:val="none" w:sz="0" w:space="0" w:color="auto"/>
            <w:right w:val="none" w:sz="0" w:space="0" w:color="auto"/>
          </w:divBdr>
          <w:divsChild>
            <w:div w:id="1657030192">
              <w:marLeft w:val="0"/>
              <w:marRight w:val="0"/>
              <w:marTop w:val="0"/>
              <w:marBottom w:val="0"/>
              <w:divBdr>
                <w:top w:val="none" w:sz="0" w:space="0" w:color="auto"/>
                <w:left w:val="none" w:sz="0" w:space="0" w:color="auto"/>
                <w:bottom w:val="none" w:sz="0" w:space="0" w:color="auto"/>
                <w:right w:val="none" w:sz="0" w:space="0" w:color="auto"/>
              </w:divBdr>
              <w:divsChild>
                <w:div w:id="1943025624">
                  <w:marLeft w:val="0"/>
                  <w:marRight w:val="0"/>
                  <w:marTop w:val="0"/>
                  <w:marBottom w:val="0"/>
                  <w:divBdr>
                    <w:top w:val="none" w:sz="0" w:space="0" w:color="auto"/>
                    <w:left w:val="none" w:sz="0" w:space="0" w:color="auto"/>
                    <w:bottom w:val="none" w:sz="0" w:space="0" w:color="auto"/>
                    <w:right w:val="none" w:sz="0" w:space="0" w:color="auto"/>
                  </w:divBdr>
                  <w:divsChild>
                    <w:div w:id="20676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99501">
      <w:bodyDiv w:val="1"/>
      <w:marLeft w:val="0"/>
      <w:marRight w:val="0"/>
      <w:marTop w:val="0"/>
      <w:marBottom w:val="0"/>
      <w:divBdr>
        <w:top w:val="none" w:sz="0" w:space="0" w:color="auto"/>
        <w:left w:val="none" w:sz="0" w:space="0" w:color="auto"/>
        <w:bottom w:val="none" w:sz="0" w:space="0" w:color="auto"/>
        <w:right w:val="none" w:sz="0" w:space="0" w:color="auto"/>
      </w:divBdr>
    </w:div>
    <w:div w:id="496578990">
      <w:bodyDiv w:val="1"/>
      <w:marLeft w:val="0"/>
      <w:marRight w:val="0"/>
      <w:marTop w:val="0"/>
      <w:marBottom w:val="0"/>
      <w:divBdr>
        <w:top w:val="none" w:sz="0" w:space="0" w:color="auto"/>
        <w:left w:val="none" w:sz="0" w:space="0" w:color="auto"/>
        <w:bottom w:val="none" w:sz="0" w:space="0" w:color="auto"/>
        <w:right w:val="none" w:sz="0" w:space="0" w:color="auto"/>
      </w:divBdr>
    </w:div>
    <w:div w:id="512649848">
      <w:bodyDiv w:val="1"/>
      <w:marLeft w:val="0"/>
      <w:marRight w:val="0"/>
      <w:marTop w:val="0"/>
      <w:marBottom w:val="0"/>
      <w:divBdr>
        <w:top w:val="none" w:sz="0" w:space="0" w:color="auto"/>
        <w:left w:val="none" w:sz="0" w:space="0" w:color="auto"/>
        <w:bottom w:val="none" w:sz="0" w:space="0" w:color="auto"/>
        <w:right w:val="none" w:sz="0" w:space="0" w:color="auto"/>
      </w:divBdr>
    </w:div>
    <w:div w:id="521480104">
      <w:bodyDiv w:val="1"/>
      <w:marLeft w:val="0"/>
      <w:marRight w:val="0"/>
      <w:marTop w:val="0"/>
      <w:marBottom w:val="0"/>
      <w:divBdr>
        <w:top w:val="none" w:sz="0" w:space="0" w:color="auto"/>
        <w:left w:val="none" w:sz="0" w:space="0" w:color="auto"/>
        <w:bottom w:val="none" w:sz="0" w:space="0" w:color="auto"/>
        <w:right w:val="none" w:sz="0" w:space="0" w:color="auto"/>
      </w:divBdr>
    </w:div>
    <w:div w:id="534316197">
      <w:bodyDiv w:val="1"/>
      <w:marLeft w:val="0"/>
      <w:marRight w:val="0"/>
      <w:marTop w:val="0"/>
      <w:marBottom w:val="0"/>
      <w:divBdr>
        <w:top w:val="none" w:sz="0" w:space="0" w:color="auto"/>
        <w:left w:val="none" w:sz="0" w:space="0" w:color="auto"/>
        <w:bottom w:val="none" w:sz="0" w:space="0" w:color="auto"/>
        <w:right w:val="none" w:sz="0" w:space="0" w:color="auto"/>
      </w:divBdr>
    </w:div>
    <w:div w:id="562067003">
      <w:bodyDiv w:val="1"/>
      <w:marLeft w:val="0"/>
      <w:marRight w:val="0"/>
      <w:marTop w:val="0"/>
      <w:marBottom w:val="0"/>
      <w:divBdr>
        <w:top w:val="none" w:sz="0" w:space="0" w:color="auto"/>
        <w:left w:val="none" w:sz="0" w:space="0" w:color="auto"/>
        <w:bottom w:val="none" w:sz="0" w:space="0" w:color="auto"/>
        <w:right w:val="none" w:sz="0" w:space="0" w:color="auto"/>
      </w:divBdr>
      <w:divsChild>
        <w:div w:id="1846360445">
          <w:marLeft w:val="0"/>
          <w:marRight w:val="0"/>
          <w:marTop w:val="0"/>
          <w:marBottom w:val="0"/>
          <w:divBdr>
            <w:top w:val="none" w:sz="0" w:space="0" w:color="auto"/>
            <w:left w:val="none" w:sz="0" w:space="0" w:color="auto"/>
            <w:bottom w:val="none" w:sz="0" w:space="0" w:color="auto"/>
            <w:right w:val="none" w:sz="0" w:space="0" w:color="auto"/>
          </w:divBdr>
        </w:div>
        <w:div w:id="339813428">
          <w:marLeft w:val="0"/>
          <w:marRight w:val="0"/>
          <w:marTop w:val="0"/>
          <w:marBottom w:val="0"/>
          <w:divBdr>
            <w:top w:val="none" w:sz="0" w:space="0" w:color="auto"/>
            <w:left w:val="none" w:sz="0" w:space="0" w:color="auto"/>
            <w:bottom w:val="none" w:sz="0" w:space="0" w:color="auto"/>
            <w:right w:val="none" w:sz="0" w:space="0" w:color="auto"/>
          </w:divBdr>
        </w:div>
        <w:div w:id="1761486418">
          <w:marLeft w:val="0"/>
          <w:marRight w:val="0"/>
          <w:marTop w:val="0"/>
          <w:marBottom w:val="0"/>
          <w:divBdr>
            <w:top w:val="none" w:sz="0" w:space="0" w:color="auto"/>
            <w:left w:val="none" w:sz="0" w:space="0" w:color="auto"/>
            <w:bottom w:val="none" w:sz="0" w:space="0" w:color="auto"/>
            <w:right w:val="none" w:sz="0" w:space="0" w:color="auto"/>
          </w:divBdr>
        </w:div>
        <w:div w:id="635531750">
          <w:marLeft w:val="0"/>
          <w:marRight w:val="0"/>
          <w:marTop w:val="0"/>
          <w:marBottom w:val="0"/>
          <w:divBdr>
            <w:top w:val="none" w:sz="0" w:space="0" w:color="auto"/>
            <w:left w:val="none" w:sz="0" w:space="0" w:color="auto"/>
            <w:bottom w:val="none" w:sz="0" w:space="0" w:color="auto"/>
            <w:right w:val="none" w:sz="0" w:space="0" w:color="auto"/>
          </w:divBdr>
        </w:div>
        <w:div w:id="781728604">
          <w:marLeft w:val="0"/>
          <w:marRight w:val="0"/>
          <w:marTop w:val="0"/>
          <w:marBottom w:val="0"/>
          <w:divBdr>
            <w:top w:val="none" w:sz="0" w:space="0" w:color="auto"/>
            <w:left w:val="none" w:sz="0" w:space="0" w:color="auto"/>
            <w:bottom w:val="none" w:sz="0" w:space="0" w:color="auto"/>
            <w:right w:val="none" w:sz="0" w:space="0" w:color="auto"/>
          </w:divBdr>
        </w:div>
        <w:div w:id="161047084">
          <w:marLeft w:val="0"/>
          <w:marRight w:val="0"/>
          <w:marTop w:val="0"/>
          <w:marBottom w:val="0"/>
          <w:divBdr>
            <w:top w:val="none" w:sz="0" w:space="0" w:color="auto"/>
            <w:left w:val="none" w:sz="0" w:space="0" w:color="auto"/>
            <w:bottom w:val="none" w:sz="0" w:space="0" w:color="auto"/>
            <w:right w:val="none" w:sz="0" w:space="0" w:color="auto"/>
          </w:divBdr>
        </w:div>
        <w:div w:id="290020398">
          <w:marLeft w:val="0"/>
          <w:marRight w:val="0"/>
          <w:marTop w:val="0"/>
          <w:marBottom w:val="0"/>
          <w:divBdr>
            <w:top w:val="none" w:sz="0" w:space="0" w:color="auto"/>
            <w:left w:val="none" w:sz="0" w:space="0" w:color="auto"/>
            <w:bottom w:val="none" w:sz="0" w:space="0" w:color="auto"/>
            <w:right w:val="none" w:sz="0" w:space="0" w:color="auto"/>
          </w:divBdr>
        </w:div>
        <w:div w:id="2142140385">
          <w:marLeft w:val="0"/>
          <w:marRight w:val="0"/>
          <w:marTop w:val="0"/>
          <w:marBottom w:val="0"/>
          <w:divBdr>
            <w:top w:val="none" w:sz="0" w:space="0" w:color="auto"/>
            <w:left w:val="none" w:sz="0" w:space="0" w:color="auto"/>
            <w:bottom w:val="none" w:sz="0" w:space="0" w:color="auto"/>
            <w:right w:val="none" w:sz="0" w:space="0" w:color="auto"/>
          </w:divBdr>
        </w:div>
        <w:div w:id="718239012">
          <w:marLeft w:val="0"/>
          <w:marRight w:val="0"/>
          <w:marTop w:val="0"/>
          <w:marBottom w:val="0"/>
          <w:divBdr>
            <w:top w:val="none" w:sz="0" w:space="0" w:color="auto"/>
            <w:left w:val="none" w:sz="0" w:space="0" w:color="auto"/>
            <w:bottom w:val="none" w:sz="0" w:space="0" w:color="auto"/>
            <w:right w:val="none" w:sz="0" w:space="0" w:color="auto"/>
          </w:divBdr>
        </w:div>
      </w:divsChild>
    </w:div>
    <w:div w:id="578910842">
      <w:bodyDiv w:val="1"/>
      <w:marLeft w:val="0"/>
      <w:marRight w:val="0"/>
      <w:marTop w:val="0"/>
      <w:marBottom w:val="0"/>
      <w:divBdr>
        <w:top w:val="none" w:sz="0" w:space="0" w:color="auto"/>
        <w:left w:val="none" w:sz="0" w:space="0" w:color="auto"/>
        <w:bottom w:val="none" w:sz="0" w:space="0" w:color="auto"/>
        <w:right w:val="none" w:sz="0" w:space="0" w:color="auto"/>
      </w:divBdr>
    </w:div>
    <w:div w:id="586118407">
      <w:bodyDiv w:val="1"/>
      <w:marLeft w:val="0"/>
      <w:marRight w:val="0"/>
      <w:marTop w:val="0"/>
      <w:marBottom w:val="0"/>
      <w:divBdr>
        <w:top w:val="none" w:sz="0" w:space="0" w:color="auto"/>
        <w:left w:val="none" w:sz="0" w:space="0" w:color="auto"/>
        <w:bottom w:val="none" w:sz="0" w:space="0" w:color="auto"/>
        <w:right w:val="none" w:sz="0" w:space="0" w:color="auto"/>
      </w:divBdr>
    </w:div>
    <w:div w:id="592323989">
      <w:bodyDiv w:val="1"/>
      <w:marLeft w:val="0"/>
      <w:marRight w:val="0"/>
      <w:marTop w:val="0"/>
      <w:marBottom w:val="0"/>
      <w:divBdr>
        <w:top w:val="none" w:sz="0" w:space="0" w:color="auto"/>
        <w:left w:val="none" w:sz="0" w:space="0" w:color="auto"/>
        <w:bottom w:val="none" w:sz="0" w:space="0" w:color="auto"/>
        <w:right w:val="none" w:sz="0" w:space="0" w:color="auto"/>
      </w:divBdr>
    </w:div>
    <w:div w:id="599876861">
      <w:bodyDiv w:val="1"/>
      <w:marLeft w:val="0"/>
      <w:marRight w:val="0"/>
      <w:marTop w:val="0"/>
      <w:marBottom w:val="0"/>
      <w:divBdr>
        <w:top w:val="none" w:sz="0" w:space="0" w:color="auto"/>
        <w:left w:val="none" w:sz="0" w:space="0" w:color="auto"/>
        <w:bottom w:val="none" w:sz="0" w:space="0" w:color="auto"/>
        <w:right w:val="none" w:sz="0" w:space="0" w:color="auto"/>
      </w:divBdr>
    </w:div>
    <w:div w:id="618416739">
      <w:bodyDiv w:val="1"/>
      <w:marLeft w:val="0"/>
      <w:marRight w:val="0"/>
      <w:marTop w:val="0"/>
      <w:marBottom w:val="0"/>
      <w:divBdr>
        <w:top w:val="none" w:sz="0" w:space="0" w:color="auto"/>
        <w:left w:val="none" w:sz="0" w:space="0" w:color="auto"/>
        <w:bottom w:val="none" w:sz="0" w:space="0" w:color="auto"/>
        <w:right w:val="none" w:sz="0" w:space="0" w:color="auto"/>
      </w:divBdr>
      <w:divsChild>
        <w:div w:id="438795882">
          <w:marLeft w:val="0"/>
          <w:marRight w:val="0"/>
          <w:marTop w:val="0"/>
          <w:marBottom w:val="0"/>
          <w:divBdr>
            <w:top w:val="none" w:sz="0" w:space="0" w:color="auto"/>
            <w:left w:val="none" w:sz="0" w:space="0" w:color="auto"/>
            <w:bottom w:val="none" w:sz="0" w:space="0" w:color="auto"/>
            <w:right w:val="none" w:sz="0" w:space="0" w:color="auto"/>
          </w:divBdr>
          <w:divsChild>
            <w:div w:id="1333607796">
              <w:marLeft w:val="0"/>
              <w:marRight w:val="0"/>
              <w:marTop w:val="0"/>
              <w:marBottom w:val="0"/>
              <w:divBdr>
                <w:top w:val="none" w:sz="0" w:space="0" w:color="auto"/>
                <w:left w:val="none" w:sz="0" w:space="0" w:color="auto"/>
                <w:bottom w:val="none" w:sz="0" w:space="0" w:color="auto"/>
                <w:right w:val="none" w:sz="0" w:space="0" w:color="auto"/>
              </w:divBdr>
              <w:divsChild>
                <w:div w:id="1551921762">
                  <w:marLeft w:val="0"/>
                  <w:marRight w:val="0"/>
                  <w:marTop w:val="0"/>
                  <w:marBottom w:val="0"/>
                  <w:divBdr>
                    <w:top w:val="none" w:sz="0" w:space="0" w:color="auto"/>
                    <w:left w:val="none" w:sz="0" w:space="0" w:color="auto"/>
                    <w:bottom w:val="none" w:sz="0" w:space="0" w:color="auto"/>
                    <w:right w:val="none" w:sz="0" w:space="0" w:color="auto"/>
                  </w:divBdr>
                  <w:divsChild>
                    <w:div w:id="13115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731104">
      <w:bodyDiv w:val="1"/>
      <w:marLeft w:val="0"/>
      <w:marRight w:val="0"/>
      <w:marTop w:val="0"/>
      <w:marBottom w:val="0"/>
      <w:divBdr>
        <w:top w:val="none" w:sz="0" w:space="0" w:color="auto"/>
        <w:left w:val="none" w:sz="0" w:space="0" w:color="auto"/>
        <w:bottom w:val="none" w:sz="0" w:space="0" w:color="auto"/>
        <w:right w:val="none" w:sz="0" w:space="0" w:color="auto"/>
      </w:divBdr>
    </w:div>
    <w:div w:id="621569655">
      <w:bodyDiv w:val="1"/>
      <w:marLeft w:val="0"/>
      <w:marRight w:val="0"/>
      <w:marTop w:val="0"/>
      <w:marBottom w:val="0"/>
      <w:divBdr>
        <w:top w:val="none" w:sz="0" w:space="0" w:color="auto"/>
        <w:left w:val="none" w:sz="0" w:space="0" w:color="auto"/>
        <w:bottom w:val="none" w:sz="0" w:space="0" w:color="auto"/>
        <w:right w:val="none" w:sz="0" w:space="0" w:color="auto"/>
      </w:divBdr>
    </w:div>
    <w:div w:id="627590641">
      <w:bodyDiv w:val="1"/>
      <w:marLeft w:val="0"/>
      <w:marRight w:val="0"/>
      <w:marTop w:val="0"/>
      <w:marBottom w:val="0"/>
      <w:divBdr>
        <w:top w:val="none" w:sz="0" w:space="0" w:color="auto"/>
        <w:left w:val="none" w:sz="0" w:space="0" w:color="auto"/>
        <w:bottom w:val="none" w:sz="0" w:space="0" w:color="auto"/>
        <w:right w:val="none" w:sz="0" w:space="0" w:color="auto"/>
      </w:divBdr>
    </w:div>
    <w:div w:id="631596986">
      <w:bodyDiv w:val="1"/>
      <w:marLeft w:val="0"/>
      <w:marRight w:val="0"/>
      <w:marTop w:val="0"/>
      <w:marBottom w:val="0"/>
      <w:divBdr>
        <w:top w:val="none" w:sz="0" w:space="0" w:color="auto"/>
        <w:left w:val="none" w:sz="0" w:space="0" w:color="auto"/>
        <w:bottom w:val="none" w:sz="0" w:space="0" w:color="auto"/>
        <w:right w:val="none" w:sz="0" w:space="0" w:color="auto"/>
      </w:divBdr>
      <w:divsChild>
        <w:div w:id="1492982710">
          <w:marLeft w:val="0"/>
          <w:marRight w:val="0"/>
          <w:marTop w:val="0"/>
          <w:marBottom w:val="0"/>
          <w:divBdr>
            <w:top w:val="none" w:sz="0" w:space="0" w:color="auto"/>
            <w:left w:val="none" w:sz="0" w:space="0" w:color="auto"/>
            <w:bottom w:val="none" w:sz="0" w:space="0" w:color="auto"/>
            <w:right w:val="none" w:sz="0" w:space="0" w:color="auto"/>
          </w:divBdr>
          <w:divsChild>
            <w:div w:id="1120686965">
              <w:marLeft w:val="0"/>
              <w:marRight w:val="0"/>
              <w:marTop w:val="0"/>
              <w:marBottom w:val="0"/>
              <w:divBdr>
                <w:top w:val="none" w:sz="0" w:space="0" w:color="auto"/>
                <w:left w:val="none" w:sz="0" w:space="0" w:color="auto"/>
                <w:bottom w:val="none" w:sz="0" w:space="0" w:color="auto"/>
                <w:right w:val="none" w:sz="0" w:space="0" w:color="auto"/>
              </w:divBdr>
              <w:divsChild>
                <w:div w:id="1985693152">
                  <w:marLeft w:val="0"/>
                  <w:marRight w:val="0"/>
                  <w:marTop w:val="0"/>
                  <w:marBottom w:val="0"/>
                  <w:divBdr>
                    <w:top w:val="none" w:sz="0" w:space="0" w:color="auto"/>
                    <w:left w:val="none" w:sz="0" w:space="0" w:color="auto"/>
                    <w:bottom w:val="none" w:sz="0" w:space="0" w:color="auto"/>
                    <w:right w:val="none" w:sz="0" w:space="0" w:color="auto"/>
                  </w:divBdr>
                  <w:divsChild>
                    <w:div w:id="2010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421218">
      <w:bodyDiv w:val="1"/>
      <w:marLeft w:val="0"/>
      <w:marRight w:val="0"/>
      <w:marTop w:val="0"/>
      <w:marBottom w:val="0"/>
      <w:divBdr>
        <w:top w:val="none" w:sz="0" w:space="0" w:color="auto"/>
        <w:left w:val="none" w:sz="0" w:space="0" w:color="auto"/>
        <w:bottom w:val="none" w:sz="0" w:space="0" w:color="auto"/>
        <w:right w:val="none" w:sz="0" w:space="0" w:color="auto"/>
      </w:divBdr>
    </w:div>
    <w:div w:id="640617593">
      <w:bodyDiv w:val="1"/>
      <w:marLeft w:val="0"/>
      <w:marRight w:val="0"/>
      <w:marTop w:val="0"/>
      <w:marBottom w:val="0"/>
      <w:divBdr>
        <w:top w:val="none" w:sz="0" w:space="0" w:color="auto"/>
        <w:left w:val="none" w:sz="0" w:space="0" w:color="auto"/>
        <w:bottom w:val="none" w:sz="0" w:space="0" w:color="auto"/>
        <w:right w:val="none" w:sz="0" w:space="0" w:color="auto"/>
      </w:divBdr>
    </w:div>
    <w:div w:id="645666845">
      <w:bodyDiv w:val="1"/>
      <w:marLeft w:val="0"/>
      <w:marRight w:val="0"/>
      <w:marTop w:val="0"/>
      <w:marBottom w:val="0"/>
      <w:divBdr>
        <w:top w:val="none" w:sz="0" w:space="0" w:color="auto"/>
        <w:left w:val="none" w:sz="0" w:space="0" w:color="auto"/>
        <w:bottom w:val="none" w:sz="0" w:space="0" w:color="auto"/>
        <w:right w:val="none" w:sz="0" w:space="0" w:color="auto"/>
      </w:divBdr>
    </w:div>
    <w:div w:id="646591746">
      <w:bodyDiv w:val="1"/>
      <w:marLeft w:val="0"/>
      <w:marRight w:val="0"/>
      <w:marTop w:val="0"/>
      <w:marBottom w:val="0"/>
      <w:divBdr>
        <w:top w:val="none" w:sz="0" w:space="0" w:color="auto"/>
        <w:left w:val="none" w:sz="0" w:space="0" w:color="auto"/>
        <w:bottom w:val="none" w:sz="0" w:space="0" w:color="auto"/>
        <w:right w:val="none" w:sz="0" w:space="0" w:color="auto"/>
      </w:divBdr>
    </w:div>
    <w:div w:id="649746521">
      <w:bodyDiv w:val="1"/>
      <w:marLeft w:val="0"/>
      <w:marRight w:val="0"/>
      <w:marTop w:val="0"/>
      <w:marBottom w:val="0"/>
      <w:divBdr>
        <w:top w:val="none" w:sz="0" w:space="0" w:color="auto"/>
        <w:left w:val="none" w:sz="0" w:space="0" w:color="auto"/>
        <w:bottom w:val="none" w:sz="0" w:space="0" w:color="auto"/>
        <w:right w:val="none" w:sz="0" w:space="0" w:color="auto"/>
      </w:divBdr>
    </w:div>
    <w:div w:id="654454559">
      <w:bodyDiv w:val="1"/>
      <w:marLeft w:val="0"/>
      <w:marRight w:val="0"/>
      <w:marTop w:val="0"/>
      <w:marBottom w:val="0"/>
      <w:divBdr>
        <w:top w:val="none" w:sz="0" w:space="0" w:color="auto"/>
        <w:left w:val="none" w:sz="0" w:space="0" w:color="auto"/>
        <w:bottom w:val="none" w:sz="0" w:space="0" w:color="auto"/>
        <w:right w:val="none" w:sz="0" w:space="0" w:color="auto"/>
      </w:divBdr>
    </w:div>
    <w:div w:id="655500235">
      <w:bodyDiv w:val="1"/>
      <w:marLeft w:val="0"/>
      <w:marRight w:val="0"/>
      <w:marTop w:val="0"/>
      <w:marBottom w:val="0"/>
      <w:divBdr>
        <w:top w:val="none" w:sz="0" w:space="0" w:color="auto"/>
        <w:left w:val="none" w:sz="0" w:space="0" w:color="auto"/>
        <w:bottom w:val="none" w:sz="0" w:space="0" w:color="auto"/>
        <w:right w:val="none" w:sz="0" w:space="0" w:color="auto"/>
      </w:divBdr>
      <w:divsChild>
        <w:div w:id="836579017">
          <w:marLeft w:val="0"/>
          <w:marRight w:val="0"/>
          <w:marTop w:val="0"/>
          <w:marBottom w:val="0"/>
          <w:divBdr>
            <w:top w:val="none" w:sz="0" w:space="0" w:color="auto"/>
            <w:left w:val="none" w:sz="0" w:space="0" w:color="auto"/>
            <w:bottom w:val="none" w:sz="0" w:space="0" w:color="auto"/>
            <w:right w:val="none" w:sz="0" w:space="0" w:color="auto"/>
          </w:divBdr>
          <w:divsChild>
            <w:div w:id="2038655852">
              <w:marLeft w:val="0"/>
              <w:marRight w:val="0"/>
              <w:marTop w:val="0"/>
              <w:marBottom w:val="0"/>
              <w:divBdr>
                <w:top w:val="none" w:sz="0" w:space="0" w:color="auto"/>
                <w:left w:val="none" w:sz="0" w:space="0" w:color="auto"/>
                <w:bottom w:val="none" w:sz="0" w:space="0" w:color="auto"/>
                <w:right w:val="none" w:sz="0" w:space="0" w:color="auto"/>
              </w:divBdr>
              <w:divsChild>
                <w:div w:id="1170020460">
                  <w:marLeft w:val="0"/>
                  <w:marRight w:val="0"/>
                  <w:marTop w:val="0"/>
                  <w:marBottom w:val="0"/>
                  <w:divBdr>
                    <w:top w:val="none" w:sz="0" w:space="0" w:color="auto"/>
                    <w:left w:val="none" w:sz="0" w:space="0" w:color="auto"/>
                    <w:bottom w:val="none" w:sz="0" w:space="0" w:color="auto"/>
                    <w:right w:val="none" w:sz="0" w:space="0" w:color="auto"/>
                  </w:divBdr>
                  <w:divsChild>
                    <w:div w:id="60496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7581">
      <w:bodyDiv w:val="1"/>
      <w:marLeft w:val="0"/>
      <w:marRight w:val="0"/>
      <w:marTop w:val="0"/>
      <w:marBottom w:val="0"/>
      <w:divBdr>
        <w:top w:val="none" w:sz="0" w:space="0" w:color="auto"/>
        <w:left w:val="none" w:sz="0" w:space="0" w:color="auto"/>
        <w:bottom w:val="none" w:sz="0" w:space="0" w:color="auto"/>
        <w:right w:val="none" w:sz="0" w:space="0" w:color="auto"/>
      </w:divBdr>
    </w:div>
    <w:div w:id="666205179">
      <w:bodyDiv w:val="1"/>
      <w:marLeft w:val="0"/>
      <w:marRight w:val="0"/>
      <w:marTop w:val="0"/>
      <w:marBottom w:val="0"/>
      <w:divBdr>
        <w:top w:val="none" w:sz="0" w:space="0" w:color="auto"/>
        <w:left w:val="none" w:sz="0" w:space="0" w:color="auto"/>
        <w:bottom w:val="none" w:sz="0" w:space="0" w:color="auto"/>
        <w:right w:val="none" w:sz="0" w:space="0" w:color="auto"/>
      </w:divBdr>
    </w:div>
    <w:div w:id="703796918">
      <w:bodyDiv w:val="1"/>
      <w:marLeft w:val="0"/>
      <w:marRight w:val="0"/>
      <w:marTop w:val="0"/>
      <w:marBottom w:val="0"/>
      <w:divBdr>
        <w:top w:val="none" w:sz="0" w:space="0" w:color="auto"/>
        <w:left w:val="none" w:sz="0" w:space="0" w:color="auto"/>
        <w:bottom w:val="none" w:sz="0" w:space="0" w:color="auto"/>
        <w:right w:val="none" w:sz="0" w:space="0" w:color="auto"/>
      </w:divBdr>
    </w:div>
    <w:div w:id="707031975">
      <w:bodyDiv w:val="1"/>
      <w:marLeft w:val="0"/>
      <w:marRight w:val="0"/>
      <w:marTop w:val="0"/>
      <w:marBottom w:val="0"/>
      <w:divBdr>
        <w:top w:val="none" w:sz="0" w:space="0" w:color="auto"/>
        <w:left w:val="none" w:sz="0" w:space="0" w:color="auto"/>
        <w:bottom w:val="none" w:sz="0" w:space="0" w:color="auto"/>
        <w:right w:val="none" w:sz="0" w:space="0" w:color="auto"/>
      </w:divBdr>
    </w:div>
    <w:div w:id="712929637">
      <w:bodyDiv w:val="1"/>
      <w:marLeft w:val="0"/>
      <w:marRight w:val="0"/>
      <w:marTop w:val="0"/>
      <w:marBottom w:val="0"/>
      <w:divBdr>
        <w:top w:val="none" w:sz="0" w:space="0" w:color="auto"/>
        <w:left w:val="none" w:sz="0" w:space="0" w:color="auto"/>
        <w:bottom w:val="none" w:sz="0" w:space="0" w:color="auto"/>
        <w:right w:val="none" w:sz="0" w:space="0" w:color="auto"/>
      </w:divBdr>
    </w:div>
    <w:div w:id="715392955">
      <w:bodyDiv w:val="1"/>
      <w:marLeft w:val="0"/>
      <w:marRight w:val="0"/>
      <w:marTop w:val="0"/>
      <w:marBottom w:val="0"/>
      <w:divBdr>
        <w:top w:val="none" w:sz="0" w:space="0" w:color="auto"/>
        <w:left w:val="none" w:sz="0" w:space="0" w:color="auto"/>
        <w:bottom w:val="none" w:sz="0" w:space="0" w:color="auto"/>
        <w:right w:val="none" w:sz="0" w:space="0" w:color="auto"/>
      </w:divBdr>
      <w:divsChild>
        <w:div w:id="943996997">
          <w:marLeft w:val="0"/>
          <w:marRight w:val="0"/>
          <w:marTop w:val="0"/>
          <w:marBottom w:val="0"/>
          <w:divBdr>
            <w:top w:val="none" w:sz="0" w:space="0" w:color="auto"/>
            <w:left w:val="none" w:sz="0" w:space="0" w:color="auto"/>
            <w:bottom w:val="none" w:sz="0" w:space="0" w:color="auto"/>
            <w:right w:val="none" w:sz="0" w:space="0" w:color="auto"/>
          </w:divBdr>
          <w:divsChild>
            <w:div w:id="1001853367">
              <w:marLeft w:val="0"/>
              <w:marRight w:val="0"/>
              <w:marTop w:val="0"/>
              <w:marBottom w:val="0"/>
              <w:divBdr>
                <w:top w:val="none" w:sz="0" w:space="0" w:color="auto"/>
                <w:left w:val="none" w:sz="0" w:space="0" w:color="auto"/>
                <w:bottom w:val="none" w:sz="0" w:space="0" w:color="auto"/>
                <w:right w:val="none" w:sz="0" w:space="0" w:color="auto"/>
              </w:divBdr>
            </w:div>
          </w:divsChild>
        </w:div>
        <w:div w:id="1100376137">
          <w:marLeft w:val="0"/>
          <w:marRight w:val="0"/>
          <w:marTop w:val="0"/>
          <w:marBottom w:val="0"/>
          <w:divBdr>
            <w:top w:val="none" w:sz="0" w:space="0" w:color="auto"/>
            <w:left w:val="none" w:sz="0" w:space="0" w:color="auto"/>
            <w:bottom w:val="none" w:sz="0" w:space="0" w:color="auto"/>
            <w:right w:val="none" w:sz="0" w:space="0" w:color="auto"/>
          </w:divBdr>
        </w:div>
        <w:div w:id="646130265">
          <w:marLeft w:val="-180"/>
          <w:marRight w:val="-180"/>
          <w:marTop w:val="0"/>
          <w:marBottom w:val="0"/>
          <w:divBdr>
            <w:top w:val="none" w:sz="0" w:space="0" w:color="auto"/>
            <w:left w:val="none" w:sz="0" w:space="0" w:color="auto"/>
            <w:bottom w:val="none" w:sz="0" w:space="0" w:color="auto"/>
            <w:right w:val="none" w:sz="0" w:space="0" w:color="auto"/>
          </w:divBdr>
          <w:divsChild>
            <w:div w:id="702246534">
              <w:marLeft w:val="0"/>
              <w:marRight w:val="0"/>
              <w:marTop w:val="0"/>
              <w:marBottom w:val="0"/>
              <w:divBdr>
                <w:top w:val="none" w:sz="0" w:space="0" w:color="auto"/>
                <w:left w:val="none" w:sz="0" w:space="0" w:color="auto"/>
                <w:bottom w:val="none" w:sz="0" w:space="0" w:color="auto"/>
                <w:right w:val="none" w:sz="0" w:space="0" w:color="auto"/>
              </w:divBdr>
              <w:divsChild>
                <w:div w:id="1484736310">
                  <w:marLeft w:val="0"/>
                  <w:marRight w:val="0"/>
                  <w:marTop w:val="0"/>
                  <w:marBottom w:val="0"/>
                  <w:divBdr>
                    <w:top w:val="none" w:sz="0" w:space="0" w:color="auto"/>
                    <w:left w:val="none" w:sz="0" w:space="0" w:color="auto"/>
                    <w:bottom w:val="none" w:sz="0" w:space="0" w:color="auto"/>
                    <w:right w:val="none" w:sz="0" w:space="0" w:color="auto"/>
                  </w:divBdr>
                </w:div>
                <w:div w:id="1964849378">
                  <w:marLeft w:val="0"/>
                  <w:marRight w:val="0"/>
                  <w:marTop w:val="0"/>
                  <w:marBottom w:val="0"/>
                  <w:divBdr>
                    <w:top w:val="none" w:sz="0" w:space="0" w:color="auto"/>
                    <w:left w:val="single" w:sz="6" w:space="0" w:color="757575"/>
                    <w:bottom w:val="none" w:sz="0" w:space="0" w:color="auto"/>
                    <w:right w:val="none" w:sz="0" w:space="0" w:color="auto"/>
                  </w:divBdr>
                </w:div>
                <w:div w:id="1261643766">
                  <w:marLeft w:val="0"/>
                  <w:marRight w:val="0"/>
                  <w:marTop w:val="0"/>
                  <w:marBottom w:val="0"/>
                  <w:divBdr>
                    <w:top w:val="none" w:sz="0" w:space="0" w:color="auto"/>
                    <w:left w:val="none" w:sz="0" w:space="0" w:color="auto"/>
                    <w:bottom w:val="none" w:sz="0" w:space="0" w:color="auto"/>
                    <w:right w:val="none" w:sz="0" w:space="0" w:color="auto"/>
                  </w:divBdr>
                </w:div>
              </w:divsChild>
            </w:div>
            <w:div w:id="103307406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718044353">
      <w:bodyDiv w:val="1"/>
      <w:marLeft w:val="0"/>
      <w:marRight w:val="0"/>
      <w:marTop w:val="0"/>
      <w:marBottom w:val="0"/>
      <w:divBdr>
        <w:top w:val="none" w:sz="0" w:space="0" w:color="auto"/>
        <w:left w:val="none" w:sz="0" w:space="0" w:color="auto"/>
        <w:bottom w:val="none" w:sz="0" w:space="0" w:color="auto"/>
        <w:right w:val="none" w:sz="0" w:space="0" w:color="auto"/>
      </w:divBdr>
    </w:div>
    <w:div w:id="719522002">
      <w:bodyDiv w:val="1"/>
      <w:marLeft w:val="0"/>
      <w:marRight w:val="0"/>
      <w:marTop w:val="0"/>
      <w:marBottom w:val="0"/>
      <w:divBdr>
        <w:top w:val="none" w:sz="0" w:space="0" w:color="auto"/>
        <w:left w:val="none" w:sz="0" w:space="0" w:color="auto"/>
        <w:bottom w:val="none" w:sz="0" w:space="0" w:color="auto"/>
        <w:right w:val="none" w:sz="0" w:space="0" w:color="auto"/>
      </w:divBdr>
    </w:div>
    <w:div w:id="722020201">
      <w:bodyDiv w:val="1"/>
      <w:marLeft w:val="0"/>
      <w:marRight w:val="0"/>
      <w:marTop w:val="0"/>
      <w:marBottom w:val="0"/>
      <w:divBdr>
        <w:top w:val="none" w:sz="0" w:space="0" w:color="auto"/>
        <w:left w:val="none" w:sz="0" w:space="0" w:color="auto"/>
        <w:bottom w:val="none" w:sz="0" w:space="0" w:color="auto"/>
        <w:right w:val="none" w:sz="0" w:space="0" w:color="auto"/>
      </w:divBdr>
    </w:div>
    <w:div w:id="737291736">
      <w:bodyDiv w:val="1"/>
      <w:marLeft w:val="0"/>
      <w:marRight w:val="0"/>
      <w:marTop w:val="0"/>
      <w:marBottom w:val="0"/>
      <w:divBdr>
        <w:top w:val="none" w:sz="0" w:space="0" w:color="auto"/>
        <w:left w:val="none" w:sz="0" w:space="0" w:color="auto"/>
        <w:bottom w:val="none" w:sz="0" w:space="0" w:color="auto"/>
        <w:right w:val="none" w:sz="0" w:space="0" w:color="auto"/>
      </w:divBdr>
    </w:div>
    <w:div w:id="739719557">
      <w:bodyDiv w:val="1"/>
      <w:marLeft w:val="0"/>
      <w:marRight w:val="0"/>
      <w:marTop w:val="0"/>
      <w:marBottom w:val="0"/>
      <w:divBdr>
        <w:top w:val="none" w:sz="0" w:space="0" w:color="auto"/>
        <w:left w:val="none" w:sz="0" w:space="0" w:color="auto"/>
        <w:bottom w:val="none" w:sz="0" w:space="0" w:color="auto"/>
        <w:right w:val="none" w:sz="0" w:space="0" w:color="auto"/>
      </w:divBdr>
    </w:div>
    <w:div w:id="744230944">
      <w:bodyDiv w:val="1"/>
      <w:marLeft w:val="0"/>
      <w:marRight w:val="0"/>
      <w:marTop w:val="0"/>
      <w:marBottom w:val="0"/>
      <w:divBdr>
        <w:top w:val="none" w:sz="0" w:space="0" w:color="auto"/>
        <w:left w:val="none" w:sz="0" w:space="0" w:color="auto"/>
        <w:bottom w:val="none" w:sz="0" w:space="0" w:color="auto"/>
        <w:right w:val="none" w:sz="0" w:space="0" w:color="auto"/>
      </w:divBdr>
      <w:divsChild>
        <w:div w:id="67924300">
          <w:marLeft w:val="0"/>
          <w:marRight w:val="0"/>
          <w:marTop w:val="0"/>
          <w:marBottom w:val="0"/>
          <w:divBdr>
            <w:top w:val="none" w:sz="0" w:space="0" w:color="auto"/>
            <w:left w:val="none" w:sz="0" w:space="0" w:color="auto"/>
            <w:bottom w:val="none" w:sz="0" w:space="0" w:color="auto"/>
            <w:right w:val="none" w:sz="0" w:space="0" w:color="auto"/>
          </w:divBdr>
        </w:div>
        <w:div w:id="571935970">
          <w:marLeft w:val="0"/>
          <w:marRight w:val="0"/>
          <w:marTop w:val="0"/>
          <w:marBottom w:val="0"/>
          <w:divBdr>
            <w:top w:val="none" w:sz="0" w:space="0" w:color="auto"/>
            <w:left w:val="none" w:sz="0" w:space="0" w:color="auto"/>
            <w:bottom w:val="none" w:sz="0" w:space="0" w:color="auto"/>
            <w:right w:val="none" w:sz="0" w:space="0" w:color="auto"/>
          </w:divBdr>
        </w:div>
        <w:div w:id="1114519451">
          <w:marLeft w:val="0"/>
          <w:marRight w:val="0"/>
          <w:marTop w:val="0"/>
          <w:marBottom w:val="0"/>
          <w:divBdr>
            <w:top w:val="none" w:sz="0" w:space="0" w:color="auto"/>
            <w:left w:val="none" w:sz="0" w:space="0" w:color="auto"/>
            <w:bottom w:val="none" w:sz="0" w:space="0" w:color="auto"/>
            <w:right w:val="none" w:sz="0" w:space="0" w:color="auto"/>
          </w:divBdr>
        </w:div>
        <w:div w:id="1314067912">
          <w:marLeft w:val="0"/>
          <w:marRight w:val="0"/>
          <w:marTop w:val="0"/>
          <w:marBottom w:val="0"/>
          <w:divBdr>
            <w:top w:val="none" w:sz="0" w:space="0" w:color="auto"/>
            <w:left w:val="none" w:sz="0" w:space="0" w:color="auto"/>
            <w:bottom w:val="none" w:sz="0" w:space="0" w:color="auto"/>
            <w:right w:val="none" w:sz="0" w:space="0" w:color="auto"/>
          </w:divBdr>
        </w:div>
        <w:div w:id="2071537630">
          <w:marLeft w:val="0"/>
          <w:marRight w:val="0"/>
          <w:marTop w:val="0"/>
          <w:marBottom w:val="0"/>
          <w:divBdr>
            <w:top w:val="none" w:sz="0" w:space="0" w:color="auto"/>
            <w:left w:val="none" w:sz="0" w:space="0" w:color="auto"/>
            <w:bottom w:val="none" w:sz="0" w:space="0" w:color="auto"/>
            <w:right w:val="none" w:sz="0" w:space="0" w:color="auto"/>
          </w:divBdr>
          <w:divsChild>
            <w:div w:id="962463217">
              <w:marLeft w:val="-75"/>
              <w:marRight w:val="0"/>
              <w:marTop w:val="30"/>
              <w:marBottom w:val="30"/>
              <w:divBdr>
                <w:top w:val="none" w:sz="0" w:space="0" w:color="auto"/>
                <w:left w:val="none" w:sz="0" w:space="0" w:color="auto"/>
                <w:bottom w:val="none" w:sz="0" w:space="0" w:color="auto"/>
                <w:right w:val="none" w:sz="0" w:space="0" w:color="auto"/>
              </w:divBdr>
              <w:divsChild>
                <w:div w:id="1510825970">
                  <w:marLeft w:val="0"/>
                  <w:marRight w:val="0"/>
                  <w:marTop w:val="0"/>
                  <w:marBottom w:val="0"/>
                  <w:divBdr>
                    <w:top w:val="none" w:sz="0" w:space="0" w:color="auto"/>
                    <w:left w:val="none" w:sz="0" w:space="0" w:color="auto"/>
                    <w:bottom w:val="none" w:sz="0" w:space="0" w:color="auto"/>
                    <w:right w:val="none" w:sz="0" w:space="0" w:color="auto"/>
                  </w:divBdr>
                  <w:divsChild>
                    <w:div w:id="637105312">
                      <w:marLeft w:val="0"/>
                      <w:marRight w:val="0"/>
                      <w:marTop w:val="0"/>
                      <w:marBottom w:val="0"/>
                      <w:divBdr>
                        <w:top w:val="none" w:sz="0" w:space="0" w:color="auto"/>
                        <w:left w:val="none" w:sz="0" w:space="0" w:color="auto"/>
                        <w:bottom w:val="none" w:sz="0" w:space="0" w:color="auto"/>
                        <w:right w:val="none" w:sz="0" w:space="0" w:color="auto"/>
                      </w:divBdr>
                    </w:div>
                  </w:divsChild>
                </w:div>
                <w:div w:id="206258872">
                  <w:marLeft w:val="0"/>
                  <w:marRight w:val="0"/>
                  <w:marTop w:val="0"/>
                  <w:marBottom w:val="0"/>
                  <w:divBdr>
                    <w:top w:val="none" w:sz="0" w:space="0" w:color="auto"/>
                    <w:left w:val="none" w:sz="0" w:space="0" w:color="auto"/>
                    <w:bottom w:val="none" w:sz="0" w:space="0" w:color="auto"/>
                    <w:right w:val="none" w:sz="0" w:space="0" w:color="auto"/>
                  </w:divBdr>
                  <w:divsChild>
                    <w:div w:id="1524127510">
                      <w:marLeft w:val="0"/>
                      <w:marRight w:val="0"/>
                      <w:marTop w:val="0"/>
                      <w:marBottom w:val="0"/>
                      <w:divBdr>
                        <w:top w:val="none" w:sz="0" w:space="0" w:color="auto"/>
                        <w:left w:val="none" w:sz="0" w:space="0" w:color="auto"/>
                        <w:bottom w:val="none" w:sz="0" w:space="0" w:color="auto"/>
                        <w:right w:val="none" w:sz="0" w:space="0" w:color="auto"/>
                      </w:divBdr>
                    </w:div>
                  </w:divsChild>
                </w:div>
                <w:div w:id="44649808">
                  <w:marLeft w:val="0"/>
                  <w:marRight w:val="0"/>
                  <w:marTop w:val="0"/>
                  <w:marBottom w:val="0"/>
                  <w:divBdr>
                    <w:top w:val="none" w:sz="0" w:space="0" w:color="auto"/>
                    <w:left w:val="none" w:sz="0" w:space="0" w:color="auto"/>
                    <w:bottom w:val="none" w:sz="0" w:space="0" w:color="auto"/>
                    <w:right w:val="none" w:sz="0" w:space="0" w:color="auto"/>
                  </w:divBdr>
                  <w:divsChild>
                    <w:div w:id="558171056">
                      <w:marLeft w:val="0"/>
                      <w:marRight w:val="0"/>
                      <w:marTop w:val="0"/>
                      <w:marBottom w:val="0"/>
                      <w:divBdr>
                        <w:top w:val="none" w:sz="0" w:space="0" w:color="auto"/>
                        <w:left w:val="none" w:sz="0" w:space="0" w:color="auto"/>
                        <w:bottom w:val="none" w:sz="0" w:space="0" w:color="auto"/>
                        <w:right w:val="none" w:sz="0" w:space="0" w:color="auto"/>
                      </w:divBdr>
                    </w:div>
                  </w:divsChild>
                </w:div>
                <w:div w:id="866451989">
                  <w:marLeft w:val="0"/>
                  <w:marRight w:val="0"/>
                  <w:marTop w:val="0"/>
                  <w:marBottom w:val="0"/>
                  <w:divBdr>
                    <w:top w:val="none" w:sz="0" w:space="0" w:color="auto"/>
                    <w:left w:val="none" w:sz="0" w:space="0" w:color="auto"/>
                    <w:bottom w:val="none" w:sz="0" w:space="0" w:color="auto"/>
                    <w:right w:val="none" w:sz="0" w:space="0" w:color="auto"/>
                  </w:divBdr>
                  <w:divsChild>
                    <w:div w:id="373819170">
                      <w:marLeft w:val="0"/>
                      <w:marRight w:val="0"/>
                      <w:marTop w:val="0"/>
                      <w:marBottom w:val="0"/>
                      <w:divBdr>
                        <w:top w:val="none" w:sz="0" w:space="0" w:color="auto"/>
                        <w:left w:val="none" w:sz="0" w:space="0" w:color="auto"/>
                        <w:bottom w:val="none" w:sz="0" w:space="0" w:color="auto"/>
                        <w:right w:val="none" w:sz="0" w:space="0" w:color="auto"/>
                      </w:divBdr>
                    </w:div>
                  </w:divsChild>
                </w:div>
                <w:div w:id="613680282">
                  <w:marLeft w:val="0"/>
                  <w:marRight w:val="0"/>
                  <w:marTop w:val="0"/>
                  <w:marBottom w:val="0"/>
                  <w:divBdr>
                    <w:top w:val="none" w:sz="0" w:space="0" w:color="auto"/>
                    <w:left w:val="none" w:sz="0" w:space="0" w:color="auto"/>
                    <w:bottom w:val="none" w:sz="0" w:space="0" w:color="auto"/>
                    <w:right w:val="none" w:sz="0" w:space="0" w:color="auto"/>
                  </w:divBdr>
                  <w:divsChild>
                    <w:div w:id="1601450338">
                      <w:marLeft w:val="0"/>
                      <w:marRight w:val="0"/>
                      <w:marTop w:val="0"/>
                      <w:marBottom w:val="0"/>
                      <w:divBdr>
                        <w:top w:val="none" w:sz="0" w:space="0" w:color="auto"/>
                        <w:left w:val="none" w:sz="0" w:space="0" w:color="auto"/>
                        <w:bottom w:val="none" w:sz="0" w:space="0" w:color="auto"/>
                        <w:right w:val="none" w:sz="0" w:space="0" w:color="auto"/>
                      </w:divBdr>
                    </w:div>
                  </w:divsChild>
                </w:div>
                <w:div w:id="826897918">
                  <w:marLeft w:val="0"/>
                  <w:marRight w:val="0"/>
                  <w:marTop w:val="0"/>
                  <w:marBottom w:val="0"/>
                  <w:divBdr>
                    <w:top w:val="none" w:sz="0" w:space="0" w:color="auto"/>
                    <w:left w:val="none" w:sz="0" w:space="0" w:color="auto"/>
                    <w:bottom w:val="none" w:sz="0" w:space="0" w:color="auto"/>
                    <w:right w:val="none" w:sz="0" w:space="0" w:color="auto"/>
                  </w:divBdr>
                  <w:divsChild>
                    <w:div w:id="348676331">
                      <w:marLeft w:val="0"/>
                      <w:marRight w:val="0"/>
                      <w:marTop w:val="0"/>
                      <w:marBottom w:val="0"/>
                      <w:divBdr>
                        <w:top w:val="none" w:sz="0" w:space="0" w:color="auto"/>
                        <w:left w:val="none" w:sz="0" w:space="0" w:color="auto"/>
                        <w:bottom w:val="none" w:sz="0" w:space="0" w:color="auto"/>
                        <w:right w:val="none" w:sz="0" w:space="0" w:color="auto"/>
                      </w:divBdr>
                    </w:div>
                  </w:divsChild>
                </w:div>
                <w:div w:id="675233455">
                  <w:marLeft w:val="0"/>
                  <w:marRight w:val="0"/>
                  <w:marTop w:val="0"/>
                  <w:marBottom w:val="0"/>
                  <w:divBdr>
                    <w:top w:val="none" w:sz="0" w:space="0" w:color="auto"/>
                    <w:left w:val="none" w:sz="0" w:space="0" w:color="auto"/>
                    <w:bottom w:val="none" w:sz="0" w:space="0" w:color="auto"/>
                    <w:right w:val="none" w:sz="0" w:space="0" w:color="auto"/>
                  </w:divBdr>
                  <w:divsChild>
                    <w:div w:id="858662826">
                      <w:marLeft w:val="0"/>
                      <w:marRight w:val="0"/>
                      <w:marTop w:val="0"/>
                      <w:marBottom w:val="0"/>
                      <w:divBdr>
                        <w:top w:val="none" w:sz="0" w:space="0" w:color="auto"/>
                        <w:left w:val="none" w:sz="0" w:space="0" w:color="auto"/>
                        <w:bottom w:val="none" w:sz="0" w:space="0" w:color="auto"/>
                        <w:right w:val="none" w:sz="0" w:space="0" w:color="auto"/>
                      </w:divBdr>
                    </w:div>
                  </w:divsChild>
                </w:div>
                <w:div w:id="1279416165">
                  <w:marLeft w:val="0"/>
                  <w:marRight w:val="0"/>
                  <w:marTop w:val="0"/>
                  <w:marBottom w:val="0"/>
                  <w:divBdr>
                    <w:top w:val="none" w:sz="0" w:space="0" w:color="auto"/>
                    <w:left w:val="none" w:sz="0" w:space="0" w:color="auto"/>
                    <w:bottom w:val="none" w:sz="0" w:space="0" w:color="auto"/>
                    <w:right w:val="none" w:sz="0" w:space="0" w:color="auto"/>
                  </w:divBdr>
                  <w:divsChild>
                    <w:div w:id="1532260625">
                      <w:marLeft w:val="0"/>
                      <w:marRight w:val="0"/>
                      <w:marTop w:val="0"/>
                      <w:marBottom w:val="0"/>
                      <w:divBdr>
                        <w:top w:val="none" w:sz="0" w:space="0" w:color="auto"/>
                        <w:left w:val="none" w:sz="0" w:space="0" w:color="auto"/>
                        <w:bottom w:val="none" w:sz="0" w:space="0" w:color="auto"/>
                        <w:right w:val="none" w:sz="0" w:space="0" w:color="auto"/>
                      </w:divBdr>
                    </w:div>
                  </w:divsChild>
                </w:div>
                <w:div w:id="1631668450">
                  <w:marLeft w:val="0"/>
                  <w:marRight w:val="0"/>
                  <w:marTop w:val="0"/>
                  <w:marBottom w:val="0"/>
                  <w:divBdr>
                    <w:top w:val="none" w:sz="0" w:space="0" w:color="auto"/>
                    <w:left w:val="none" w:sz="0" w:space="0" w:color="auto"/>
                    <w:bottom w:val="none" w:sz="0" w:space="0" w:color="auto"/>
                    <w:right w:val="none" w:sz="0" w:space="0" w:color="auto"/>
                  </w:divBdr>
                  <w:divsChild>
                    <w:div w:id="1617058334">
                      <w:marLeft w:val="0"/>
                      <w:marRight w:val="0"/>
                      <w:marTop w:val="0"/>
                      <w:marBottom w:val="0"/>
                      <w:divBdr>
                        <w:top w:val="none" w:sz="0" w:space="0" w:color="auto"/>
                        <w:left w:val="none" w:sz="0" w:space="0" w:color="auto"/>
                        <w:bottom w:val="none" w:sz="0" w:space="0" w:color="auto"/>
                        <w:right w:val="none" w:sz="0" w:space="0" w:color="auto"/>
                      </w:divBdr>
                    </w:div>
                  </w:divsChild>
                </w:div>
                <w:div w:id="1119226140">
                  <w:marLeft w:val="0"/>
                  <w:marRight w:val="0"/>
                  <w:marTop w:val="0"/>
                  <w:marBottom w:val="0"/>
                  <w:divBdr>
                    <w:top w:val="none" w:sz="0" w:space="0" w:color="auto"/>
                    <w:left w:val="none" w:sz="0" w:space="0" w:color="auto"/>
                    <w:bottom w:val="none" w:sz="0" w:space="0" w:color="auto"/>
                    <w:right w:val="none" w:sz="0" w:space="0" w:color="auto"/>
                  </w:divBdr>
                  <w:divsChild>
                    <w:div w:id="302009624">
                      <w:marLeft w:val="0"/>
                      <w:marRight w:val="0"/>
                      <w:marTop w:val="0"/>
                      <w:marBottom w:val="0"/>
                      <w:divBdr>
                        <w:top w:val="none" w:sz="0" w:space="0" w:color="auto"/>
                        <w:left w:val="none" w:sz="0" w:space="0" w:color="auto"/>
                        <w:bottom w:val="none" w:sz="0" w:space="0" w:color="auto"/>
                        <w:right w:val="none" w:sz="0" w:space="0" w:color="auto"/>
                      </w:divBdr>
                    </w:div>
                  </w:divsChild>
                </w:div>
                <w:div w:id="1698776208">
                  <w:marLeft w:val="0"/>
                  <w:marRight w:val="0"/>
                  <w:marTop w:val="0"/>
                  <w:marBottom w:val="0"/>
                  <w:divBdr>
                    <w:top w:val="none" w:sz="0" w:space="0" w:color="auto"/>
                    <w:left w:val="none" w:sz="0" w:space="0" w:color="auto"/>
                    <w:bottom w:val="none" w:sz="0" w:space="0" w:color="auto"/>
                    <w:right w:val="none" w:sz="0" w:space="0" w:color="auto"/>
                  </w:divBdr>
                  <w:divsChild>
                    <w:div w:id="309095961">
                      <w:marLeft w:val="0"/>
                      <w:marRight w:val="0"/>
                      <w:marTop w:val="0"/>
                      <w:marBottom w:val="0"/>
                      <w:divBdr>
                        <w:top w:val="none" w:sz="0" w:space="0" w:color="auto"/>
                        <w:left w:val="none" w:sz="0" w:space="0" w:color="auto"/>
                        <w:bottom w:val="none" w:sz="0" w:space="0" w:color="auto"/>
                        <w:right w:val="none" w:sz="0" w:space="0" w:color="auto"/>
                      </w:divBdr>
                    </w:div>
                  </w:divsChild>
                </w:div>
                <w:div w:id="429862101">
                  <w:marLeft w:val="0"/>
                  <w:marRight w:val="0"/>
                  <w:marTop w:val="0"/>
                  <w:marBottom w:val="0"/>
                  <w:divBdr>
                    <w:top w:val="none" w:sz="0" w:space="0" w:color="auto"/>
                    <w:left w:val="none" w:sz="0" w:space="0" w:color="auto"/>
                    <w:bottom w:val="none" w:sz="0" w:space="0" w:color="auto"/>
                    <w:right w:val="none" w:sz="0" w:space="0" w:color="auto"/>
                  </w:divBdr>
                  <w:divsChild>
                    <w:div w:id="1912348982">
                      <w:marLeft w:val="0"/>
                      <w:marRight w:val="0"/>
                      <w:marTop w:val="0"/>
                      <w:marBottom w:val="0"/>
                      <w:divBdr>
                        <w:top w:val="none" w:sz="0" w:space="0" w:color="auto"/>
                        <w:left w:val="none" w:sz="0" w:space="0" w:color="auto"/>
                        <w:bottom w:val="none" w:sz="0" w:space="0" w:color="auto"/>
                        <w:right w:val="none" w:sz="0" w:space="0" w:color="auto"/>
                      </w:divBdr>
                    </w:div>
                  </w:divsChild>
                </w:div>
                <w:div w:id="1311208197">
                  <w:marLeft w:val="0"/>
                  <w:marRight w:val="0"/>
                  <w:marTop w:val="0"/>
                  <w:marBottom w:val="0"/>
                  <w:divBdr>
                    <w:top w:val="none" w:sz="0" w:space="0" w:color="auto"/>
                    <w:left w:val="none" w:sz="0" w:space="0" w:color="auto"/>
                    <w:bottom w:val="none" w:sz="0" w:space="0" w:color="auto"/>
                    <w:right w:val="none" w:sz="0" w:space="0" w:color="auto"/>
                  </w:divBdr>
                  <w:divsChild>
                    <w:div w:id="1888879475">
                      <w:marLeft w:val="0"/>
                      <w:marRight w:val="0"/>
                      <w:marTop w:val="0"/>
                      <w:marBottom w:val="0"/>
                      <w:divBdr>
                        <w:top w:val="none" w:sz="0" w:space="0" w:color="auto"/>
                        <w:left w:val="none" w:sz="0" w:space="0" w:color="auto"/>
                        <w:bottom w:val="none" w:sz="0" w:space="0" w:color="auto"/>
                        <w:right w:val="none" w:sz="0" w:space="0" w:color="auto"/>
                      </w:divBdr>
                    </w:div>
                  </w:divsChild>
                </w:div>
                <w:div w:id="736781929">
                  <w:marLeft w:val="0"/>
                  <w:marRight w:val="0"/>
                  <w:marTop w:val="0"/>
                  <w:marBottom w:val="0"/>
                  <w:divBdr>
                    <w:top w:val="none" w:sz="0" w:space="0" w:color="auto"/>
                    <w:left w:val="none" w:sz="0" w:space="0" w:color="auto"/>
                    <w:bottom w:val="none" w:sz="0" w:space="0" w:color="auto"/>
                    <w:right w:val="none" w:sz="0" w:space="0" w:color="auto"/>
                  </w:divBdr>
                  <w:divsChild>
                    <w:div w:id="779379940">
                      <w:marLeft w:val="0"/>
                      <w:marRight w:val="0"/>
                      <w:marTop w:val="0"/>
                      <w:marBottom w:val="0"/>
                      <w:divBdr>
                        <w:top w:val="none" w:sz="0" w:space="0" w:color="auto"/>
                        <w:left w:val="none" w:sz="0" w:space="0" w:color="auto"/>
                        <w:bottom w:val="none" w:sz="0" w:space="0" w:color="auto"/>
                        <w:right w:val="none" w:sz="0" w:space="0" w:color="auto"/>
                      </w:divBdr>
                    </w:div>
                  </w:divsChild>
                </w:div>
                <w:div w:id="567151712">
                  <w:marLeft w:val="0"/>
                  <w:marRight w:val="0"/>
                  <w:marTop w:val="0"/>
                  <w:marBottom w:val="0"/>
                  <w:divBdr>
                    <w:top w:val="none" w:sz="0" w:space="0" w:color="auto"/>
                    <w:left w:val="none" w:sz="0" w:space="0" w:color="auto"/>
                    <w:bottom w:val="none" w:sz="0" w:space="0" w:color="auto"/>
                    <w:right w:val="none" w:sz="0" w:space="0" w:color="auto"/>
                  </w:divBdr>
                  <w:divsChild>
                    <w:div w:id="15928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932442">
          <w:marLeft w:val="0"/>
          <w:marRight w:val="0"/>
          <w:marTop w:val="0"/>
          <w:marBottom w:val="0"/>
          <w:divBdr>
            <w:top w:val="none" w:sz="0" w:space="0" w:color="auto"/>
            <w:left w:val="none" w:sz="0" w:space="0" w:color="auto"/>
            <w:bottom w:val="none" w:sz="0" w:space="0" w:color="auto"/>
            <w:right w:val="none" w:sz="0" w:space="0" w:color="auto"/>
          </w:divBdr>
        </w:div>
        <w:div w:id="911617972">
          <w:marLeft w:val="0"/>
          <w:marRight w:val="0"/>
          <w:marTop w:val="0"/>
          <w:marBottom w:val="0"/>
          <w:divBdr>
            <w:top w:val="none" w:sz="0" w:space="0" w:color="auto"/>
            <w:left w:val="none" w:sz="0" w:space="0" w:color="auto"/>
            <w:bottom w:val="none" w:sz="0" w:space="0" w:color="auto"/>
            <w:right w:val="none" w:sz="0" w:space="0" w:color="auto"/>
          </w:divBdr>
        </w:div>
        <w:div w:id="844130700">
          <w:marLeft w:val="0"/>
          <w:marRight w:val="0"/>
          <w:marTop w:val="0"/>
          <w:marBottom w:val="0"/>
          <w:divBdr>
            <w:top w:val="none" w:sz="0" w:space="0" w:color="auto"/>
            <w:left w:val="none" w:sz="0" w:space="0" w:color="auto"/>
            <w:bottom w:val="none" w:sz="0" w:space="0" w:color="auto"/>
            <w:right w:val="none" w:sz="0" w:space="0" w:color="auto"/>
          </w:divBdr>
        </w:div>
        <w:div w:id="919947964">
          <w:marLeft w:val="0"/>
          <w:marRight w:val="0"/>
          <w:marTop w:val="0"/>
          <w:marBottom w:val="0"/>
          <w:divBdr>
            <w:top w:val="none" w:sz="0" w:space="0" w:color="auto"/>
            <w:left w:val="none" w:sz="0" w:space="0" w:color="auto"/>
            <w:bottom w:val="none" w:sz="0" w:space="0" w:color="auto"/>
            <w:right w:val="none" w:sz="0" w:space="0" w:color="auto"/>
          </w:divBdr>
        </w:div>
      </w:divsChild>
    </w:div>
    <w:div w:id="744841823">
      <w:bodyDiv w:val="1"/>
      <w:marLeft w:val="0"/>
      <w:marRight w:val="0"/>
      <w:marTop w:val="0"/>
      <w:marBottom w:val="0"/>
      <w:divBdr>
        <w:top w:val="none" w:sz="0" w:space="0" w:color="auto"/>
        <w:left w:val="none" w:sz="0" w:space="0" w:color="auto"/>
        <w:bottom w:val="none" w:sz="0" w:space="0" w:color="auto"/>
        <w:right w:val="none" w:sz="0" w:space="0" w:color="auto"/>
      </w:divBdr>
    </w:div>
    <w:div w:id="754858356">
      <w:bodyDiv w:val="1"/>
      <w:marLeft w:val="0"/>
      <w:marRight w:val="0"/>
      <w:marTop w:val="0"/>
      <w:marBottom w:val="0"/>
      <w:divBdr>
        <w:top w:val="none" w:sz="0" w:space="0" w:color="auto"/>
        <w:left w:val="none" w:sz="0" w:space="0" w:color="auto"/>
        <w:bottom w:val="none" w:sz="0" w:space="0" w:color="auto"/>
        <w:right w:val="none" w:sz="0" w:space="0" w:color="auto"/>
      </w:divBdr>
      <w:divsChild>
        <w:div w:id="1715353354">
          <w:marLeft w:val="0"/>
          <w:marRight w:val="0"/>
          <w:marTop w:val="0"/>
          <w:marBottom w:val="0"/>
          <w:divBdr>
            <w:top w:val="none" w:sz="0" w:space="0" w:color="auto"/>
            <w:left w:val="none" w:sz="0" w:space="0" w:color="auto"/>
            <w:bottom w:val="none" w:sz="0" w:space="0" w:color="auto"/>
            <w:right w:val="none" w:sz="0" w:space="0" w:color="auto"/>
          </w:divBdr>
          <w:divsChild>
            <w:div w:id="924456357">
              <w:marLeft w:val="0"/>
              <w:marRight w:val="0"/>
              <w:marTop w:val="0"/>
              <w:marBottom w:val="0"/>
              <w:divBdr>
                <w:top w:val="none" w:sz="0" w:space="0" w:color="auto"/>
                <w:left w:val="none" w:sz="0" w:space="0" w:color="auto"/>
                <w:bottom w:val="none" w:sz="0" w:space="0" w:color="auto"/>
                <w:right w:val="none" w:sz="0" w:space="0" w:color="auto"/>
              </w:divBdr>
              <w:divsChild>
                <w:div w:id="1525291575">
                  <w:marLeft w:val="0"/>
                  <w:marRight w:val="0"/>
                  <w:marTop w:val="0"/>
                  <w:marBottom w:val="0"/>
                  <w:divBdr>
                    <w:top w:val="none" w:sz="0" w:space="0" w:color="auto"/>
                    <w:left w:val="none" w:sz="0" w:space="0" w:color="auto"/>
                    <w:bottom w:val="none" w:sz="0" w:space="0" w:color="auto"/>
                    <w:right w:val="none" w:sz="0" w:space="0" w:color="auto"/>
                  </w:divBdr>
                  <w:divsChild>
                    <w:div w:id="4719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80796">
      <w:bodyDiv w:val="1"/>
      <w:marLeft w:val="0"/>
      <w:marRight w:val="0"/>
      <w:marTop w:val="0"/>
      <w:marBottom w:val="0"/>
      <w:divBdr>
        <w:top w:val="none" w:sz="0" w:space="0" w:color="auto"/>
        <w:left w:val="none" w:sz="0" w:space="0" w:color="auto"/>
        <w:bottom w:val="none" w:sz="0" w:space="0" w:color="auto"/>
        <w:right w:val="none" w:sz="0" w:space="0" w:color="auto"/>
      </w:divBdr>
      <w:divsChild>
        <w:div w:id="311908129">
          <w:marLeft w:val="0"/>
          <w:marRight w:val="0"/>
          <w:marTop w:val="0"/>
          <w:marBottom w:val="0"/>
          <w:divBdr>
            <w:top w:val="none" w:sz="0" w:space="0" w:color="auto"/>
            <w:left w:val="none" w:sz="0" w:space="0" w:color="auto"/>
            <w:bottom w:val="none" w:sz="0" w:space="0" w:color="auto"/>
            <w:right w:val="none" w:sz="0" w:space="0" w:color="auto"/>
          </w:divBdr>
        </w:div>
        <w:div w:id="1108088648">
          <w:marLeft w:val="0"/>
          <w:marRight w:val="0"/>
          <w:marTop w:val="0"/>
          <w:marBottom w:val="0"/>
          <w:divBdr>
            <w:top w:val="none" w:sz="0" w:space="0" w:color="auto"/>
            <w:left w:val="none" w:sz="0" w:space="0" w:color="auto"/>
            <w:bottom w:val="none" w:sz="0" w:space="0" w:color="auto"/>
            <w:right w:val="none" w:sz="0" w:space="0" w:color="auto"/>
          </w:divBdr>
        </w:div>
      </w:divsChild>
    </w:div>
    <w:div w:id="766779608">
      <w:bodyDiv w:val="1"/>
      <w:marLeft w:val="0"/>
      <w:marRight w:val="0"/>
      <w:marTop w:val="0"/>
      <w:marBottom w:val="0"/>
      <w:divBdr>
        <w:top w:val="none" w:sz="0" w:space="0" w:color="auto"/>
        <w:left w:val="none" w:sz="0" w:space="0" w:color="auto"/>
        <w:bottom w:val="none" w:sz="0" w:space="0" w:color="auto"/>
        <w:right w:val="none" w:sz="0" w:space="0" w:color="auto"/>
      </w:divBdr>
    </w:div>
    <w:div w:id="768502354">
      <w:bodyDiv w:val="1"/>
      <w:marLeft w:val="0"/>
      <w:marRight w:val="0"/>
      <w:marTop w:val="0"/>
      <w:marBottom w:val="0"/>
      <w:divBdr>
        <w:top w:val="none" w:sz="0" w:space="0" w:color="auto"/>
        <w:left w:val="none" w:sz="0" w:space="0" w:color="auto"/>
        <w:bottom w:val="none" w:sz="0" w:space="0" w:color="auto"/>
        <w:right w:val="none" w:sz="0" w:space="0" w:color="auto"/>
      </w:divBdr>
    </w:div>
    <w:div w:id="772359549">
      <w:bodyDiv w:val="1"/>
      <w:marLeft w:val="0"/>
      <w:marRight w:val="0"/>
      <w:marTop w:val="0"/>
      <w:marBottom w:val="0"/>
      <w:divBdr>
        <w:top w:val="none" w:sz="0" w:space="0" w:color="auto"/>
        <w:left w:val="none" w:sz="0" w:space="0" w:color="auto"/>
        <w:bottom w:val="none" w:sz="0" w:space="0" w:color="auto"/>
        <w:right w:val="none" w:sz="0" w:space="0" w:color="auto"/>
      </w:divBdr>
    </w:div>
    <w:div w:id="782925242">
      <w:bodyDiv w:val="1"/>
      <w:marLeft w:val="0"/>
      <w:marRight w:val="0"/>
      <w:marTop w:val="0"/>
      <w:marBottom w:val="0"/>
      <w:divBdr>
        <w:top w:val="none" w:sz="0" w:space="0" w:color="auto"/>
        <w:left w:val="none" w:sz="0" w:space="0" w:color="auto"/>
        <w:bottom w:val="none" w:sz="0" w:space="0" w:color="auto"/>
        <w:right w:val="none" w:sz="0" w:space="0" w:color="auto"/>
      </w:divBdr>
    </w:div>
    <w:div w:id="783381058">
      <w:bodyDiv w:val="1"/>
      <w:marLeft w:val="0"/>
      <w:marRight w:val="0"/>
      <w:marTop w:val="0"/>
      <w:marBottom w:val="0"/>
      <w:divBdr>
        <w:top w:val="none" w:sz="0" w:space="0" w:color="auto"/>
        <w:left w:val="none" w:sz="0" w:space="0" w:color="auto"/>
        <w:bottom w:val="none" w:sz="0" w:space="0" w:color="auto"/>
        <w:right w:val="none" w:sz="0" w:space="0" w:color="auto"/>
      </w:divBdr>
      <w:divsChild>
        <w:div w:id="1019938227">
          <w:marLeft w:val="0"/>
          <w:marRight w:val="0"/>
          <w:marTop w:val="0"/>
          <w:marBottom w:val="0"/>
          <w:divBdr>
            <w:top w:val="none" w:sz="0" w:space="0" w:color="auto"/>
            <w:left w:val="none" w:sz="0" w:space="0" w:color="auto"/>
            <w:bottom w:val="none" w:sz="0" w:space="0" w:color="auto"/>
            <w:right w:val="none" w:sz="0" w:space="0" w:color="auto"/>
          </w:divBdr>
          <w:divsChild>
            <w:div w:id="2093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28814">
      <w:bodyDiv w:val="1"/>
      <w:marLeft w:val="0"/>
      <w:marRight w:val="0"/>
      <w:marTop w:val="0"/>
      <w:marBottom w:val="0"/>
      <w:divBdr>
        <w:top w:val="none" w:sz="0" w:space="0" w:color="auto"/>
        <w:left w:val="none" w:sz="0" w:space="0" w:color="auto"/>
        <w:bottom w:val="none" w:sz="0" w:space="0" w:color="auto"/>
        <w:right w:val="none" w:sz="0" w:space="0" w:color="auto"/>
      </w:divBdr>
    </w:div>
    <w:div w:id="817959912">
      <w:bodyDiv w:val="1"/>
      <w:marLeft w:val="0"/>
      <w:marRight w:val="0"/>
      <w:marTop w:val="0"/>
      <w:marBottom w:val="0"/>
      <w:divBdr>
        <w:top w:val="none" w:sz="0" w:space="0" w:color="auto"/>
        <w:left w:val="none" w:sz="0" w:space="0" w:color="auto"/>
        <w:bottom w:val="none" w:sz="0" w:space="0" w:color="auto"/>
        <w:right w:val="none" w:sz="0" w:space="0" w:color="auto"/>
      </w:divBdr>
    </w:div>
    <w:div w:id="826212531">
      <w:bodyDiv w:val="1"/>
      <w:marLeft w:val="0"/>
      <w:marRight w:val="0"/>
      <w:marTop w:val="0"/>
      <w:marBottom w:val="0"/>
      <w:divBdr>
        <w:top w:val="none" w:sz="0" w:space="0" w:color="auto"/>
        <w:left w:val="none" w:sz="0" w:space="0" w:color="auto"/>
        <w:bottom w:val="none" w:sz="0" w:space="0" w:color="auto"/>
        <w:right w:val="none" w:sz="0" w:space="0" w:color="auto"/>
      </w:divBdr>
    </w:div>
    <w:div w:id="827207293">
      <w:bodyDiv w:val="1"/>
      <w:marLeft w:val="0"/>
      <w:marRight w:val="0"/>
      <w:marTop w:val="0"/>
      <w:marBottom w:val="0"/>
      <w:divBdr>
        <w:top w:val="none" w:sz="0" w:space="0" w:color="auto"/>
        <w:left w:val="none" w:sz="0" w:space="0" w:color="auto"/>
        <w:bottom w:val="none" w:sz="0" w:space="0" w:color="auto"/>
        <w:right w:val="none" w:sz="0" w:space="0" w:color="auto"/>
      </w:divBdr>
      <w:divsChild>
        <w:div w:id="1007906106">
          <w:marLeft w:val="0"/>
          <w:marRight w:val="0"/>
          <w:marTop w:val="0"/>
          <w:marBottom w:val="0"/>
          <w:divBdr>
            <w:top w:val="none" w:sz="0" w:space="0" w:color="auto"/>
            <w:left w:val="none" w:sz="0" w:space="0" w:color="auto"/>
            <w:bottom w:val="none" w:sz="0" w:space="0" w:color="auto"/>
            <w:right w:val="none" w:sz="0" w:space="0" w:color="auto"/>
          </w:divBdr>
          <w:divsChild>
            <w:div w:id="1603338965">
              <w:marLeft w:val="0"/>
              <w:marRight w:val="0"/>
              <w:marTop w:val="0"/>
              <w:marBottom w:val="0"/>
              <w:divBdr>
                <w:top w:val="none" w:sz="0" w:space="0" w:color="auto"/>
                <w:left w:val="none" w:sz="0" w:space="0" w:color="auto"/>
                <w:bottom w:val="none" w:sz="0" w:space="0" w:color="auto"/>
                <w:right w:val="none" w:sz="0" w:space="0" w:color="auto"/>
              </w:divBdr>
              <w:divsChild>
                <w:div w:id="2112049981">
                  <w:marLeft w:val="0"/>
                  <w:marRight w:val="0"/>
                  <w:marTop w:val="0"/>
                  <w:marBottom w:val="0"/>
                  <w:divBdr>
                    <w:top w:val="none" w:sz="0" w:space="0" w:color="auto"/>
                    <w:left w:val="none" w:sz="0" w:space="0" w:color="auto"/>
                    <w:bottom w:val="none" w:sz="0" w:space="0" w:color="auto"/>
                    <w:right w:val="none" w:sz="0" w:space="0" w:color="auto"/>
                  </w:divBdr>
                  <w:divsChild>
                    <w:div w:id="1358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07020">
      <w:bodyDiv w:val="1"/>
      <w:marLeft w:val="0"/>
      <w:marRight w:val="0"/>
      <w:marTop w:val="0"/>
      <w:marBottom w:val="0"/>
      <w:divBdr>
        <w:top w:val="none" w:sz="0" w:space="0" w:color="auto"/>
        <w:left w:val="none" w:sz="0" w:space="0" w:color="auto"/>
        <w:bottom w:val="none" w:sz="0" w:space="0" w:color="auto"/>
        <w:right w:val="none" w:sz="0" w:space="0" w:color="auto"/>
      </w:divBdr>
    </w:div>
    <w:div w:id="843477604">
      <w:bodyDiv w:val="1"/>
      <w:marLeft w:val="0"/>
      <w:marRight w:val="0"/>
      <w:marTop w:val="0"/>
      <w:marBottom w:val="0"/>
      <w:divBdr>
        <w:top w:val="none" w:sz="0" w:space="0" w:color="auto"/>
        <w:left w:val="none" w:sz="0" w:space="0" w:color="auto"/>
        <w:bottom w:val="none" w:sz="0" w:space="0" w:color="auto"/>
        <w:right w:val="none" w:sz="0" w:space="0" w:color="auto"/>
      </w:divBdr>
    </w:div>
    <w:div w:id="847141771">
      <w:bodyDiv w:val="1"/>
      <w:marLeft w:val="0"/>
      <w:marRight w:val="0"/>
      <w:marTop w:val="0"/>
      <w:marBottom w:val="0"/>
      <w:divBdr>
        <w:top w:val="none" w:sz="0" w:space="0" w:color="auto"/>
        <w:left w:val="none" w:sz="0" w:space="0" w:color="auto"/>
        <w:bottom w:val="none" w:sz="0" w:space="0" w:color="auto"/>
        <w:right w:val="none" w:sz="0" w:space="0" w:color="auto"/>
      </w:divBdr>
    </w:div>
    <w:div w:id="852261347">
      <w:bodyDiv w:val="1"/>
      <w:marLeft w:val="0"/>
      <w:marRight w:val="0"/>
      <w:marTop w:val="0"/>
      <w:marBottom w:val="0"/>
      <w:divBdr>
        <w:top w:val="none" w:sz="0" w:space="0" w:color="auto"/>
        <w:left w:val="none" w:sz="0" w:space="0" w:color="auto"/>
        <w:bottom w:val="none" w:sz="0" w:space="0" w:color="auto"/>
        <w:right w:val="none" w:sz="0" w:space="0" w:color="auto"/>
      </w:divBdr>
    </w:div>
    <w:div w:id="863327883">
      <w:bodyDiv w:val="1"/>
      <w:marLeft w:val="0"/>
      <w:marRight w:val="0"/>
      <w:marTop w:val="0"/>
      <w:marBottom w:val="0"/>
      <w:divBdr>
        <w:top w:val="none" w:sz="0" w:space="0" w:color="auto"/>
        <w:left w:val="none" w:sz="0" w:space="0" w:color="auto"/>
        <w:bottom w:val="none" w:sz="0" w:space="0" w:color="auto"/>
        <w:right w:val="none" w:sz="0" w:space="0" w:color="auto"/>
      </w:divBdr>
    </w:div>
    <w:div w:id="865869985">
      <w:bodyDiv w:val="1"/>
      <w:marLeft w:val="0"/>
      <w:marRight w:val="0"/>
      <w:marTop w:val="0"/>
      <w:marBottom w:val="0"/>
      <w:divBdr>
        <w:top w:val="none" w:sz="0" w:space="0" w:color="auto"/>
        <w:left w:val="none" w:sz="0" w:space="0" w:color="auto"/>
        <w:bottom w:val="none" w:sz="0" w:space="0" w:color="auto"/>
        <w:right w:val="none" w:sz="0" w:space="0" w:color="auto"/>
      </w:divBdr>
    </w:div>
    <w:div w:id="875194765">
      <w:bodyDiv w:val="1"/>
      <w:marLeft w:val="0"/>
      <w:marRight w:val="0"/>
      <w:marTop w:val="0"/>
      <w:marBottom w:val="0"/>
      <w:divBdr>
        <w:top w:val="none" w:sz="0" w:space="0" w:color="auto"/>
        <w:left w:val="none" w:sz="0" w:space="0" w:color="auto"/>
        <w:bottom w:val="none" w:sz="0" w:space="0" w:color="auto"/>
        <w:right w:val="none" w:sz="0" w:space="0" w:color="auto"/>
      </w:divBdr>
    </w:div>
    <w:div w:id="877854735">
      <w:bodyDiv w:val="1"/>
      <w:marLeft w:val="0"/>
      <w:marRight w:val="0"/>
      <w:marTop w:val="0"/>
      <w:marBottom w:val="0"/>
      <w:divBdr>
        <w:top w:val="none" w:sz="0" w:space="0" w:color="auto"/>
        <w:left w:val="none" w:sz="0" w:space="0" w:color="auto"/>
        <w:bottom w:val="none" w:sz="0" w:space="0" w:color="auto"/>
        <w:right w:val="none" w:sz="0" w:space="0" w:color="auto"/>
      </w:divBdr>
    </w:div>
    <w:div w:id="892232010">
      <w:bodyDiv w:val="1"/>
      <w:marLeft w:val="0"/>
      <w:marRight w:val="0"/>
      <w:marTop w:val="0"/>
      <w:marBottom w:val="0"/>
      <w:divBdr>
        <w:top w:val="none" w:sz="0" w:space="0" w:color="auto"/>
        <w:left w:val="none" w:sz="0" w:space="0" w:color="auto"/>
        <w:bottom w:val="none" w:sz="0" w:space="0" w:color="auto"/>
        <w:right w:val="none" w:sz="0" w:space="0" w:color="auto"/>
      </w:divBdr>
    </w:div>
    <w:div w:id="908618275">
      <w:bodyDiv w:val="1"/>
      <w:marLeft w:val="0"/>
      <w:marRight w:val="0"/>
      <w:marTop w:val="0"/>
      <w:marBottom w:val="0"/>
      <w:divBdr>
        <w:top w:val="none" w:sz="0" w:space="0" w:color="auto"/>
        <w:left w:val="none" w:sz="0" w:space="0" w:color="auto"/>
        <w:bottom w:val="none" w:sz="0" w:space="0" w:color="auto"/>
        <w:right w:val="none" w:sz="0" w:space="0" w:color="auto"/>
      </w:divBdr>
    </w:div>
    <w:div w:id="925722896">
      <w:bodyDiv w:val="1"/>
      <w:marLeft w:val="0"/>
      <w:marRight w:val="0"/>
      <w:marTop w:val="0"/>
      <w:marBottom w:val="0"/>
      <w:divBdr>
        <w:top w:val="none" w:sz="0" w:space="0" w:color="auto"/>
        <w:left w:val="none" w:sz="0" w:space="0" w:color="auto"/>
        <w:bottom w:val="none" w:sz="0" w:space="0" w:color="auto"/>
        <w:right w:val="none" w:sz="0" w:space="0" w:color="auto"/>
      </w:divBdr>
    </w:div>
    <w:div w:id="930940870">
      <w:bodyDiv w:val="1"/>
      <w:marLeft w:val="0"/>
      <w:marRight w:val="0"/>
      <w:marTop w:val="0"/>
      <w:marBottom w:val="0"/>
      <w:divBdr>
        <w:top w:val="none" w:sz="0" w:space="0" w:color="auto"/>
        <w:left w:val="none" w:sz="0" w:space="0" w:color="auto"/>
        <w:bottom w:val="none" w:sz="0" w:space="0" w:color="auto"/>
        <w:right w:val="none" w:sz="0" w:space="0" w:color="auto"/>
      </w:divBdr>
    </w:div>
    <w:div w:id="939020780">
      <w:bodyDiv w:val="1"/>
      <w:marLeft w:val="0"/>
      <w:marRight w:val="0"/>
      <w:marTop w:val="0"/>
      <w:marBottom w:val="0"/>
      <w:divBdr>
        <w:top w:val="none" w:sz="0" w:space="0" w:color="auto"/>
        <w:left w:val="none" w:sz="0" w:space="0" w:color="auto"/>
        <w:bottom w:val="none" w:sz="0" w:space="0" w:color="auto"/>
        <w:right w:val="none" w:sz="0" w:space="0" w:color="auto"/>
      </w:divBdr>
    </w:div>
    <w:div w:id="950631275">
      <w:bodyDiv w:val="1"/>
      <w:marLeft w:val="0"/>
      <w:marRight w:val="0"/>
      <w:marTop w:val="0"/>
      <w:marBottom w:val="0"/>
      <w:divBdr>
        <w:top w:val="none" w:sz="0" w:space="0" w:color="auto"/>
        <w:left w:val="none" w:sz="0" w:space="0" w:color="auto"/>
        <w:bottom w:val="none" w:sz="0" w:space="0" w:color="auto"/>
        <w:right w:val="none" w:sz="0" w:space="0" w:color="auto"/>
      </w:divBdr>
    </w:div>
    <w:div w:id="953949252">
      <w:bodyDiv w:val="1"/>
      <w:marLeft w:val="0"/>
      <w:marRight w:val="0"/>
      <w:marTop w:val="0"/>
      <w:marBottom w:val="0"/>
      <w:divBdr>
        <w:top w:val="none" w:sz="0" w:space="0" w:color="auto"/>
        <w:left w:val="none" w:sz="0" w:space="0" w:color="auto"/>
        <w:bottom w:val="none" w:sz="0" w:space="0" w:color="auto"/>
        <w:right w:val="none" w:sz="0" w:space="0" w:color="auto"/>
      </w:divBdr>
    </w:div>
    <w:div w:id="963080432">
      <w:bodyDiv w:val="1"/>
      <w:marLeft w:val="0"/>
      <w:marRight w:val="0"/>
      <w:marTop w:val="0"/>
      <w:marBottom w:val="0"/>
      <w:divBdr>
        <w:top w:val="none" w:sz="0" w:space="0" w:color="auto"/>
        <w:left w:val="none" w:sz="0" w:space="0" w:color="auto"/>
        <w:bottom w:val="none" w:sz="0" w:space="0" w:color="auto"/>
        <w:right w:val="none" w:sz="0" w:space="0" w:color="auto"/>
      </w:divBdr>
    </w:div>
    <w:div w:id="975797815">
      <w:bodyDiv w:val="1"/>
      <w:marLeft w:val="0"/>
      <w:marRight w:val="0"/>
      <w:marTop w:val="0"/>
      <w:marBottom w:val="0"/>
      <w:divBdr>
        <w:top w:val="none" w:sz="0" w:space="0" w:color="auto"/>
        <w:left w:val="none" w:sz="0" w:space="0" w:color="auto"/>
        <w:bottom w:val="none" w:sz="0" w:space="0" w:color="auto"/>
        <w:right w:val="none" w:sz="0" w:space="0" w:color="auto"/>
      </w:divBdr>
    </w:div>
    <w:div w:id="975843087">
      <w:bodyDiv w:val="1"/>
      <w:marLeft w:val="0"/>
      <w:marRight w:val="0"/>
      <w:marTop w:val="0"/>
      <w:marBottom w:val="0"/>
      <w:divBdr>
        <w:top w:val="none" w:sz="0" w:space="0" w:color="auto"/>
        <w:left w:val="none" w:sz="0" w:space="0" w:color="auto"/>
        <w:bottom w:val="none" w:sz="0" w:space="0" w:color="auto"/>
        <w:right w:val="none" w:sz="0" w:space="0" w:color="auto"/>
      </w:divBdr>
    </w:div>
    <w:div w:id="976910826">
      <w:bodyDiv w:val="1"/>
      <w:marLeft w:val="0"/>
      <w:marRight w:val="0"/>
      <w:marTop w:val="0"/>
      <w:marBottom w:val="0"/>
      <w:divBdr>
        <w:top w:val="none" w:sz="0" w:space="0" w:color="auto"/>
        <w:left w:val="none" w:sz="0" w:space="0" w:color="auto"/>
        <w:bottom w:val="none" w:sz="0" w:space="0" w:color="auto"/>
        <w:right w:val="none" w:sz="0" w:space="0" w:color="auto"/>
      </w:divBdr>
    </w:div>
    <w:div w:id="983512513">
      <w:bodyDiv w:val="1"/>
      <w:marLeft w:val="0"/>
      <w:marRight w:val="0"/>
      <w:marTop w:val="0"/>
      <w:marBottom w:val="0"/>
      <w:divBdr>
        <w:top w:val="none" w:sz="0" w:space="0" w:color="auto"/>
        <w:left w:val="none" w:sz="0" w:space="0" w:color="auto"/>
        <w:bottom w:val="none" w:sz="0" w:space="0" w:color="auto"/>
        <w:right w:val="none" w:sz="0" w:space="0" w:color="auto"/>
      </w:divBdr>
    </w:div>
    <w:div w:id="989869530">
      <w:bodyDiv w:val="1"/>
      <w:marLeft w:val="0"/>
      <w:marRight w:val="0"/>
      <w:marTop w:val="0"/>
      <w:marBottom w:val="0"/>
      <w:divBdr>
        <w:top w:val="none" w:sz="0" w:space="0" w:color="auto"/>
        <w:left w:val="none" w:sz="0" w:space="0" w:color="auto"/>
        <w:bottom w:val="none" w:sz="0" w:space="0" w:color="auto"/>
        <w:right w:val="none" w:sz="0" w:space="0" w:color="auto"/>
      </w:divBdr>
    </w:div>
    <w:div w:id="1002657774">
      <w:bodyDiv w:val="1"/>
      <w:marLeft w:val="0"/>
      <w:marRight w:val="0"/>
      <w:marTop w:val="0"/>
      <w:marBottom w:val="0"/>
      <w:divBdr>
        <w:top w:val="none" w:sz="0" w:space="0" w:color="auto"/>
        <w:left w:val="none" w:sz="0" w:space="0" w:color="auto"/>
        <w:bottom w:val="none" w:sz="0" w:space="0" w:color="auto"/>
        <w:right w:val="none" w:sz="0" w:space="0" w:color="auto"/>
      </w:divBdr>
    </w:div>
    <w:div w:id="1009406364">
      <w:bodyDiv w:val="1"/>
      <w:marLeft w:val="0"/>
      <w:marRight w:val="0"/>
      <w:marTop w:val="0"/>
      <w:marBottom w:val="0"/>
      <w:divBdr>
        <w:top w:val="none" w:sz="0" w:space="0" w:color="auto"/>
        <w:left w:val="none" w:sz="0" w:space="0" w:color="auto"/>
        <w:bottom w:val="none" w:sz="0" w:space="0" w:color="auto"/>
        <w:right w:val="none" w:sz="0" w:space="0" w:color="auto"/>
      </w:divBdr>
    </w:div>
    <w:div w:id="1013453857">
      <w:bodyDiv w:val="1"/>
      <w:marLeft w:val="0"/>
      <w:marRight w:val="0"/>
      <w:marTop w:val="0"/>
      <w:marBottom w:val="0"/>
      <w:divBdr>
        <w:top w:val="none" w:sz="0" w:space="0" w:color="auto"/>
        <w:left w:val="none" w:sz="0" w:space="0" w:color="auto"/>
        <w:bottom w:val="none" w:sz="0" w:space="0" w:color="auto"/>
        <w:right w:val="none" w:sz="0" w:space="0" w:color="auto"/>
      </w:divBdr>
    </w:div>
    <w:div w:id="1018383588">
      <w:bodyDiv w:val="1"/>
      <w:marLeft w:val="0"/>
      <w:marRight w:val="0"/>
      <w:marTop w:val="0"/>
      <w:marBottom w:val="0"/>
      <w:divBdr>
        <w:top w:val="none" w:sz="0" w:space="0" w:color="auto"/>
        <w:left w:val="none" w:sz="0" w:space="0" w:color="auto"/>
        <w:bottom w:val="none" w:sz="0" w:space="0" w:color="auto"/>
        <w:right w:val="none" w:sz="0" w:space="0" w:color="auto"/>
      </w:divBdr>
    </w:div>
    <w:div w:id="1040863906">
      <w:bodyDiv w:val="1"/>
      <w:marLeft w:val="0"/>
      <w:marRight w:val="0"/>
      <w:marTop w:val="0"/>
      <w:marBottom w:val="0"/>
      <w:divBdr>
        <w:top w:val="none" w:sz="0" w:space="0" w:color="auto"/>
        <w:left w:val="none" w:sz="0" w:space="0" w:color="auto"/>
        <w:bottom w:val="none" w:sz="0" w:space="0" w:color="auto"/>
        <w:right w:val="none" w:sz="0" w:space="0" w:color="auto"/>
      </w:divBdr>
      <w:divsChild>
        <w:div w:id="522019586">
          <w:marLeft w:val="0"/>
          <w:marRight w:val="0"/>
          <w:marTop w:val="0"/>
          <w:marBottom w:val="0"/>
          <w:divBdr>
            <w:top w:val="none" w:sz="0" w:space="0" w:color="auto"/>
            <w:left w:val="none" w:sz="0" w:space="0" w:color="auto"/>
            <w:bottom w:val="none" w:sz="0" w:space="0" w:color="auto"/>
            <w:right w:val="none" w:sz="0" w:space="0" w:color="auto"/>
          </w:divBdr>
        </w:div>
        <w:div w:id="1675231238">
          <w:marLeft w:val="0"/>
          <w:marRight w:val="0"/>
          <w:marTop w:val="0"/>
          <w:marBottom w:val="0"/>
          <w:divBdr>
            <w:top w:val="none" w:sz="0" w:space="0" w:color="auto"/>
            <w:left w:val="none" w:sz="0" w:space="0" w:color="auto"/>
            <w:bottom w:val="none" w:sz="0" w:space="0" w:color="auto"/>
            <w:right w:val="none" w:sz="0" w:space="0" w:color="auto"/>
          </w:divBdr>
        </w:div>
        <w:div w:id="1550653013">
          <w:marLeft w:val="0"/>
          <w:marRight w:val="0"/>
          <w:marTop w:val="0"/>
          <w:marBottom w:val="0"/>
          <w:divBdr>
            <w:top w:val="none" w:sz="0" w:space="0" w:color="auto"/>
            <w:left w:val="none" w:sz="0" w:space="0" w:color="auto"/>
            <w:bottom w:val="none" w:sz="0" w:space="0" w:color="auto"/>
            <w:right w:val="none" w:sz="0" w:space="0" w:color="auto"/>
          </w:divBdr>
        </w:div>
        <w:div w:id="1181318523">
          <w:marLeft w:val="0"/>
          <w:marRight w:val="0"/>
          <w:marTop w:val="0"/>
          <w:marBottom w:val="0"/>
          <w:divBdr>
            <w:top w:val="none" w:sz="0" w:space="0" w:color="auto"/>
            <w:left w:val="none" w:sz="0" w:space="0" w:color="auto"/>
            <w:bottom w:val="none" w:sz="0" w:space="0" w:color="auto"/>
            <w:right w:val="none" w:sz="0" w:space="0" w:color="auto"/>
          </w:divBdr>
        </w:div>
        <w:div w:id="2140412067">
          <w:marLeft w:val="0"/>
          <w:marRight w:val="0"/>
          <w:marTop w:val="0"/>
          <w:marBottom w:val="0"/>
          <w:divBdr>
            <w:top w:val="none" w:sz="0" w:space="0" w:color="auto"/>
            <w:left w:val="none" w:sz="0" w:space="0" w:color="auto"/>
            <w:bottom w:val="none" w:sz="0" w:space="0" w:color="auto"/>
            <w:right w:val="none" w:sz="0" w:space="0" w:color="auto"/>
          </w:divBdr>
        </w:div>
        <w:div w:id="1174297202">
          <w:marLeft w:val="0"/>
          <w:marRight w:val="0"/>
          <w:marTop w:val="0"/>
          <w:marBottom w:val="0"/>
          <w:divBdr>
            <w:top w:val="none" w:sz="0" w:space="0" w:color="auto"/>
            <w:left w:val="none" w:sz="0" w:space="0" w:color="auto"/>
            <w:bottom w:val="none" w:sz="0" w:space="0" w:color="auto"/>
            <w:right w:val="none" w:sz="0" w:space="0" w:color="auto"/>
          </w:divBdr>
        </w:div>
        <w:div w:id="1618830234">
          <w:marLeft w:val="0"/>
          <w:marRight w:val="0"/>
          <w:marTop w:val="0"/>
          <w:marBottom w:val="0"/>
          <w:divBdr>
            <w:top w:val="none" w:sz="0" w:space="0" w:color="auto"/>
            <w:left w:val="none" w:sz="0" w:space="0" w:color="auto"/>
            <w:bottom w:val="none" w:sz="0" w:space="0" w:color="auto"/>
            <w:right w:val="none" w:sz="0" w:space="0" w:color="auto"/>
          </w:divBdr>
        </w:div>
        <w:div w:id="1078599701">
          <w:marLeft w:val="0"/>
          <w:marRight w:val="0"/>
          <w:marTop w:val="0"/>
          <w:marBottom w:val="0"/>
          <w:divBdr>
            <w:top w:val="none" w:sz="0" w:space="0" w:color="auto"/>
            <w:left w:val="none" w:sz="0" w:space="0" w:color="auto"/>
            <w:bottom w:val="none" w:sz="0" w:space="0" w:color="auto"/>
            <w:right w:val="none" w:sz="0" w:space="0" w:color="auto"/>
          </w:divBdr>
        </w:div>
        <w:div w:id="1211530839">
          <w:marLeft w:val="0"/>
          <w:marRight w:val="0"/>
          <w:marTop w:val="0"/>
          <w:marBottom w:val="0"/>
          <w:divBdr>
            <w:top w:val="none" w:sz="0" w:space="0" w:color="auto"/>
            <w:left w:val="none" w:sz="0" w:space="0" w:color="auto"/>
            <w:bottom w:val="none" w:sz="0" w:space="0" w:color="auto"/>
            <w:right w:val="none" w:sz="0" w:space="0" w:color="auto"/>
          </w:divBdr>
        </w:div>
      </w:divsChild>
    </w:div>
    <w:div w:id="1048454847">
      <w:bodyDiv w:val="1"/>
      <w:marLeft w:val="0"/>
      <w:marRight w:val="0"/>
      <w:marTop w:val="0"/>
      <w:marBottom w:val="0"/>
      <w:divBdr>
        <w:top w:val="none" w:sz="0" w:space="0" w:color="auto"/>
        <w:left w:val="none" w:sz="0" w:space="0" w:color="auto"/>
        <w:bottom w:val="none" w:sz="0" w:space="0" w:color="auto"/>
        <w:right w:val="none" w:sz="0" w:space="0" w:color="auto"/>
      </w:divBdr>
      <w:divsChild>
        <w:div w:id="1226182899">
          <w:marLeft w:val="0"/>
          <w:marRight w:val="0"/>
          <w:marTop w:val="0"/>
          <w:marBottom w:val="0"/>
          <w:divBdr>
            <w:top w:val="none" w:sz="0" w:space="0" w:color="auto"/>
            <w:left w:val="none" w:sz="0" w:space="0" w:color="auto"/>
            <w:bottom w:val="none" w:sz="0" w:space="0" w:color="auto"/>
            <w:right w:val="none" w:sz="0" w:space="0" w:color="auto"/>
          </w:divBdr>
        </w:div>
      </w:divsChild>
    </w:div>
    <w:div w:id="1056972982">
      <w:bodyDiv w:val="1"/>
      <w:marLeft w:val="0"/>
      <w:marRight w:val="0"/>
      <w:marTop w:val="0"/>
      <w:marBottom w:val="0"/>
      <w:divBdr>
        <w:top w:val="none" w:sz="0" w:space="0" w:color="auto"/>
        <w:left w:val="none" w:sz="0" w:space="0" w:color="auto"/>
        <w:bottom w:val="none" w:sz="0" w:space="0" w:color="auto"/>
        <w:right w:val="none" w:sz="0" w:space="0" w:color="auto"/>
      </w:divBdr>
    </w:div>
    <w:div w:id="1066798834">
      <w:bodyDiv w:val="1"/>
      <w:marLeft w:val="0"/>
      <w:marRight w:val="0"/>
      <w:marTop w:val="0"/>
      <w:marBottom w:val="0"/>
      <w:divBdr>
        <w:top w:val="none" w:sz="0" w:space="0" w:color="auto"/>
        <w:left w:val="none" w:sz="0" w:space="0" w:color="auto"/>
        <w:bottom w:val="none" w:sz="0" w:space="0" w:color="auto"/>
        <w:right w:val="none" w:sz="0" w:space="0" w:color="auto"/>
      </w:divBdr>
    </w:div>
    <w:div w:id="1069186842">
      <w:bodyDiv w:val="1"/>
      <w:marLeft w:val="0"/>
      <w:marRight w:val="0"/>
      <w:marTop w:val="0"/>
      <w:marBottom w:val="0"/>
      <w:divBdr>
        <w:top w:val="none" w:sz="0" w:space="0" w:color="auto"/>
        <w:left w:val="none" w:sz="0" w:space="0" w:color="auto"/>
        <w:bottom w:val="none" w:sz="0" w:space="0" w:color="auto"/>
        <w:right w:val="none" w:sz="0" w:space="0" w:color="auto"/>
      </w:divBdr>
    </w:div>
    <w:div w:id="1074006664">
      <w:bodyDiv w:val="1"/>
      <w:marLeft w:val="0"/>
      <w:marRight w:val="0"/>
      <w:marTop w:val="0"/>
      <w:marBottom w:val="0"/>
      <w:divBdr>
        <w:top w:val="none" w:sz="0" w:space="0" w:color="auto"/>
        <w:left w:val="none" w:sz="0" w:space="0" w:color="auto"/>
        <w:bottom w:val="none" w:sz="0" w:space="0" w:color="auto"/>
        <w:right w:val="none" w:sz="0" w:space="0" w:color="auto"/>
      </w:divBdr>
    </w:div>
    <w:div w:id="1089891812">
      <w:bodyDiv w:val="1"/>
      <w:marLeft w:val="0"/>
      <w:marRight w:val="0"/>
      <w:marTop w:val="0"/>
      <w:marBottom w:val="0"/>
      <w:divBdr>
        <w:top w:val="none" w:sz="0" w:space="0" w:color="auto"/>
        <w:left w:val="none" w:sz="0" w:space="0" w:color="auto"/>
        <w:bottom w:val="none" w:sz="0" w:space="0" w:color="auto"/>
        <w:right w:val="none" w:sz="0" w:space="0" w:color="auto"/>
      </w:divBdr>
    </w:div>
    <w:div w:id="1116100590">
      <w:bodyDiv w:val="1"/>
      <w:marLeft w:val="0"/>
      <w:marRight w:val="0"/>
      <w:marTop w:val="0"/>
      <w:marBottom w:val="0"/>
      <w:divBdr>
        <w:top w:val="none" w:sz="0" w:space="0" w:color="auto"/>
        <w:left w:val="none" w:sz="0" w:space="0" w:color="auto"/>
        <w:bottom w:val="none" w:sz="0" w:space="0" w:color="auto"/>
        <w:right w:val="none" w:sz="0" w:space="0" w:color="auto"/>
      </w:divBdr>
    </w:div>
    <w:div w:id="1118571553">
      <w:bodyDiv w:val="1"/>
      <w:marLeft w:val="0"/>
      <w:marRight w:val="0"/>
      <w:marTop w:val="0"/>
      <w:marBottom w:val="0"/>
      <w:divBdr>
        <w:top w:val="none" w:sz="0" w:space="0" w:color="auto"/>
        <w:left w:val="none" w:sz="0" w:space="0" w:color="auto"/>
        <w:bottom w:val="none" w:sz="0" w:space="0" w:color="auto"/>
        <w:right w:val="none" w:sz="0" w:space="0" w:color="auto"/>
      </w:divBdr>
      <w:divsChild>
        <w:div w:id="39675466">
          <w:marLeft w:val="0"/>
          <w:marRight w:val="0"/>
          <w:marTop w:val="0"/>
          <w:marBottom w:val="0"/>
          <w:divBdr>
            <w:top w:val="none" w:sz="0" w:space="0" w:color="auto"/>
            <w:left w:val="none" w:sz="0" w:space="0" w:color="auto"/>
            <w:bottom w:val="none" w:sz="0" w:space="0" w:color="auto"/>
            <w:right w:val="none" w:sz="0" w:space="0" w:color="auto"/>
          </w:divBdr>
          <w:divsChild>
            <w:div w:id="2044666906">
              <w:marLeft w:val="0"/>
              <w:marRight w:val="0"/>
              <w:marTop w:val="0"/>
              <w:marBottom w:val="0"/>
              <w:divBdr>
                <w:top w:val="none" w:sz="0" w:space="0" w:color="auto"/>
                <w:left w:val="none" w:sz="0" w:space="0" w:color="auto"/>
                <w:bottom w:val="none" w:sz="0" w:space="0" w:color="auto"/>
                <w:right w:val="none" w:sz="0" w:space="0" w:color="auto"/>
              </w:divBdr>
              <w:divsChild>
                <w:div w:id="16541666">
                  <w:marLeft w:val="0"/>
                  <w:marRight w:val="0"/>
                  <w:marTop w:val="0"/>
                  <w:marBottom w:val="0"/>
                  <w:divBdr>
                    <w:top w:val="none" w:sz="0" w:space="0" w:color="auto"/>
                    <w:left w:val="none" w:sz="0" w:space="0" w:color="auto"/>
                    <w:bottom w:val="none" w:sz="0" w:space="0" w:color="auto"/>
                    <w:right w:val="none" w:sz="0" w:space="0" w:color="auto"/>
                  </w:divBdr>
                  <w:divsChild>
                    <w:div w:id="19078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0787">
      <w:bodyDiv w:val="1"/>
      <w:marLeft w:val="0"/>
      <w:marRight w:val="0"/>
      <w:marTop w:val="0"/>
      <w:marBottom w:val="0"/>
      <w:divBdr>
        <w:top w:val="none" w:sz="0" w:space="0" w:color="auto"/>
        <w:left w:val="none" w:sz="0" w:space="0" w:color="auto"/>
        <w:bottom w:val="none" w:sz="0" w:space="0" w:color="auto"/>
        <w:right w:val="none" w:sz="0" w:space="0" w:color="auto"/>
      </w:divBdr>
    </w:div>
    <w:div w:id="1138035055">
      <w:bodyDiv w:val="1"/>
      <w:marLeft w:val="0"/>
      <w:marRight w:val="0"/>
      <w:marTop w:val="0"/>
      <w:marBottom w:val="0"/>
      <w:divBdr>
        <w:top w:val="none" w:sz="0" w:space="0" w:color="auto"/>
        <w:left w:val="none" w:sz="0" w:space="0" w:color="auto"/>
        <w:bottom w:val="none" w:sz="0" w:space="0" w:color="auto"/>
        <w:right w:val="none" w:sz="0" w:space="0" w:color="auto"/>
      </w:divBdr>
    </w:div>
    <w:div w:id="1146245791">
      <w:bodyDiv w:val="1"/>
      <w:marLeft w:val="0"/>
      <w:marRight w:val="0"/>
      <w:marTop w:val="0"/>
      <w:marBottom w:val="0"/>
      <w:divBdr>
        <w:top w:val="none" w:sz="0" w:space="0" w:color="auto"/>
        <w:left w:val="none" w:sz="0" w:space="0" w:color="auto"/>
        <w:bottom w:val="none" w:sz="0" w:space="0" w:color="auto"/>
        <w:right w:val="none" w:sz="0" w:space="0" w:color="auto"/>
      </w:divBdr>
    </w:div>
    <w:div w:id="1151100927">
      <w:bodyDiv w:val="1"/>
      <w:marLeft w:val="0"/>
      <w:marRight w:val="0"/>
      <w:marTop w:val="0"/>
      <w:marBottom w:val="0"/>
      <w:divBdr>
        <w:top w:val="none" w:sz="0" w:space="0" w:color="auto"/>
        <w:left w:val="none" w:sz="0" w:space="0" w:color="auto"/>
        <w:bottom w:val="none" w:sz="0" w:space="0" w:color="auto"/>
        <w:right w:val="none" w:sz="0" w:space="0" w:color="auto"/>
      </w:divBdr>
    </w:div>
    <w:div w:id="1153372333">
      <w:bodyDiv w:val="1"/>
      <w:marLeft w:val="0"/>
      <w:marRight w:val="0"/>
      <w:marTop w:val="0"/>
      <w:marBottom w:val="0"/>
      <w:divBdr>
        <w:top w:val="none" w:sz="0" w:space="0" w:color="auto"/>
        <w:left w:val="none" w:sz="0" w:space="0" w:color="auto"/>
        <w:bottom w:val="none" w:sz="0" w:space="0" w:color="auto"/>
        <w:right w:val="none" w:sz="0" w:space="0" w:color="auto"/>
      </w:divBdr>
    </w:div>
    <w:div w:id="1155802669">
      <w:bodyDiv w:val="1"/>
      <w:marLeft w:val="0"/>
      <w:marRight w:val="0"/>
      <w:marTop w:val="0"/>
      <w:marBottom w:val="0"/>
      <w:divBdr>
        <w:top w:val="none" w:sz="0" w:space="0" w:color="auto"/>
        <w:left w:val="none" w:sz="0" w:space="0" w:color="auto"/>
        <w:bottom w:val="none" w:sz="0" w:space="0" w:color="auto"/>
        <w:right w:val="none" w:sz="0" w:space="0" w:color="auto"/>
      </w:divBdr>
    </w:div>
    <w:div w:id="1158689967">
      <w:bodyDiv w:val="1"/>
      <w:marLeft w:val="0"/>
      <w:marRight w:val="0"/>
      <w:marTop w:val="0"/>
      <w:marBottom w:val="0"/>
      <w:divBdr>
        <w:top w:val="none" w:sz="0" w:space="0" w:color="auto"/>
        <w:left w:val="none" w:sz="0" w:space="0" w:color="auto"/>
        <w:bottom w:val="none" w:sz="0" w:space="0" w:color="auto"/>
        <w:right w:val="none" w:sz="0" w:space="0" w:color="auto"/>
      </w:divBdr>
    </w:div>
    <w:div w:id="1161117069">
      <w:bodyDiv w:val="1"/>
      <w:marLeft w:val="0"/>
      <w:marRight w:val="0"/>
      <w:marTop w:val="0"/>
      <w:marBottom w:val="0"/>
      <w:divBdr>
        <w:top w:val="none" w:sz="0" w:space="0" w:color="auto"/>
        <w:left w:val="none" w:sz="0" w:space="0" w:color="auto"/>
        <w:bottom w:val="none" w:sz="0" w:space="0" w:color="auto"/>
        <w:right w:val="none" w:sz="0" w:space="0" w:color="auto"/>
      </w:divBdr>
    </w:div>
    <w:div w:id="1170292365">
      <w:bodyDiv w:val="1"/>
      <w:marLeft w:val="0"/>
      <w:marRight w:val="0"/>
      <w:marTop w:val="0"/>
      <w:marBottom w:val="0"/>
      <w:divBdr>
        <w:top w:val="none" w:sz="0" w:space="0" w:color="auto"/>
        <w:left w:val="none" w:sz="0" w:space="0" w:color="auto"/>
        <w:bottom w:val="none" w:sz="0" w:space="0" w:color="auto"/>
        <w:right w:val="none" w:sz="0" w:space="0" w:color="auto"/>
      </w:divBdr>
    </w:div>
    <w:div w:id="1176117230">
      <w:bodyDiv w:val="1"/>
      <w:marLeft w:val="0"/>
      <w:marRight w:val="0"/>
      <w:marTop w:val="0"/>
      <w:marBottom w:val="0"/>
      <w:divBdr>
        <w:top w:val="none" w:sz="0" w:space="0" w:color="auto"/>
        <w:left w:val="none" w:sz="0" w:space="0" w:color="auto"/>
        <w:bottom w:val="none" w:sz="0" w:space="0" w:color="auto"/>
        <w:right w:val="none" w:sz="0" w:space="0" w:color="auto"/>
      </w:divBdr>
    </w:div>
    <w:div w:id="1180435165">
      <w:bodyDiv w:val="1"/>
      <w:marLeft w:val="0"/>
      <w:marRight w:val="0"/>
      <w:marTop w:val="0"/>
      <w:marBottom w:val="0"/>
      <w:divBdr>
        <w:top w:val="none" w:sz="0" w:space="0" w:color="auto"/>
        <w:left w:val="none" w:sz="0" w:space="0" w:color="auto"/>
        <w:bottom w:val="none" w:sz="0" w:space="0" w:color="auto"/>
        <w:right w:val="none" w:sz="0" w:space="0" w:color="auto"/>
      </w:divBdr>
    </w:div>
    <w:div w:id="1181775793">
      <w:bodyDiv w:val="1"/>
      <w:marLeft w:val="0"/>
      <w:marRight w:val="0"/>
      <w:marTop w:val="0"/>
      <w:marBottom w:val="0"/>
      <w:divBdr>
        <w:top w:val="none" w:sz="0" w:space="0" w:color="auto"/>
        <w:left w:val="none" w:sz="0" w:space="0" w:color="auto"/>
        <w:bottom w:val="none" w:sz="0" w:space="0" w:color="auto"/>
        <w:right w:val="none" w:sz="0" w:space="0" w:color="auto"/>
      </w:divBdr>
    </w:div>
    <w:div w:id="1181823849">
      <w:bodyDiv w:val="1"/>
      <w:marLeft w:val="0"/>
      <w:marRight w:val="0"/>
      <w:marTop w:val="0"/>
      <w:marBottom w:val="0"/>
      <w:divBdr>
        <w:top w:val="none" w:sz="0" w:space="0" w:color="auto"/>
        <w:left w:val="none" w:sz="0" w:space="0" w:color="auto"/>
        <w:bottom w:val="none" w:sz="0" w:space="0" w:color="auto"/>
        <w:right w:val="none" w:sz="0" w:space="0" w:color="auto"/>
      </w:divBdr>
    </w:div>
    <w:div w:id="1187907096">
      <w:bodyDiv w:val="1"/>
      <w:marLeft w:val="0"/>
      <w:marRight w:val="0"/>
      <w:marTop w:val="0"/>
      <w:marBottom w:val="0"/>
      <w:divBdr>
        <w:top w:val="none" w:sz="0" w:space="0" w:color="auto"/>
        <w:left w:val="none" w:sz="0" w:space="0" w:color="auto"/>
        <w:bottom w:val="none" w:sz="0" w:space="0" w:color="auto"/>
        <w:right w:val="none" w:sz="0" w:space="0" w:color="auto"/>
      </w:divBdr>
    </w:div>
    <w:div w:id="1191800952">
      <w:bodyDiv w:val="1"/>
      <w:marLeft w:val="0"/>
      <w:marRight w:val="0"/>
      <w:marTop w:val="0"/>
      <w:marBottom w:val="0"/>
      <w:divBdr>
        <w:top w:val="none" w:sz="0" w:space="0" w:color="auto"/>
        <w:left w:val="none" w:sz="0" w:space="0" w:color="auto"/>
        <w:bottom w:val="none" w:sz="0" w:space="0" w:color="auto"/>
        <w:right w:val="none" w:sz="0" w:space="0" w:color="auto"/>
      </w:divBdr>
    </w:div>
    <w:div w:id="1210070409">
      <w:bodyDiv w:val="1"/>
      <w:marLeft w:val="0"/>
      <w:marRight w:val="0"/>
      <w:marTop w:val="0"/>
      <w:marBottom w:val="0"/>
      <w:divBdr>
        <w:top w:val="none" w:sz="0" w:space="0" w:color="auto"/>
        <w:left w:val="none" w:sz="0" w:space="0" w:color="auto"/>
        <w:bottom w:val="none" w:sz="0" w:space="0" w:color="auto"/>
        <w:right w:val="none" w:sz="0" w:space="0" w:color="auto"/>
      </w:divBdr>
    </w:div>
    <w:div w:id="1233269107">
      <w:bodyDiv w:val="1"/>
      <w:marLeft w:val="0"/>
      <w:marRight w:val="0"/>
      <w:marTop w:val="0"/>
      <w:marBottom w:val="0"/>
      <w:divBdr>
        <w:top w:val="none" w:sz="0" w:space="0" w:color="auto"/>
        <w:left w:val="none" w:sz="0" w:space="0" w:color="auto"/>
        <w:bottom w:val="none" w:sz="0" w:space="0" w:color="auto"/>
        <w:right w:val="none" w:sz="0" w:space="0" w:color="auto"/>
      </w:divBdr>
    </w:div>
    <w:div w:id="1239100393">
      <w:bodyDiv w:val="1"/>
      <w:marLeft w:val="0"/>
      <w:marRight w:val="0"/>
      <w:marTop w:val="0"/>
      <w:marBottom w:val="0"/>
      <w:divBdr>
        <w:top w:val="none" w:sz="0" w:space="0" w:color="auto"/>
        <w:left w:val="none" w:sz="0" w:space="0" w:color="auto"/>
        <w:bottom w:val="none" w:sz="0" w:space="0" w:color="auto"/>
        <w:right w:val="none" w:sz="0" w:space="0" w:color="auto"/>
      </w:divBdr>
    </w:div>
    <w:div w:id="1241907245">
      <w:bodyDiv w:val="1"/>
      <w:marLeft w:val="0"/>
      <w:marRight w:val="0"/>
      <w:marTop w:val="0"/>
      <w:marBottom w:val="0"/>
      <w:divBdr>
        <w:top w:val="none" w:sz="0" w:space="0" w:color="auto"/>
        <w:left w:val="none" w:sz="0" w:space="0" w:color="auto"/>
        <w:bottom w:val="none" w:sz="0" w:space="0" w:color="auto"/>
        <w:right w:val="none" w:sz="0" w:space="0" w:color="auto"/>
      </w:divBdr>
    </w:div>
    <w:div w:id="1249921223">
      <w:bodyDiv w:val="1"/>
      <w:marLeft w:val="0"/>
      <w:marRight w:val="0"/>
      <w:marTop w:val="0"/>
      <w:marBottom w:val="0"/>
      <w:divBdr>
        <w:top w:val="none" w:sz="0" w:space="0" w:color="auto"/>
        <w:left w:val="none" w:sz="0" w:space="0" w:color="auto"/>
        <w:bottom w:val="none" w:sz="0" w:space="0" w:color="auto"/>
        <w:right w:val="none" w:sz="0" w:space="0" w:color="auto"/>
      </w:divBdr>
    </w:div>
    <w:div w:id="1254439448">
      <w:bodyDiv w:val="1"/>
      <w:marLeft w:val="0"/>
      <w:marRight w:val="0"/>
      <w:marTop w:val="0"/>
      <w:marBottom w:val="0"/>
      <w:divBdr>
        <w:top w:val="none" w:sz="0" w:space="0" w:color="auto"/>
        <w:left w:val="none" w:sz="0" w:space="0" w:color="auto"/>
        <w:bottom w:val="none" w:sz="0" w:space="0" w:color="auto"/>
        <w:right w:val="none" w:sz="0" w:space="0" w:color="auto"/>
      </w:divBdr>
    </w:div>
    <w:div w:id="1264262500">
      <w:bodyDiv w:val="1"/>
      <w:marLeft w:val="0"/>
      <w:marRight w:val="0"/>
      <w:marTop w:val="0"/>
      <w:marBottom w:val="0"/>
      <w:divBdr>
        <w:top w:val="none" w:sz="0" w:space="0" w:color="auto"/>
        <w:left w:val="none" w:sz="0" w:space="0" w:color="auto"/>
        <w:bottom w:val="none" w:sz="0" w:space="0" w:color="auto"/>
        <w:right w:val="none" w:sz="0" w:space="0" w:color="auto"/>
      </w:divBdr>
      <w:divsChild>
        <w:div w:id="236214976">
          <w:marLeft w:val="0"/>
          <w:marRight w:val="0"/>
          <w:marTop w:val="0"/>
          <w:marBottom w:val="0"/>
          <w:divBdr>
            <w:top w:val="none" w:sz="0" w:space="0" w:color="auto"/>
            <w:left w:val="none" w:sz="0" w:space="0" w:color="auto"/>
            <w:bottom w:val="none" w:sz="0" w:space="0" w:color="auto"/>
            <w:right w:val="none" w:sz="0" w:space="0" w:color="auto"/>
          </w:divBdr>
          <w:divsChild>
            <w:div w:id="1033919428">
              <w:marLeft w:val="0"/>
              <w:marRight w:val="0"/>
              <w:marTop w:val="0"/>
              <w:marBottom w:val="0"/>
              <w:divBdr>
                <w:top w:val="none" w:sz="0" w:space="0" w:color="auto"/>
                <w:left w:val="none" w:sz="0" w:space="0" w:color="auto"/>
                <w:bottom w:val="none" w:sz="0" w:space="0" w:color="auto"/>
                <w:right w:val="none" w:sz="0" w:space="0" w:color="auto"/>
              </w:divBdr>
              <w:divsChild>
                <w:div w:id="990403028">
                  <w:marLeft w:val="0"/>
                  <w:marRight w:val="0"/>
                  <w:marTop w:val="0"/>
                  <w:marBottom w:val="0"/>
                  <w:divBdr>
                    <w:top w:val="none" w:sz="0" w:space="0" w:color="auto"/>
                    <w:left w:val="none" w:sz="0" w:space="0" w:color="auto"/>
                    <w:bottom w:val="none" w:sz="0" w:space="0" w:color="auto"/>
                    <w:right w:val="none" w:sz="0" w:space="0" w:color="auto"/>
                  </w:divBdr>
                  <w:divsChild>
                    <w:div w:id="10239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68974">
      <w:bodyDiv w:val="1"/>
      <w:marLeft w:val="0"/>
      <w:marRight w:val="0"/>
      <w:marTop w:val="0"/>
      <w:marBottom w:val="0"/>
      <w:divBdr>
        <w:top w:val="none" w:sz="0" w:space="0" w:color="auto"/>
        <w:left w:val="none" w:sz="0" w:space="0" w:color="auto"/>
        <w:bottom w:val="none" w:sz="0" w:space="0" w:color="auto"/>
        <w:right w:val="none" w:sz="0" w:space="0" w:color="auto"/>
      </w:divBdr>
    </w:div>
    <w:div w:id="1274248748">
      <w:bodyDiv w:val="1"/>
      <w:marLeft w:val="0"/>
      <w:marRight w:val="0"/>
      <w:marTop w:val="0"/>
      <w:marBottom w:val="0"/>
      <w:divBdr>
        <w:top w:val="none" w:sz="0" w:space="0" w:color="auto"/>
        <w:left w:val="none" w:sz="0" w:space="0" w:color="auto"/>
        <w:bottom w:val="none" w:sz="0" w:space="0" w:color="auto"/>
        <w:right w:val="none" w:sz="0" w:space="0" w:color="auto"/>
      </w:divBdr>
    </w:div>
    <w:div w:id="1276904315">
      <w:bodyDiv w:val="1"/>
      <w:marLeft w:val="0"/>
      <w:marRight w:val="0"/>
      <w:marTop w:val="0"/>
      <w:marBottom w:val="0"/>
      <w:divBdr>
        <w:top w:val="none" w:sz="0" w:space="0" w:color="auto"/>
        <w:left w:val="none" w:sz="0" w:space="0" w:color="auto"/>
        <w:bottom w:val="none" w:sz="0" w:space="0" w:color="auto"/>
        <w:right w:val="none" w:sz="0" w:space="0" w:color="auto"/>
      </w:divBdr>
    </w:div>
    <w:div w:id="1278949509">
      <w:bodyDiv w:val="1"/>
      <w:marLeft w:val="0"/>
      <w:marRight w:val="0"/>
      <w:marTop w:val="0"/>
      <w:marBottom w:val="0"/>
      <w:divBdr>
        <w:top w:val="none" w:sz="0" w:space="0" w:color="auto"/>
        <w:left w:val="none" w:sz="0" w:space="0" w:color="auto"/>
        <w:bottom w:val="none" w:sz="0" w:space="0" w:color="auto"/>
        <w:right w:val="none" w:sz="0" w:space="0" w:color="auto"/>
      </w:divBdr>
    </w:div>
    <w:div w:id="1282228061">
      <w:bodyDiv w:val="1"/>
      <w:marLeft w:val="0"/>
      <w:marRight w:val="0"/>
      <w:marTop w:val="0"/>
      <w:marBottom w:val="0"/>
      <w:divBdr>
        <w:top w:val="none" w:sz="0" w:space="0" w:color="auto"/>
        <w:left w:val="none" w:sz="0" w:space="0" w:color="auto"/>
        <w:bottom w:val="none" w:sz="0" w:space="0" w:color="auto"/>
        <w:right w:val="none" w:sz="0" w:space="0" w:color="auto"/>
      </w:divBdr>
    </w:div>
    <w:div w:id="1288777714">
      <w:bodyDiv w:val="1"/>
      <w:marLeft w:val="0"/>
      <w:marRight w:val="0"/>
      <w:marTop w:val="0"/>
      <w:marBottom w:val="0"/>
      <w:divBdr>
        <w:top w:val="none" w:sz="0" w:space="0" w:color="auto"/>
        <w:left w:val="none" w:sz="0" w:space="0" w:color="auto"/>
        <w:bottom w:val="none" w:sz="0" w:space="0" w:color="auto"/>
        <w:right w:val="none" w:sz="0" w:space="0" w:color="auto"/>
      </w:divBdr>
    </w:div>
    <w:div w:id="1291400385">
      <w:bodyDiv w:val="1"/>
      <w:marLeft w:val="0"/>
      <w:marRight w:val="0"/>
      <w:marTop w:val="0"/>
      <w:marBottom w:val="0"/>
      <w:divBdr>
        <w:top w:val="none" w:sz="0" w:space="0" w:color="auto"/>
        <w:left w:val="none" w:sz="0" w:space="0" w:color="auto"/>
        <w:bottom w:val="none" w:sz="0" w:space="0" w:color="auto"/>
        <w:right w:val="none" w:sz="0" w:space="0" w:color="auto"/>
      </w:divBdr>
    </w:div>
    <w:div w:id="1295599635">
      <w:bodyDiv w:val="1"/>
      <w:marLeft w:val="0"/>
      <w:marRight w:val="0"/>
      <w:marTop w:val="0"/>
      <w:marBottom w:val="0"/>
      <w:divBdr>
        <w:top w:val="none" w:sz="0" w:space="0" w:color="auto"/>
        <w:left w:val="none" w:sz="0" w:space="0" w:color="auto"/>
        <w:bottom w:val="none" w:sz="0" w:space="0" w:color="auto"/>
        <w:right w:val="none" w:sz="0" w:space="0" w:color="auto"/>
      </w:divBdr>
    </w:div>
    <w:div w:id="1311209824">
      <w:bodyDiv w:val="1"/>
      <w:marLeft w:val="0"/>
      <w:marRight w:val="0"/>
      <w:marTop w:val="0"/>
      <w:marBottom w:val="0"/>
      <w:divBdr>
        <w:top w:val="none" w:sz="0" w:space="0" w:color="auto"/>
        <w:left w:val="none" w:sz="0" w:space="0" w:color="auto"/>
        <w:bottom w:val="none" w:sz="0" w:space="0" w:color="auto"/>
        <w:right w:val="none" w:sz="0" w:space="0" w:color="auto"/>
      </w:divBdr>
    </w:div>
    <w:div w:id="1312561738">
      <w:bodyDiv w:val="1"/>
      <w:marLeft w:val="0"/>
      <w:marRight w:val="0"/>
      <w:marTop w:val="0"/>
      <w:marBottom w:val="0"/>
      <w:divBdr>
        <w:top w:val="none" w:sz="0" w:space="0" w:color="auto"/>
        <w:left w:val="none" w:sz="0" w:space="0" w:color="auto"/>
        <w:bottom w:val="none" w:sz="0" w:space="0" w:color="auto"/>
        <w:right w:val="none" w:sz="0" w:space="0" w:color="auto"/>
      </w:divBdr>
    </w:div>
    <w:div w:id="1352026271">
      <w:bodyDiv w:val="1"/>
      <w:marLeft w:val="0"/>
      <w:marRight w:val="0"/>
      <w:marTop w:val="0"/>
      <w:marBottom w:val="0"/>
      <w:divBdr>
        <w:top w:val="none" w:sz="0" w:space="0" w:color="auto"/>
        <w:left w:val="none" w:sz="0" w:space="0" w:color="auto"/>
        <w:bottom w:val="none" w:sz="0" w:space="0" w:color="auto"/>
        <w:right w:val="none" w:sz="0" w:space="0" w:color="auto"/>
      </w:divBdr>
    </w:div>
    <w:div w:id="1352216836">
      <w:bodyDiv w:val="1"/>
      <w:marLeft w:val="0"/>
      <w:marRight w:val="0"/>
      <w:marTop w:val="0"/>
      <w:marBottom w:val="0"/>
      <w:divBdr>
        <w:top w:val="none" w:sz="0" w:space="0" w:color="auto"/>
        <w:left w:val="none" w:sz="0" w:space="0" w:color="auto"/>
        <w:bottom w:val="none" w:sz="0" w:space="0" w:color="auto"/>
        <w:right w:val="none" w:sz="0" w:space="0" w:color="auto"/>
      </w:divBdr>
      <w:divsChild>
        <w:div w:id="915749912">
          <w:marLeft w:val="0"/>
          <w:marRight w:val="0"/>
          <w:marTop w:val="0"/>
          <w:marBottom w:val="0"/>
          <w:divBdr>
            <w:top w:val="none" w:sz="0" w:space="0" w:color="auto"/>
            <w:left w:val="none" w:sz="0" w:space="0" w:color="auto"/>
            <w:bottom w:val="none" w:sz="0" w:space="0" w:color="auto"/>
            <w:right w:val="none" w:sz="0" w:space="0" w:color="auto"/>
          </w:divBdr>
        </w:div>
        <w:div w:id="78910571">
          <w:marLeft w:val="0"/>
          <w:marRight w:val="0"/>
          <w:marTop w:val="0"/>
          <w:marBottom w:val="0"/>
          <w:divBdr>
            <w:top w:val="none" w:sz="0" w:space="0" w:color="auto"/>
            <w:left w:val="none" w:sz="0" w:space="0" w:color="auto"/>
            <w:bottom w:val="none" w:sz="0" w:space="0" w:color="auto"/>
            <w:right w:val="none" w:sz="0" w:space="0" w:color="auto"/>
          </w:divBdr>
        </w:div>
      </w:divsChild>
    </w:div>
    <w:div w:id="1363165613">
      <w:bodyDiv w:val="1"/>
      <w:marLeft w:val="0"/>
      <w:marRight w:val="0"/>
      <w:marTop w:val="0"/>
      <w:marBottom w:val="0"/>
      <w:divBdr>
        <w:top w:val="none" w:sz="0" w:space="0" w:color="auto"/>
        <w:left w:val="none" w:sz="0" w:space="0" w:color="auto"/>
        <w:bottom w:val="none" w:sz="0" w:space="0" w:color="auto"/>
        <w:right w:val="none" w:sz="0" w:space="0" w:color="auto"/>
      </w:divBdr>
      <w:divsChild>
        <w:div w:id="2051568832">
          <w:marLeft w:val="0"/>
          <w:marRight w:val="0"/>
          <w:marTop w:val="0"/>
          <w:marBottom w:val="0"/>
          <w:divBdr>
            <w:top w:val="none" w:sz="0" w:space="0" w:color="auto"/>
            <w:left w:val="none" w:sz="0" w:space="0" w:color="auto"/>
            <w:bottom w:val="none" w:sz="0" w:space="0" w:color="auto"/>
            <w:right w:val="none" w:sz="0" w:space="0" w:color="auto"/>
          </w:divBdr>
          <w:divsChild>
            <w:div w:id="459346538">
              <w:marLeft w:val="0"/>
              <w:marRight w:val="0"/>
              <w:marTop w:val="0"/>
              <w:marBottom w:val="0"/>
              <w:divBdr>
                <w:top w:val="none" w:sz="0" w:space="0" w:color="auto"/>
                <w:left w:val="none" w:sz="0" w:space="0" w:color="auto"/>
                <w:bottom w:val="none" w:sz="0" w:space="0" w:color="auto"/>
                <w:right w:val="none" w:sz="0" w:space="0" w:color="auto"/>
              </w:divBdr>
              <w:divsChild>
                <w:div w:id="1866407528">
                  <w:marLeft w:val="0"/>
                  <w:marRight w:val="0"/>
                  <w:marTop w:val="0"/>
                  <w:marBottom w:val="0"/>
                  <w:divBdr>
                    <w:top w:val="none" w:sz="0" w:space="0" w:color="auto"/>
                    <w:left w:val="none" w:sz="0" w:space="0" w:color="auto"/>
                    <w:bottom w:val="none" w:sz="0" w:space="0" w:color="auto"/>
                    <w:right w:val="none" w:sz="0" w:space="0" w:color="auto"/>
                  </w:divBdr>
                  <w:divsChild>
                    <w:div w:id="19815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28421">
      <w:bodyDiv w:val="1"/>
      <w:marLeft w:val="0"/>
      <w:marRight w:val="0"/>
      <w:marTop w:val="0"/>
      <w:marBottom w:val="0"/>
      <w:divBdr>
        <w:top w:val="none" w:sz="0" w:space="0" w:color="auto"/>
        <w:left w:val="none" w:sz="0" w:space="0" w:color="auto"/>
        <w:bottom w:val="none" w:sz="0" w:space="0" w:color="auto"/>
        <w:right w:val="none" w:sz="0" w:space="0" w:color="auto"/>
      </w:divBdr>
    </w:div>
    <w:div w:id="1368096081">
      <w:bodyDiv w:val="1"/>
      <w:marLeft w:val="0"/>
      <w:marRight w:val="0"/>
      <w:marTop w:val="0"/>
      <w:marBottom w:val="0"/>
      <w:divBdr>
        <w:top w:val="none" w:sz="0" w:space="0" w:color="auto"/>
        <w:left w:val="none" w:sz="0" w:space="0" w:color="auto"/>
        <w:bottom w:val="none" w:sz="0" w:space="0" w:color="auto"/>
        <w:right w:val="none" w:sz="0" w:space="0" w:color="auto"/>
      </w:divBdr>
    </w:div>
    <w:div w:id="1378119970">
      <w:bodyDiv w:val="1"/>
      <w:marLeft w:val="0"/>
      <w:marRight w:val="0"/>
      <w:marTop w:val="0"/>
      <w:marBottom w:val="0"/>
      <w:divBdr>
        <w:top w:val="none" w:sz="0" w:space="0" w:color="auto"/>
        <w:left w:val="none" w:sz="0" w:space="0" w:color="auto"/>
        <w:bottom w:val="none" w:sz="0" w:space="0" w:color="auto"/>
        <w:right w:val="none" w:sz="0" w:space="0" w:color="auto"/>
      </w:divBdr>
    </w:div>
    <w:div w:id="1378317266">
      <w:bodyDiv w:val="1"/>
      <w:marLeft w:val="0"/>
      <w:marRight w:val="0"/>
      <w:marTop w:val="0"/>
      <w:marBottom w:val="0"/>
      <w:divBdr>
        <w:top w:val="none" w:sz="0" w:space="0" w:color="auto"/>
        <w:left w:val="none" w:sz="0" w:space="0" w:color="auto"/>
        <w:bottom w:val="none" w:sz="0" w:space="0" w:color="auto"/>
        <w:right w:val="none" w:sz="0" w:space="0" w:color="auto"/>
      </w:divBdr>
    </w:div>
    <w:div w:id="1381399617">
      <w:bodyDiv w:val="1"/>
      <w:marLeft w:val="0"/>
      <w:marRight w:val="0"/>
      <w:marTop w:val="0"/>
      <w:marBottom w:val="0"/>
      <w:divBdr>
        <w:top w:val="none" w:sz="0" w:space="0" w:color="auto"/>
        <w:left w:val="none" w:sz="0" w:space="0" w:color="auto"/>
        <w:bottom w:val="none" w:sz="0" w:space="0" w:color="auto"/>
        <w:right w:val="none" w:sz="0" w:space="0" w:color="auto"/>
      </w:divBdr>
      <w:divsChild>
        <w:div w:id="340857467">
          <w:marLeft w:val="0"/>
          <w:marRight w:val="0"/>
          <w:marTop w:val="0"/>
          <w:marBottom w:val="0"/>
          <w:divBdr>
            <w:top w:val="none" w:sz="0" w:space="0" w:color="auto"/>
            <w:left w:val="none" w:sz="0" w:space="0" w:color="auto"/>
            <w:bottom w:val="none" w:sz="0" w:space="0" w:color="auto"/>
            <w:right w:val="none" w:sz="0" w:space="0" w:color="auto"/>
          </w:divBdr>
          <w:divsChild>
            <w:div w:id="212084112">
              <w:marLeft w:val="0"/>
              <w:marRight w:val="0"/>
              <w:marTop w:val="0"/>
              <w:marBottom w:val="0"/>
              <w:divBdr>
                <w:top w:val="none" w:sz="0" w:space="0" w:color="auto"/>
                <w:left w:val="none" w:sz="0" w:space="0" w:color="auto"/>
                <w:bottom w:val="none" w:sz="0" w:space="0" w:color="auto"/>
                <w:right w:val="none" w:sz="0" w:space="0" w:color="auto"/>
              </w:divBdr>
              <w:divsChild>
                <w:div w:id="562109209">
                  <w:marLeft w:val="0"/>
                  <w:marRight w:val="0"/>
                  <w:marTop w:val="0"/>
                  <w:marBottom w:val="0"/>
                  <w:divBdr>
                    <w:top w:val="none" w:sz="0" w:space="0" w:color="auto"/>
                    <w:left w:val="none" w:sz="0" w:space="0" w:color="auto"/>
                    <w:bottom w:val="none" w:sz="0" w:space="0" w:color="auto"/>
                    <w:right w:val="none" w:sz="0" w:space="0" w:color="auto"/>
                  </w:divBdr>
                  <w:divsChild>
                    <w:div w:id="15075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59938">
      <w:bodyDiv w:val="1"/>
      <w:marLeft w:val="0"/>
      <w:marRight w:val="0"/>
      <w:marTop w:val="0"/>
      <w:marBottom w:val="0"/>
      <w:divBdr>
        <w:top w:val="none" w:sz="0" w:space="0" w:color="auto"/>
        <w:left w:val="none" w:sz="0" w:space="0" w:color="auto"/>
        <w:bottom w:val="none" w:sz="0" w:space="0" w:color="auto"/>
        <w:right w:val="none" w:sz="0" w:space="0" w:color="auto"/>
      </w:divBdr>
    </w:div>
    <w:div w:id="1389841349">
      <w:bodyDiv w:val="1"/>
      <w:marLeft w:val="0"/>
      <w:marRight w:val="0"/>
      <w:marTop w:val="0"/>
      <w:marBottom w:val="0"/>
      <w:divBdr>
        <w:top w:val="none" w:sz="0" w:space="0" w:color="auto"/>
        <w:left w:val="none" w:sz="0" w:space="0" w:color="auto"/>
        <w:bottom w:val="none" w:sz="0" w:space="0" w:color="auto"/>
        <w:right w:val="none" w:sz="0" w:space="0" w:color="auto"/>
      </w:divBdr>
    </w:div>
    <w:div w:id="1392581372">
      <w:bodyDiv w:val="1"/>
      <w:marLeft w:val="0"/>
      <w:marRight w:val="0"/>
      <w:marTop w:val="0"/>
      <w:marBottom w:val="0"/>
      <w:divBdr>
        <w:top w:val="none" w:sz="0" w:space="0" w:color="auto"/>
        <w:left w:val="none" w:sz="0" w:space="0" w:color="auto"/>
        <w:bottom w:val="none" w:sz="0" w:space="0" w:color="auto"/>
        <w:right w:val="none" w:sz="0" w:space="0" w:color="auto"/>
      </w:divBdr>
    </w:div>
    <w:div w:id="1392924776">
      <w:bodyDiv w:val="1"/>
      <w:marLeft w:val="0"/>
      <w:marRight w:val="0"/>
      <w:marTop w:val="0"/>
      <w:marBottom w:val="0"/>
      <w:divBdr>
        <w:top w:val="none" w:sz="0" w:space="0" w:color="auto"/>
        <w:left w:val="none" w:sz="0" w:space="0" w:color="auto"/>
        <w:bottom w:val="none" w:sz="0" w:space="0" w:color="auto"/>
        <w:right w:val="none" w:sz="0" w:space="0" w:color="auto"/>
      </w:divBdr>
    </w:div>
    <w:div w:id="1417938610">
      <w:bodyDiv w:val="1"/>
      <w:marLeft w:val="0"/>
      <w:marRight w:val="0"/>
      <w:marTop w:val="0"/>
      <w:marBottom w:val="0"/>
      <w:divBdr>
        <w:top w:val="none" w:sz="0" w:space="0" w:color="auto"/>
        <w:left w:val="none" w:sz="0" w:space="0" w:color="auto"/>
        <w:bottom w:val="none" w:sz="0" w:space="0" w:color="auto"/>
        <w:right w:val="none" w:sz="0" w:space="0" w:color="auto"/>
      </w:divBdr>
      <w:divsChild>
        <w:div w:id="1909532620">
          <w:marLeft w:val="0"/>
          <w:marRight w:val="0"/>
          <w:marTop w:val="0"/>
          <w:marBottom w:val="0"/>
          <w:divBdr>
            <w:top w:val="none" w:sz="0" w:space="0" w:color="auto"/>
            <w:left w:val="none" w:sz="0" w:space="0" w:color="auto"/>
            <w:bottom w:val="none" w:sz="0" w:space="0" w:color="auto"/>
            <w:right w:val="none" w:sz="0" w:space="0" w:color="auto"/>
          </w:divBdr>
        </w:div>
        <w:div w:id="1581408271">
          <w:marLeft w:val="0"/>
          <w:marRight w:val="0"/>
          <w:marTop w:val="0"/>
          <w:marBottom w:val="0"/>
          <w:divBdr>
            <w:top w:val="none" w:sz="0" w:space="0" w:color="auto"/>
            <w:left w:val="none" w:sz="0" w:space="0" w:color="auto"/>
            <w:bottom w:val="none" w:sz="0" w:space="0" w:color="auto"/>
            <w:right w:val="none" w:sz="0" w:space="0" w:color="auto"/>
          </w:divBdr>
        </w:div>
      </w:divsChild>
    </w:div>
    <w:div w:id="1439179530">
      <w:bodyDiv w:val="1"/>
      <w:marLeft w:val="0"/>
      <w:marRight w:val="0"/>
      <w:marTop w:val="0"/>
      <w:marBottom w:val="0"/>
      <w:divBdr>
        <w:top w:val="none" w:sz="0" w:space="0" w:color="auto"/>
        <w:left w:val="none" w:sz="0" w:space="0" w:color="auto"/>
        <w:bottom w:val="none" w:sz="0" w:space="0" w:color="auto"/>
        <w:right w:val="none" w:sz="0" w:space="0" w:color="auto"/>
      </w:divBdr>
    </w:div>
    <w:div w:id="1442989217">
      <w:bodyDiv w:val="1"/>
      <w:marLeft w:val="0"/>
      <w:marRight w:val="0"/>
      <w:marTop w:val="0"/>
      <w:marBottom w:val="0"/>
      <w:divBdr>
        <w:top w:val="none" w:sz="0" w:space="0" w:color="auto"/>
        <w:left w:val="none" w:sz="0" w:space="0" w:color="auto"/>
        <w:bottom w:val="none" w:sz="0" w:space="0" w:color="auto"/>
        <w:right w:val="none" w:sz="0" w:space="0" w:color="auto"/>
      </w:divBdr>
    </w:div>
    <w:div w:id="1456874991">
      <w:bodyDiv w:val="1"/>
      <w:marLeft w:val="0"/>
      <w:marRight w:val="0"/>
      <w:marTop w:val="0"/>
      <w:marBottom w:val="0"/>
      <w:divBdr>
        <w:top w:val="none" w:sz="0" w:space="0" w:color="auto"/>
        <w:left w:val="none" w:sz="0" w:space="0" w:color="auto"/>
        <w:bottom w:val="none" w:sz="0" w:space="0" w:color="auto"/>
        <w:right w:val="none" w:sz="0" w:space="0" w:color="auto"/>
      </w:divBdr>
    </w:div>
    <w:div w:id="1459759814">
      <w:bodyDiv w:val="1"/>
      <w:marLeft w:val="0"/>
      <w:marRight w:val="0"/>
      <w:marTop w:val="0"/>
      <w:marBottom w:val="0"/>
      <w:divBdr>
        <w:top w:val="none" w:sz="0" w:space="0" w:color="auto"/>
        <w:left w:val="none" w:sz="0" w:space="0" w:color="auto"/>
        <w:bottom w:val="none" w:sz="0" w:space="0" w:color="auto"/>
        <w:right w:val="none" w:sz="0" w:space="0" w:color="auto"/>
      </w:divBdr>
    </w:div>
    <w:div w:id="1460803300">
      <w:bodyDiv w:val="1"/>
      <w:marLeft w:val="0"/>
      <w:marRight w:val="0"/>
      <w:marTop w:val="0"/>
      <w:marBottom w:val="0"/>
      <w:divBdr>
        <w:top w:val="none" w:sz="0" w:space="0" w:color="auto"/>
        <w:left w:val="none" w:sz="0" w:space="0" w:color="auto"/>
        <w:bottom w:val="none" w:sz="0" w:space="0" w:color="auto"/>
        <w:right w:val="none" w:sz="0" w:space="0" w:color="auto"/>
      </w:divBdr>
    </w:div>
    <w:div w:id="1485586950">
      <w:bodyDiv w:val="1"/>
      <w:marLeft w:val="0"/>
      <w:marRight w:val="0"/>
      <w:marTop w:val="0"/>
      <w:marBottom w:val="0"/>
      <w:divBdr>
        <w:top w:val="none" w:sz="0" w:space="0" w:color="auto"/>
        <w:left w:val="none" w:sz="0" w:space="0" w:color="auto"/>
        <w:bottom w:val="none" w:sz="0" w:space="0" w:color="auto"/>
        <w:right w:val="none" w:sz="0" w:space="0" w:color="auto"/>
      </w:divBdr>
      <w:divsChild>
        <w:div w:id="634870205">
          <w:marLeft w:val="0"/>
          <w:marRight w:val="0"/>
          <w:marTop w:val="0"/>
          <w:marBottom w:val="0"/>
          <w:divBdr>
            <w:top w:val="none" w:sz="0" w:space="0" w:color="auto"/>
            <w:left w:val="none" w:sz="0" w:space="0" w:color="auto"/>
            <w:bottom w:val="none" w:sz="0" w:space="0" w:color="auto"/>
            <w:right w:val="none" w:sz="0" w:space="0" w:color="auto"/>
          </w:divBdr>
          <w:divsChild>
            <w:div w:id="1921254821">
              <w:marLeft w:val="0"/>
              <w:marRight w:val="0"/>
              <w:marTop w:val="0"/>
              <w:marBottom w:val="0"/>
              <w:divBdr>
                <w:top w:val="none" w:sz="0" w:space="0" w:color="auto"/>
                <w:left w:val="none" w:sz="0" w:space="0" w:color="auto"/>
                <w:bottom w:val="none" w:sz="0" w:space="0" w:color="auto"/>
                <w:right w:val="none" w:sz="0" w:space="0" w:color="auto"/>
              </w:divBdr>
              <w:divsChild>
                <w:div w:id="1650942415">
                  <w:marLeft w:val="0"/>
                  <w:marRight w:val="0"/>
                  <w:marTop w:val="0"/>
                  <w:marBottom w:val="0"/>
                  <w:divBdr>
                    <w:top w:val="none" w:sz="0" w:space="0" w:color="auto"/>
                    <w:left w:val="none" w:sz="0" w:space="0" w:color="auto"/>
                    <w:bottom w:val="none" w:sz="0" w:space="0" w:color="auto"/>
                    <w:right w:val="none" w:sz="0" w:space="0" w:color="auto"/>
                  </w:divBdr>
                  <w:divsChild>
                    <w:div w:id="13159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986017">
      <w:bodyDiv w:val="1"/>
      <w:marLeft w:val="0"/>
      <w:marRight w:val="0"/>
      <w:marTop w:val="0"/>
      <w:marBottom w:val="0"/>
      <w:divBdr>
        <w:top w:val="none" w:sz="0" w:space="0" w:color="auto"/>
        <w:left w:val="none" w:sz="0" w:space="0" w:color="auto"/>
        <w:bottom w:val="none" w:sz="0" w:space="0" w:color="auto"/>
        <w:right w:val="none" w:sz="0" w:space="0" w:color="auto"/>
      </w:divBdr>
    </w:div>
    <w:div w:id="1499268999">
      <w:bodyDiv w:val="1"/>
      <w:marLeft w:val="0"/>
      <w:marRight w:val="0"/>
      <w:marTop w:val="0"/>
      <w:marBottom w:val="0"/>
      <w:divBdr>
        <w:top w:val="none" w:sz="0" w:space="0" w:color="auto"/>
        <w:left w:val="none" w:sz="0" w:space="0" w:color="auto"/>
        <w:bottom w:val="none" w:sz="0" w:space="0" w:color="auto"/>
        <w:right w:val="none" w:sz="0" w:space="0" w:color="auto"/>
      </w:divBdr>
      <w:divsChild>
        <w:div w:id="946619552">
          <w:marLeft w:val="0"/>
          <w:marRight w:val="0"/>
          <w:marTop w:val="0"/>
          <w:marBottom w:val="0"/>
          <w:divBdr>
            <w:top w:val="none" w:sz="0" w:space="0" w:color="auto"/>
            <w:left w:val="none" w:sz="0" w:space="0" w:color="auto"/>
            <w:bottom w:val="none" w:sz="0" w:space="0" w:color="auto"/>
            <w:right w:val="none" w:sz="0" w:space="0" w:color="auto"/>
          </w:divBdr>
        </w:div>
      </w:divsChild>
    </w:div>
    <w:div w:id="1512333292">
      <w:bodyDiv w:val="1"/>
      <w:marLeft w:val="0"/>
      <w:marRight w:val="0"/>
      <w:marTop w:val="0"/>
      <w:marBottom w:val="0"/>
      <w:divBdr>
        <w:top w:val="none" w:sz="0" w:space="0" w:color="auto"/>
        <w:left w:val="none" w:sz="0" w:space="0" w:color="auto"/>
        <w:bottom w:val="none" w:sz="0" w:space="0" w:color="auto"/>
        <w:right w:val="none" w:sz="0" w:space="0" w:color="auto"/>
      </w:divBdr>
    </w:div>
    <w:div w:id="1556620696">
      <w:bodyDiv w:val="1"/>
      <w:marLeft w:val="0"/>
      <w:marRight w:val="0"/>
      <w:marTop w:val="0"/>
      <w:marBottom w:val="0"/>
      <w:divBdr>
        <w:top w:val="none" w:sz="0" w:space="0" w:color="auto"/>
        <w:left w:val="none" w:sz="0" w:space="0" w:color="auto"/>
        <w:bottom w:val="none" w:sz="0" w:space="0" w:color="auto"/>
        <w:right w:val="none" w:sz="0" w:space="0" w:color="auto"/>
      </w:divBdr>
    </w:div>
    <w:div w:id="1581675633">
      <w:bodyDiv w:val="1"/>
      <w:marLeft w:val="0"/>
      <w:marRight w:val="0"/>
      <w:marTop w:val="0"/>
      <w:marBottom w:val="0"/>
      <w:divBdr>
        <w:top w:val="none" w:sz="0" w:space="0" w:color="auto"/>
        <w:left w:val="none" w:sz="0" w:space="0" w:color="auto"/>
        <w:bottom w:val="none" w:sz="0" w:space="0" w:color="auto"/>
        <w:right w:val="none" w:sz="0" w:space="0" w:color="auto"/>
      </w:divBdr>
    </w:div>
    <w:div w:id="1581983088">
      <w:bodyDiv w:val="1"/>
      <w:marLeft w:val="0"/>
      <w:marRight w:val="0"/>
      <w:marTop w:val="0"/>
      <w:marBottom w:val="0"/>
      <w:divBdr>
        <w:top w:val="none" w:sz="0" w:space="0" w:color="auto"/>
        <w:left w:val="none" w:sz="0" w:space="0" w:color="auto"/>
        <w:bottom w:val="none" w:sz="0" w:space="0" w:color="auto"/>
        <w:right w:val="none" w:sz="0" w:space="0" w:color="auto"/>
      </w:divBdr>
    </w:div>
    <w:div w:id="1599438700">
      <w:bodyDiv w:val="1"/>
      <w:marLeft w:val="0"/>
      <w:marRight w:val="0"/>
      <w:marTop w:val="0"/>
      <w:marBottom w:val="0"/>
      <w:divBdr>
        <w:top w:val="none" w:sz="0" w:space="0" w:color="auto"/>
        <w:left w:val="none" w:sz="0" w:space="0" w:color="auto"/>
        <w:bottom w:val="none" w:sz="0" w:space="0" w:color="auto"/>
        <w:right w:val="none" w:sz="0" w:space="0" w:color="auto"/>
      </w:divBdr>
    </w:div>
    <w:div w:id="1620797067">
      <w:bodyDiv w:val="1"/>
      <w:marLeft w:val="0"/>
      <w:marRight w:val="0"/>
      <w:marTop w:val="0"/>
      <w:marBottom w:val="0"/>
      <w:divBdr>
        <w:top w:val="none" w:sz="0" w:space="0" w:color="auto"/>
        <w:left w:val="none" w:sz="0" w:space="0" w:color="auto"/>
        <w:bottom w:val="none" w:sz="0" w:space="0" w:color="auto"/>
        <w:right w:val="none" w:sz="0" w:space="0" w:color="auto"/>
      </w:divBdr>
    </w:div>
    <w:div w:id="1632436730">
      <w:bodyDiv w:val="1"/>
      <w:marLeft w:val="0"/>
      <w:marRight w:val="0"/>
      <w:marTop w:val="0"/>
      <w:marBottom w:val="0"/>
      <w:divBdr>
        <w:top w:val="none" w:sz="0" w:space="0" w:color="auto"/>
        <w:left w:val="none" w:sz="0" w:space="0" w:color="auto"/>
        <w:bottom w:val="none" w:sz="0" w:space="0" w:color="auto"/>
        <w:right w:val="none" w:sz="0" w:space="0" w:color="auto"/>
      </w:divBdr>
    </w:div>
    <w:div w:id="1658876609">
      <w:bodyDiv w:val="1"/>
      <w:marLeft w:val="0"/>
      <w:marRight w:val="0"/>
      <w:marTop w:val="0"/>
      <w:marBottom w:val="0"/>
      <w:divBdr>
        <w:top w:val="none" w:sz="0" w:space="0" w:color="auto"/>
        <w:left w:val="none" w:sz="0" w:space="0" w:color="auto"/>
        <w:bottom w:val="none" w:sz="0" w:space="0" w:color="auto"/>
        <w:right w:val="none" w:sz="0" w:space="0" w:color="auto"/>
      </w:divBdr>
      <w:divsChild>
        <w:div w:id="323166790">
          <w:marLeft w:val="0"/>
          <w:marRight w:val="0"/>
          <w:marTop w:val="0"/>
          <w:marBottom w:val="0"/>
          <w:divBdr>
            <w:top w:val="none" w:sz="0" w:space="0" w:color="auto"/>
            <w:left w:val="none" w:sz="0" w:space="0" w:color="auto"/>
            <w:bottom w:val="none" w:sz="0" w:space="0" w:color="auto"/>
            <w:right w:val="none" w:sz="0" w:space="0" w:color="auto"/>
          </w:divBdr>
          <w:divsChild>
            <w:div w:id="1188103906">
              <w:marLeft w:val="0"/>
              <w:marRight w:val="0"/>
              <w:marTop w:val="0"/>
              <w:marBottom w:val="0"/>
              <w:divBdr>
                <w:top w:val="none" w:sz="0" w:space="0" w:color="auto"/>
                <w:left w:val="none" w:sz="0" w:space="0" w:color="auto"/>
                <w:bottom w:val="none" w:sz="0" w:space="0" w:color="auto"/>
                <w:right w:val="none" w:sz="0" w:space="0" w:color="auto"/>
              </w:divBdr>
              <w:divsChild>
                <w:div w:id="1651444935">
                  <w:marLeft w:val="0"/>
                  <w:marRight w:val="0"/>
                  <w:marTop w:val="0"/>
                  <w:marBottom w:val="0"/>
                  <w:divBdr>
                    <w:top w:val="none" w:sz="0" w:space="0" w:color="auto"/>
                    <w:left w:val="none" w:sz="0" w:space="0" w:color="auto"/>
                    <w:bottom w:val="none" w:sz="0" w:space="0" w:color="auto"/>
                    <w:right w:val="none" w:sz="0" w:space="0" w:color="auto"/>
                  </w:divBdr>
                  <w:divsChild>
                    <w:div w:id="8120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41446">
      <w:bodyDiv w:val="1"/>
      <w:marLeft w:val="0"/>
      <w:marRight w:val="0"/>
      <w:marTop w:val="0"/>
      <w:marBottom w:val="0"/>
      <w:divBdr>
        <w:top w:val="none" w:sz="0" w:space="0" w:color="auto"/>
        <w:left w:val="none" w:sz="0" w:space="0" w:color="auto"/>
        <w:bottom w:val="none" w:sz="0" w:space="0" w:color="auto"/>
        <w:right w:val="none" w:sz="0" w:space="0" w:color="auto"/>
      </w:divBdr>
    </w:div>
    <w:div w:id="1685936655">
      <w:bodyDiv w:val="1"/>
      <w:marLeft w:val="0"/>
      <w:marRight w:val="0"/>
      <w:marTop w:val="0"/>
      <w:marBottom w:val="0"/>
      <w:divBdr>
        <w:top w:val="none" w:sz="0" w:space="0" w:color="auto"/>
        <w:left w:val="none" w:sz="0" w:space="0" w:color="auto"/>
        <w:bottom w:val="none" w:sz="0" w:space="0" w:color="auto"/>
        <w:right w:val="none" w:sz="0" w:space="0" w:color="auto"/>
      </w:divBdr>
    </w:div>
    <w:div w:id="1687175243">
      <w:bodyDiv w:val="1"/>
      <w:marLeft w:val="0"/>
      <w:marRight w:val="0"/>
      <w:marTop w:val="0"/>
      <w:marBottom w:val="0"/>
      <w:divBdr>
        <w:top w:val="none" w:sz="0" w:space="0" w:color="auto"/>
        <w:left w:val="none" w:sz="0" w:space="0" w:color="auto"/>
        <w:bottom w:val="none" w:sz="0" w:space="0" w:color="auto"/>
        <w:right w:val="none" w:sz="0" w:space="0" w:color="auto"/>
      </w:divBdr>
    </w:div>
    <w:div w:id="1702824204">
      <w:bodyDiv w:val="1"/>
      <w:marLeft w:val="0"/>
      <w:marRight w:val="0"/>
      <w:marTop w:val="0"/>
      <w:marBottom w:val="0"/>
      <w:divBdr>
        <w:top w:val="none" w:sz="0" w:space="0" w:color="auto"/>
        <w:left w:val="none" w:sz="0" w:space="0" w:color="auto"/>
        <w:bottom w:val="none" w:sz="0" w:space="0" w:color="auto"/>
        <w:right w:val="none" w:sz="0" w:space="0" w:color="auto"/>
      </w:divBdr>
    </w:div>
    <w:div w:id="1707245000">
      <w:bodyDiv w:val="1"/>
      <w:marLeft w:val="0"/>
      <w:marRight w:val="0"/>
      <w:marTop w:val="0"/>
      <w:marBottom w:val="0"/>
      <w:divBdr>
        <w:top w:val="none" w:sz="0" w:space="0" w:color="auto"/>
        <w:left w:val="none" w:sz="0" w:space="0" w:color="auto"/>
        <w:bottom w:val="none" w:sz="0" w:space="0" w:color="auto"/>
        <w:right w:val="none" w:sz="0" w:space="0" w:color="auto"/>
      </w:divBdr>
    </w:div>
    <w:div w:id="1720744178">
      <w:bodyDiv w:val="1"/>
      <w:marLeft w:val="0"/>
      <w:marRight w:val="0"/>
      <w:marTop w:val="0"/>
      <w:marBottom w:val="0"/>
      <w:divBdr>
        <w:top w:val="none" w:sz="0" w:space="0" w:color="auto"/>
        <w:left w:val="none" w:sz="0" w:space="0" w:color="auto"/>
        <w:bottom w:val="none" w:sz="0" w:space="0" w:color="auto"/>
        <w:right w:val="none" w:sz="0" w:space="0" w:color="auto"/>
      </w:divBdr>
      <w:divsChild>
        <w:div w:id="1258904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1981027">
      <w:bodyDiv w:val="1"/>
      <w:marLeft w:val="0"/>
      <w:marRight w:val="0"/>
      <w:marTop w:val="0"/>
      <w:marBottom w:val="0"/>
      <w:divBdr>
        <w:top w:val="none" w:sz="0" w:space="0" w:color="auto"/>
        <w:left w:val="none" w:sz="0" w:space="0" w:color="auto"/>
        <w:bottom w:val="none" w:sz="0" w:space="0" w:color="auto"/>
        <w:right w:val="none" w:sz="0" w:space="0" w:color="auto"/>
      </w:divBdr>
    </w:div>
    <w:div w:id="1740445642">
      <w:bodyDiv w:val="1"/>
      <w:marLeft w:val="0"/>
      <w:marRight w:val="0"/>
      <w:marTop w:val="0"/>
      <w:marBottom w:val="0"/>
      <w:divBdr>
        <w:top w:val="none" w:sz="0" w:space="0" w:color="auto"/>
        <w:left w:val="none" w:sz="0" w:space="0" w:color="auto"/>
        <w:bottom w:val="none" w:sz="0" w:space="0" w:color="auto"/>
        <w:right w:val="none" w:sz="0" w:space="0" w:color="auto"/>
      </w:divBdr>
    </w:div>
    <w:div w:id="1744644156">
      <w:bodyDiv w:val="1"/>
      <w:marLeft w:val="0"/>
      <w:marRight w:val="0"/>
      <w:marTop w:val="0"/>
      <w:marBottom w:val="0"/>
      <w:divBdr>
        <w:top w:val="none" w:sz="0" w:space="0" w:color="auto"/>
        <w:left w:val="none" w:sz="0" w:space="0" w:color="auto"/>
        <w:bottom w:val="none" w:sz="0" w:space="0" w:color="auto"/>
        <w:right w:val="none" w:sz="0" w:space="0" w:color="auto"/>
      </w:divBdr>
    </w:div>
    <w:div w:id="1747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9673765">
          <w:marLeft w:val="0"/>
          <w:marRight w:val="0"/>
          <w:marTop w:val="0"/>
          <w:marBottom w:val="0"/>
          <w:divBdr>
            <w:top w:val="none" w:sz="0" w:space="0" w:color="auto"/>
            <w:left w:val="none" w:sz="0" w:space="0" w:color="auto"/>
            <w:bottom w:val="none" w:sz="0" w:space="0" w:color="auto"/>
            <w:right w:val="none" w:sz="0" w:space="0" w:color="auto"/>
          </w:divBdr>
          <w:divsChild>
            <w:div w:id="1960338678">
              <w:marLeft w:val="0"/>
              <w:marRight w:val="0"/>
              <w:marTop w:val="0"/>
              <w:marBottom w:val="0"/>
              <w:divBdr>
                <w:top w:val="none" w:sz="0" w:space="0" w:color="auto"/>
                <w:left w:val="none" w:sz="0" w:space="0" w:color="auto"/>
                <w:bottom w:val="none" w:sz="0" w:space="0" w:color="auto"/>
                <w:right w:val="none" w:sz="0" w:space="0" w:color="auto"/>
              </w:divBdr>
              <w:divsChild>
                <w:div w:id="22824487">
                  <w:marLeft w:val="0"/>
                  <w:marRight w:val="0"/>
                  <w:marTop w:val="0"/>
                  <w:marBottom w:val="0"/>
                  <w:divBdr>
                    <w:top w:val="none" w:sz="0" w:space="0" w:color="auto"/>
                    <w:left w:val="none" w:sz="0" w:space="0" w:color="auto"/>
                    <w:bottom w:val="none" w:sz="0" w:space="0" w:color="auto"/>
                    <w:right w:val="none" w:sz="0" w:space="0" w:color="auto"/>
                  </w:divBdr>
                  <w:divsChild>
                    <w:div w:id="17670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56097">
      <w:bodyDiv w:val="1"/>
      <w:marLeft w:val="0"/>
      <w:marRight w:val="0"/>
      <w:marTop w:val="0"/>
      <w:marBottom w:val="0"/>
      <w:divBdr>
        <w:top w:val="none" w:sz="0" w:space="0" w:color="auto"/>
        <w:left w:val="none" w:sz="0" w:space="0" w:color="auto"/>
        <w:bottom w:val="none" w:sz="0" w:space="0" w:color="auto"/>
        <w:right w:val="none" w:sz="0" w:space="0" w:color="auto"/>
      </w:divBdr>
    </w:div>
    <w:div w:id="1772506103">
      <w:bodyDiv w:val="1"/>
      <w:marLeft w:val="0"/>
      <w:marRight w:val="0"/>
      <w:marTop w:val="0"/>
      <w:marBottom w:val="0"/>
      <w:divBdr>
        <w:top w:val="none" w:sz="0" w:space="0" w:color="auto"/>
        <w:left w:val="none" w:sz="0" w:space="0" w:color="auto"/>
        <w:bottom w:val="none" w:sz="0" w:space="0" w:color="auto"/>
        <w:right w:val="none" w:sz="0" w:space="0" w:color="auto"/>
      </w:divBdr>
    </w:div>
    <w:div w:id="1775590259">
      <w:bodyDiv w:val="1"/>
      <w:marLeft w:val="0"/>
      <w:marRight w:val="0"/>
      <w:marTop w:val="0"/>
      <w:marBottom w:val="0"/>
      <w:divBdr>
        <w:top w:val="none" w:sz="0" w:space="0" w:color="auto"/>
        <w:left w:val="none" w:sz="0" w:space="0" w:color="auto"/>
        <w:bottom w:val="none" w:sz="0" w:space="0" w:color="auto"/>
        <w:right w:val="none" w:sz="0" w:space="0" w:color="auto"/>
      </w:divBdr>
    </w:div>
    <w:div w:id="1779176107">
      <w:bodyDiv w:val="1"/>
      <w:marLeft w:val="0"/>
      <w:marRight w:val="0"/>
      <w:marTop w:val="0"/>
      <w:marBottom w:val="0"/>
      <w:divBdr>
        <w:top w:val="none" w:sz="0" w:space="0" w:color="auto"/>
        <w:left w:val="none" w:sz="0" w:space="0" w:color="auto"/>
        <w:bottom w:val="none" w:sz="0" w:space="0" w:color="auto"/>
        <w:right w:val="none" w:sz="0" w:space="0" w:color="auto"/>
      </w:divBdr>
      <w:divsChild>
        <w:div w:id="68239089">
          <w:marLeft w:val="0"/>
          <w:marRight w:val="0"/>
          <w:marTop w:val="0"/>
          <w:marBottom w:val="0"/>
          <w:divBdr>
            <w:top w:val="none" w:sz="0" w:space="0" w:color="auto"/>
            <w:left w:val="none" w:sz="0" w:space="0" w:color="auto"/>
            <w:bottom w:val="none" w:sz="0" w:space="0" w:color="auto"/>
            <w:right w:val="none" w:sz="0" w:space="0" w:color="auto"/>
          </w:divBdr>
        </w:div>
        <w:div w:id="1235162140">
          <w:marLeft w:val="0"/>
          <w:marRight w:val="0"/>
          <w:marTop w:val="0"/>
          <w:marBottom w:val="0"/>
          <w:divBdr>
            <w:top w:val="none" w:sz="0" w:space="0" w:color="auto"/>
            <w:left w:val="none" w:sz="0" w:space="0" w:color="auto"/>
            <w:bottom w:val="none" w:sz="0" w:space="0" w:color="auto"/>
            <w:right w:val="none" w:sz="0" w:space="0" w:color="auto"/>
          </w:divBdr>
        </w:div>
        <w:div w:id="1955018857">
          <w:marLeft w:val="0"/>
          <w:marRight w:val="0"/>
          <w:marTop w:val="0"/>
          <w:marBottom w:val="0"/>
          <w:divBdr>
            <w:top w:val="none" w:sz="0" w:space="0" w:color="auto"/>
            <w:left w:val="none" w:sz="0" w:space="0" w:color="auto"/>
            <w:bottom w:val="none" w:sz="0" w:space="0" w:color="auto"/>
            <w:right w:val="none" w:sz="0" w:space="0" w:color="auto"/>
          </w:divBdr>
        </w:div>
        <w:div w:id="692538655">
          <w:marLeft w:val="0"/>
          <w:marRight w:val="0"/>
          <w:marTop w:val="0"/>
          <w:marBottom w:val="0"/>
          <w:divBdr>
            <w:top w:val="none" w:sz="0" w:space="0" w:color="auto"/>
            <w:left w:val="none" w:sz="0" w:space="0" w:color="auto"/>
            <w:bottom w:val="none" w:sz="0" w:space="0" w:color="auto"/>
            <w:right w:val="none" w:sz="0" w:space="0" w:color="auto"/>
          </w:divBdr>
        </w:div>
        <w:div w:id="1050764364">
          <w:marLeft w:val="0"/>
          <w:marRight w:val="0"/>
          <w:marTop w:val="0"/>
          <w:marBottom w:val="0"/>
          <w:divBdr>
            <w:top w:val="none" w:sz="0" w:space="0" w:color="auto"/>
            <w:left w:val="none" w:sz="0" w:space="0" w:color="auto"/>
            <w:bottom w:val="none" w:sz="0" w:space="0" w:color="auto"/>
            <w:right w:val="none" w:sz="0" w:space="0" w:color="auto"/>
          </w:divBdr>
        </w:div>
        <w:div w:id="121072880">
          <w:marLeft w:val="0"/>
          <w:marRight w:val="0"/>
          <w:marTop w:val="0"/>
          <w:marBottom w:val="0"/>
          <w:divBdr>
            <w:top w:val="none" w:sz="0" w:space="0" w:color="auto"/>
            <w:left w:val="none" w:sz="0" w:space="0" w:color="auto"/>
            <w:bottom w:val="none" w:sz="0" w:space="0" w:color="auto"/>
            <w:right w:val="none" w:sz="0" w:space="0" w:color="auto"/>
          </w:divBdr>
        </w:div>
        <w:div w:id="1882357475">
          <w:marLeft w:val="0"/>
          <w:marRight w:val="0"/>
          <w:marTop w:val="0"/>
          <w:marBottom w:val="0"/>
          <w:divBdr>
            <w:top w:val="none" w:sz="0" w:space="0" w:color="auto"/>
            <w:left w:val="none" w:sz="0" w:space="0" w:color="auto"/>
            <w:bottom w:val="none" w:sz="0" w:space="0" w:color="auto"/>
            <w:right w:val="none" w:sz="0" w:space="0" w:color="auto"/>
          </w:divBdr>
        </w:div>
        <w:div w:id="1966231112">
          <w:marLeft w:val="0"/>
          <w:marRight w:val="0"/>
          <w:marTop w:val="0"/>
          <w:marBottom w:val="0"/>
          <w:divBdr>
            <w:top w:val="none" w:sz="0" w:space="0" w:color="auto"/>
            <w:left w:val="none" w:sz="0" w:space="0" w:color="auto"/>
            <w:bottom w:val="none" w:sz="0" w:space="0" w:color="auto"/>
            <w:right w:val="none" w:sz="0" w:space="0" w:color="auto"/>
          </w:divBdr>
        </w:div>
        <w:div w:id="752312603">
          <w:marLeft w:val="0"/>
          <w:marRight w:val="0"/>
          <w:marTop w:val="0"/>
          <w:marBottom w:val="0"/>
          <w:divBdr>
            <w:top w:val="none" w:sz="0" w:space="0" w:color="auto"/>
            <w:left w:val="none" w:sz="0" w:space="0" w:color="auto"/>
            <w:bottom w:val="none" w:sz="0" w:space="0" w:color="auto"/>
            <w:right w:val="none" w:sz="0" w:space="0" w:color="auto"/>
          </w:divBdr>
        </w:div>
        <w:div w:id="2007400242">
          <w:marLeft w:val="0"/>
          <w:marRight w:val="0"/>
          <w:marTop w:val="0"/>
          <w:marBottom w:val="0"/>
          <w:divBdr>
            <w:top w:val="none" w:sz="0" w:space="0" w:color="auto"/>
            <w:left w:val="none" w:sz="0" w:space="0" w:color="auto"/>
            <w:bottom w:val="none" w:sz="0" w:space="0" w:color="auto"/>
            <w:right w:val="none" w:sz="0" w:space="0" w:color="auto"/>
          </w:divBdr>
        </w:div>
        <w:div w:id="1456414156">
          <w:marLeft w:val="0"/>
          <w:marRight w:val="0"/>
          <w:marTop w:val="0"/>
          <w:marBottom w:val="0"/>
          <w:divBdr>
            <w:top w:val="none" w:sz="0" w:space="0" w:color="auto"/>
            <w:left w:val="none" w:sz="0" w:space="0" w:color="auto"/>
            <w:bottom w:val="none" w:sz="0" w:space="0" w:color="auto"/>
            <w:right w:val="none" w:sz="0" w:space="0" w:color="auto"/>
          </w:divBdr>
        </w:div>
        <w:div w:id="1023171840">
          <w:marLeft w:val="0"/>
          <w:marRight w:val="0"/>
          <w:marTop w:val="0"/>
          <w:marBottom w:val="0"/>
          <w:divBdr>
            <w:top w:val="none" w:sz="0" w:space="0" w:color="auto"/>
            <w:left w:val="none" w:sz="0" w:space="0" w:color="auto"/>
            <w:bottom w:val="none" w:sz="0" w:space="0" w:color="auto"/>
            <w:right w:val="none" w:sz="0" w:space="0" w:color="auto"/>
          </w:divBdr>
        </w:div>
      </w:divsChild>
    </w:div>
    <w:div w:id="1787844200">
      <w:bodyDiv w:val="1"/>
      <w:marLeft w:val="0"/>
      <w:marRight w:val="0"/>
      <w:marTop w:val="0"/>
      <w:marBottom w:val="0"/>
      <w:divBdr>
        <w:top w:val="none" w:sz="0" w:space="0" w:color="auto"/>
        <w:left w:val="none" w:sz="0" w:space="0" w:color="auto"/>
        <w:bottom w:val="none" w:sz="0" w:space="0" w:color="auto"/>
        <w:right w:val="none" w:sz="0" w:space="0" w:color="auto"/>
      </w:divBdr>
      <w:divsChild>
        <w:div w:id="1754084816">
          <w:marLeft w:val="0"/>
          <w:marRight w:val="0"/>
          <w:marTop w:val="0"/>
          <w:marBottom w:val="0"/>
          <w:divBdr>
            <w:top w:val="none" w:sz="0" w:space="0" w:color="auto"/>
            <w:left w:val="none" w:sz="0" w:space="0" w:color="auto"/>
            <w:bottom w:val="none" w:sz="0" w:space="0" w:color="auto"/>
            <w:right w:val="none" w:sz="0" w:space="0" w:color="auto"/>
          </w:divBdr>
          <w:divsChild>
            <w:div w:id="1040204307">
              <w:marLeft w:val="0"/>
              <w:marRight w:val="0"/>
              <w:marTop w:val="0"/>
              <w:marBottom w:val="0"/>
              <w:divBdr>
                <w:top w:val="none" w:sz="0" w:space="0" w:color="auto"/>
                <w:left w:val="none" w:sz="0" w:space="0" w:color="auto"/>
                <w:bottom w:val="none" w:sz="0" w:space="0" w:color="auto"/>
                <w:right w:val="none" w:sz="0" w:space="0" w:color="auto"/>
              </w:divBdr>
              <w:divsChild>
                <w:div w:id="1598754872">
                  <w:marLeft w:val="0"/>
                  <w:marRight w:val="0"/>
                  <w:marTop w:val="0"/>
                  <w:marBottom w:val="0"/>
                  <w:divBdr>
                    <w:top w:val="none" w:sz="0" w:space="0" w:color="auto"/>
                    <w:left w:val="none" w:sz="0" w:space="0" w:color="auto"/>
                    <w:bottom w:val="none" w:sz="0" w:space="0" w:color="auto"/>
                    <w:right w:val="none" w:sz="0" w:space="0" w:color="auto"/>
                  </w:divBdr>
                  <w:divsChild>
                    <w:div w:id="624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812130">
      <w:bodyDiv w:val="1"/>
      <w:marLeft w:val="0"/>
      <w:marRight w:val="0"/>
      <w:marTop w:val="0"/>
      <w:marBottom w:val="0"/>
      <w:divBdr>
        <w:top w:val="none" w:sz="0" w:space="0" w:color="auto"/>
        <w:left w:val="none" w:sz="0" w:space="0" w:color="auto"/>
        <w:bottom w:val="none" w:sz="0" w:space="0" w:color="auto"/>
        <w:right w:val="none" w:sz="0" w:space="0" w:color="auto"/>
      </w:divBdr>
    </w:div>
    <w:div w:id="1789540988">
      <w:bodyDiv w:val="1"/>
      <w:marLeft w:val="0"/>
      <w:marRight w:val="0"/>
      <w:marTop w:val="0"/>
      <w:marBottom w:val="0"/>
      <w:divBdr>
        <w:top w:val="none" w:sz="0" w:space="0" w:color="auto"/>
        <w:left w:val="none" w:sz="0" w:space="0" w:color="auto"/>
        <w:bottom w:val="none" w:sz="0" w:space="0" w:color="auto"/>
        <w:right w:val="none" w:sz="0" w:space="0" w:color="auto"/>
      </w:divBdr>
    </w:div>
    <w:div w:id="1798715182">
      <w:bodyDiv w:val="1"/>
      <w:marLeft w:val="0"/>
      <w:marRight w:val="0"/>
      <w:marTop w:val="0"/>
      <w:marBottom w:val="0"/>
      <w:divBdr>
        <w:top w:val="none" w:sz="0" w:space="0" w:color="auto"/>
        <w:left w:val="none" w:sz="0" w:space="0" w:color="auto"/>
        <w:bottom w:val="none" w:sz="0" w:space="0" w:color="auto"/>
        <w:right w:val="none" w:sz="0" w:space="0" w:color="auto"/>
      </w:divBdr>
    </w:div>
    <w:div w:id="1802382483">
      <w:bodyDiv w:val="1"/>
      <w:marLeft w:val="0"/>
      <w:marRight w:val="0"/>
      <w:marTop w:val="0"/>
      <w:marBottom w:val="0"/>
      <w:divBdr>
        <w:top w:val="none" w:sz="0" w:space="0" w:color="auto"/>
        <w:left w:val="none" w:sz="0" w:space="0" w:color="auto"/>
        <w:bottom w:val="none" w:sz="0" w:space="0" w:color="auto"/>
        <w:right w:val="none" w:sz="0" w:space="0" w:color="auto"/>
      </w:divBdr>
    </w:div>
    <w:div w:id="1806577728">
      <w:bodyDiv w:val="1"/>
      <w:marLeft w:val="0"/>
      <w:marRight w:val="0"/>
      <w:marTop w:val="0"/>
      <w:marBottom w:val="0"/>
      <w:divBdr>
        <w:top w:val="none" w:sz="0" w:space="0" w:color="auto"/>
        <w:left w:val="none" w:sz="0" w:space="0" w:color="auto"/>
        <w:bottom w:val="none" w:sz="0" w:space="0" w:color="auto"/>
        <w:right w:val="none" w:sz="0" w:space="0" w:color="auto"/>
      </w:divBdr>
    </w:div>
    <w:div w:id="1808861547">
      <w:bodyDiv w:val="1"/>
      <w:marLeft w:val="0"/>
      <w:marRight w:val="0"/>
      <w:marTop w:val="0"/>
      <w:marBottom w:val="0"/>
      <w:divBdr>
        <w:top w:val="none" w:sz="0" w:space="0" w:color="auto"/>
        <w:left w:val="none" w:sz="0" w:space="0" w:color="auto"/>
        <w:bottom w:val="none" w:sz="0" w:space="0" w:color="auto"/>
        <w:right w:val="none" w:sz="0" w:space="0" w:color="auto"/>
      </w:divBdr>
    </w:div>
    <w:div w:id="1859585127">
      <w:bodyDiv w:val="1"/>
      <w:marLeft w:val="0"/>
      <w:marRight w:val="0"/>
      <w:marTop w:val="0"/>
      <w:marBottom w:val="0"/>
      <w:divBdr>
        <w:top w:val="none" w:sz="0" w:space="0" w:color="auto"/>
        <w:left w:val="none" w:sz="0" w:space="0" w:color="auto"/>
        <w:bottom w:val="none" w:sz="0" w:space="0" w:color="auto"/>
        <w:right w:val="none" w:sz="0" w:space="0" w:color="auto"/>
      </w:divBdr>
    </w:div>
    <w:div w:id="1860394086">
      <w:bodyDiv w:val="1"/>
      <w:marLeft w:val="0"/>
      <w:marRight w:val="0"/>
      <w:marTop w:val="0"/>
      <w:marBottom w:val="0"/>
      <w:divBdr>
        <w:top w:val="none" w:sz="0" w:space="0" w:color="auto"/>
        <w:left w:val="none" w:sz="0" w:space="0" w:color="auto"/>
        <w:bottom w:val="none" w:sz="0" w:space="0" w:color="auto"/>
        <w:right w:val="none" w:sz="0" w:space="0" w:color="auto"/>
      </w:divBdr>
    </w:div>
    <w:div w:id="1862358196">
      <w:bodyDiv w:val="1"/>
      <w:marLeft w:val="0"/>
      <w:marRight w:val="0"/>
      <w:marTop w:val="0"/>
      <w:marBottom w:val="0"/>
      <w:divBdr>
        <w:top w:val="none" w:sz="0" w:space="0" w:color="auto"/>
        <w:left w:val="none" w:sz="0" w:space="0" w:color="auto"/>
        <w:bottom w:val="none" w:sz="0" w:space="0" w:color="auto"/>
        <w:right w:val="none" w:sz="0" w:space="0" w:color="auto"/>
      </w:divBdr>
    </w:div>
    <w:div w:id="1872955589">
      <w:bodyDiv w:val="1"/>
      <w:marLeft w:val="0"/>
      <w:marRight w:val="0"/>
      <w:marTop w:val="0"/>
      <w:marBottom w:val="0"/>
      <w:divBdr>
        <w:top w:val="none" w:sz="0" w:space="0" w:color="auto"/>
        <w:left w:val="none" w:sz="0" w:space="0" w:color="auto"/>
        <w:bottom w:val="none" w:sz="0" w:space="0" w:color="auto"/>
        <w:right w:val="none" w:sz="0" w:space="0" w:color="auto"/>
      </w:divBdr>
    </w:div>
    <w:div w:id="1876193004">
      <w:bodyDiv w:val="1"/>
      <w:marLeft w:val="0"/>
      <w:marRight w:val="0"/>
      <w:marTop w:val="0"/>
      <w:marBottom w:val="0"/>
      <w:divBdr>
        <w:top w:val="none" w:sz="0" w:space="0" w:color="auto"/>
        <w:left w:val="none" w:sz="0" w:space="0" w:color="auto"/>
        <w:bottom w:val="none" w:sz="0" w:space="0" w:color="auto"/>
        <w:right w:val="none" w:sz="0" w:space="0" w:color="auto"/>
      </w:divBdr>
      <w:divsChild>
        <w:div w:id="302468721">
          <w:marLeft w:val="0"/>
          <w:marRight w:val="0"/>
          <w:marTop w:val="0"/>
          <w:marBottom w:val="0"/>
          <w:divBdr>
            <w:top w:val="none" w:sz="0" w:space="0" w:color="auto"/>
            <w:left w:val="none" w:sz="0" w:space="0" w:color="auto"/>
            <w:bottom w:val="none" w:sz="0" w:space="0" w:color="auto"/>
            <w:right w:val="none" w:sz="0" w:space="0" w:color="auto"/>
          </w:divBdr>
          <w:divsChild>
            <w:div w:id="595820153">
              <w:marLeft w:val="0"/>
              <w:marRight w:val="0"/>
              <w:marTop w:val="0"/>
              <w:marBottom w:val="0"/>
              <w:divBdr>
                <w:top w:val="none" w:sz="0" w:space="0" w:color="auto"/>
                <w:left w:val="none" w:sz="0" w:space="0" w:color="auto"/>
                <w:bottom w:val="none" w:sz="0" w:space="0" w:color="auto"/>
                <w:right w:val="none" w:sz="0" w:space="0" w:color="auto"/>
              </w:divBdr>
              <w:divsChild>
                <w:div w:id="1862237594">
                  <w:marLeft w:val="0"/>
                  <w:marRight w:val="0"/>
                  <w:marTop w:val="0"/>
                  <w:marBottom w:val="0"/>
                  <w:divBdr>
                    <w:top w:val="none" w:sz="0" w:space="0" w:color="auto"/>
                    <w:left w:val="none" w:sz="0" w:space="0" w:color="auto"/>
                    <w:bottom w:val="none" w:sz="0" w:space="0" w:color="auto"/>
                    <w:right w:val="none" w:sz="0" w:space="0" w:color="auto"/>
                  </w:divBdr>
                  <w:divsChild>
                    <w:div w:id="8570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039073">
      <w:bodyDiv w:val="1"/>
      <w:marLeft w:val="0"/>
      <w:marRight w:val="0"/>
      <w:marTop w:val="0"/>
      <w:marBottom w:val="0"/>
      <w:divBdr>
        <w:top w:val="none" w:sz="0" w:space="0" w:color="auto"/>
        <w:left w:val="none" w:sz="0" w:space="0" w:color="auto"/>
        <w:bottom w:val="none" w:sz="0" w:space="0" w:color="auto"/>
        <w:right w:val="none" w:sz="0" w:space="0" w:color="auto"/>
      </w:divBdr>
    </w:div>
    <w:div w:id="1903327085">
      <w:bodyDiv w:val="1"/>
      <w:marLeft w:val="0"/>
      <w:marRight w:val="0"/>
      <w:marTop w:val="0"/>
      <w:marBottom w:val="0"/>
      <w:divBdr>
        <w:top w:val="none" w:sz="0" w:space="0" w:color="auto"/>
        <w:left w:val="none" w:sz="0" w:space="0" w:color="auto"/>
        <w:bottom w:val="none" w:sz="0" w:space="0" w:color="auto"/>
        <w:right w:val="none" w:sz="0" w:space="0" w:color="auto"/>
      </w:divBdr>
    </w:div>
    <w:div w:id="1917663212">
      <w:bodyDiv w:val="1"/>
      <w:marLeft w:val="0"/>
      <w:marRight w:val="0"/>
      <w:marTop w:val="0"/>
      <w:marBottom w:val="0"/>
      <w:divBdr>
        <w:top w:val="none" w:sz="0" w:space="0" w:color="auto"/>
        <w:left w:val="none" w:sz="0" w:space="0" w:color="auto"/>
        <w:bottom w:val="none" w:sz="0" w:space="0" w:color="auto"/>
        <w:right w:val="none" w:sz="0" w:space="0" w:color="auto"/>
      </w:divBdr>
    </w:div>
    <w:div w:id="1920870322">
      <w:bodyDiv w:val="1"/>
      <w:marLeft w:val="0"/>
      <w:marRight w:val="0"/>
      <w:marTop w:val="0"/>
      <w:marBottom w:val="0"/>
      <w:divBdr>
        <w:top w:val="none" w:sz="0" w:space="0" w:color="auto"/>
        <w:left w:val="none" w:sz="0" w:space="0" w:color="auto"/>
        <w:bottom w:val="none" w:sz="0" w:space="0" w:color="auto"/>
        <w:right w:val="none" w:sz="0" w:space="0" w:color="auto"/>
      </w:divBdr>
    </w:div>
    <w:div w:id="1922637598">
      <w:bodyDiv w:val="1"/>
      <w:marLeft w:val="0"/>
      <w:marRight w:val="0"/>
      <w:marTop w:val="0"/>
      <w:marBottom w:val="0"/>
      <w:divBdr>
        <w:top w:val="none" w:sz="0" w:space="0" w:color="auto"/>
        <w:left w:val="none" w:sz="0" w:space="0" w:color="auto"/>
        <w:bottom w:val="none" w:sz="0" w:space="0" w:color="auto"/>
        <w:right w:val="none" w:sz="0" w:space="0" w:color="auto"/>
      </w:divBdr>
    </w:div>
    <w:div w:id="1925842351">
      <w:bodyDiv w:val="1"/>
      <w:marLeft w:val="0"/>
      <w:marRight w:val="0"/>
      <w:marTop w:val="0"/>
      <w:marBottom w:val="0"/>
      <w:divBdr>
        <w:top w:val="none" w:sz="0" w:space="0" w:color="auto"/>
        <w:left w:val="none" w:sz="0" w:space="0" w:color="auto"/>
        <w:bottom w:val="none" w:sz="0" w:space="0" w:color="auto"/>
        <w:right w:val="none" w:sz="0" w:space="0" w:color="auto"/>
      </w:divBdr>
    </w:div>
    <w:div w:id="1931114780">
      <w:bodyDiv w:val="1"/>
      <w:marLeft w:val="0"/>
      <w:marRight w:val="0"/>
      <w:marTop w:val="0"/>
      <w:marBottom w:val="0"/>
      <w:divBdr>
        <w:top w:val="none" w:sz="0" w:space="0" w:color="auto"/>
        <w:left w:val="none" w:sz="0" w:space="0" w:color="auto"/>
        <w:bottom w:val="none" w:sz="0" w:space="0" w:color="auto"/>
        <w:right w:val="none" w:sz="0" w:space="0" w:color="auto"/>
      </w:divBdr>
    </w:div>
    <w:div w:id="1940749575">
      <w:bodyDiv w:val="1"/>
      <w:marLeft w:val="0"/>
      <w:marRight w:val="0"/>
      <w:marTop w:val="0"/>
      <w:marBottom w:val="0"/>
      <w:divBdr>
        <w:top w:val="none" w:sz="0" w:space="0" w:color="auto"/>
        <w:left w:val="none" w:sz="0" w:space="0" w:color="auto"/>
        <w:bottom w:val="none" w:sz="0" w:space="0" w:color="auto"/>
        <w:right w:val="none" w:sz="0" w:space="0" w:color="auto"/>
      </w:divBdr>
    </w:div>
    <w:div w:id="1943762855">
      <w:bodyDiv w:val="1"/>
      <w:marLeft w:val="0"/>
      <w:marRight w:val="0"/>
      <w:marTop w:val="0"/>
      <w:marBottom w:val="0"/>
      <w:divBdr>
        <w:top w:val="none" w:sz="0" w:space="0" w:color="auto"/>
        <w:left w:val="none" w:sz="0" w:space="0" w:color="auto"/>
        <w:bottom w:val="none" w:sz="0" w:space="0" w:color="auto"/>
        <w:right w:val="none" w:sz="0" w:space="0" w:color="auto"/>
      </w:divBdr>
      <w:divsChild>
        <w:div w:id="1974288801">
          <w:marLeft w:val="0"/>
          <w:marRight w:val="0"/>
          <w:marTop w:val="0"/>
          <w:marBottom w:val="0"/>
          <w:divBdr>
            <w:top w:val="none" w:sz="0" w:space="0" w:color="auto"/>
            <w:left w:val="none" w:sz="0" w:space="0" w:color="auto"/>
            <w:bottom w:val="none" w:sz="0" w:space="0" w:color="auto"/>
            <w:right w:val="none" w:sz="0" w:space="0" w:color="auto"/>
          </w:divBdr>
          <w:divsChild>
            <w:div w:id="84691289">
              <w:marLeft w:val="0"/>
              <w:marRight w:val="0"/>
              <w:marTop w:val="0"/>
              <w:marBottom w:val="0"/>
              <w:divBdr>
                <w:top w:val="none" w:sz="0" w:space="0" w:color="auto"/>
                <w:left w:val="none" w:sz="0" w:space="0" w:color="auto"/>
                <w:bottom w:val="none" w:sz="0" w:space="0" w:color="auto"/>
                <w:right w:val="none" w:sz="0" w:space="0" w:color="auto"/>
              </w:divBdr>
              <w:divsChild>
                <w:div w:id="842207370">
                  <w:marLeft w:val="0"/>
                  <w:marRight w:val="0"/>
                  <w:marTop w:val="0"/>
                  <w:marBottom w:val="0"/>
                  <w:divBdr>
                    <w:top w:val="none" w:sz="0" w:space="0" w:color="auto"/>
                    <w:left w:val="none" w:sz="0" w:space="0" w:color="auto"/>
                    <w:bottom w:val="none" w:sz="0" w:space="0" w:color="auto"/>
                    <w:right w:val="none" w:sz="0" w:space="0" w:color="auto"/>
                  </w:divBdr>
                  <w:divsChild>
                    <w:div w:id="4557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130393">
      <w:bodyDiv w:val="1"/>
      <w:marLeft w:val="0"/>
      <w:marRight w:val="0"/>
      <w:marTop w:val="0"/>
      <w:marBottom w:val="0"/>
      <w:divBdr>
        <w:top w:val="none" w:sz="0" w:space="0" w:color="auto"/>
        <w:left w:val="none" w:sz="0" w:space="0" w:color="auto"/>
        <w:bottom w:val="none" w:sz="0" w:space="0" w:color="auto"/>
        <w:right w:val="none" w:sz="0" w:space="0" w:color="auto"/>
      </w:divBdr>
    </w:div>
    <w:div w:id="1975259131">
      <w:bodyDiv w:val="1"/>
      <w:marLeft w:val="0"/>
      <w:marRight w:val="0"/>
      <w:marTop w:val="0"/>
      <w:marBottom w:val="0"/>
      <w:divBdr>
        <w:top w:val="none" w:sz="0" w:space="0" w:color="auto"/>
        <w:left w:val="none" w:sz="0" w:space="0" w:color="auto"/>
        <w:bottom w:val="none" w:sz="0" w:space="0" w:color="auto"/>
        <w:right w:val="none" w:sz="0" w:space="0" w:color="auto"/>
      </w:divBdr>
    </w:div>
    <w:div w:id="1984700771">
      <w:bodyDiv w:val="1"/>
      <w:marLeft w:val="0"/>
      <w:marRight w:val="0"/>
      <w:marTop w:val="0"/>
      <w:marBottom w:val="0"/>
      <w:divBdr>
        <w:top w:val="none" w:sz="0" w:space="0" w:color="auto"/>
        <w:left w:val="none" w:sz="0" w:space="0" w:color="auto"/>
        <w:bottom w:val="none" w:sz="0" w:space="0" w:color="auto"/>
        <w:right w:val="none" w:sz="0" w:space="0" w:color="auto"/>
      </w:divBdr>
    </w:div>
    <w:div w:id="1989286831">
      <w:bodyDiv w:val="1"/>
      <w:marLeft w:val="0"/>
      <w:marRight w:val="0"/>
      <w:marTop w:val="0"/>
      <w:marBottom w:val="0"/>
      <w:divBdr>
        <w:top w:val="none" w:sz="0" w:space="0" w:color="auto"/>
        <w:left w:val="none" w:sz="0" w:space="0" w:color="auto"/>
        <w:bottom w:val="none" w:sz="0" w:space="0" w:color="auto"/>
        <w:right w:val="none" w:sz="0" w:space="0" w:color="auto"/>
      </w:divBdr>
    </w:div>
    <w:div w:id="1990280348">
      <w:bodyDiv w:val="1"/>
      <w:marLeft w:val="0"/>
      <w:marRight w:val="0"/>
      <w:marTop w:val="0"/>
      <w:marBottom w:val="0"/>
      <w:divBdr>
        <w:top w:val="none" w:sz="0" w:space="0" w:color="auto"/>
        <w:left w:val="none" w:sz="0" w:space="0" w:color="auto"/>
        <w:bottom w:val="none" w:sz="0" w:space="0" w:color="auto"/>
        <w:right w:val="none" w:sz="0" w:space="0" w:color="auto"/>
      </w:divBdr>
    </w:div>
    <w:div w:id="1991784832">
      <w:bodyDiv w:val="1"/>
      <w:marLeft w:val="0"/>
      <w:marRight w:val="0"/>
      <w:marTop w:val="0"/>
      <w:marBottom w:val="0"/>
      <w:divBdr>
        <w:top w:val="none" w:sz="0" w:space="0" w:color="auto"/>
        <w:left w:val="none" w:sz="0" w:space="0" w:color="auto"/>
        <w:bottom w:val="none" w:sz="0" w:space="0" w:color="auto"/>
        <w:right w:val="none" w:sz="0" w:space="0" w:color="auto"/>
      </w:divBdr>
    </w:div>
    <w:div w:id="1998334988">
      <w:bodyDiv w:val="1"/>
      <w:marLeft w:val="0"/>
      <w:marRight w:val="0"/>
      <w:marTop w:val="0"/>
      <w:marBottom w:val="0"/>
      <w:divBdr>
        <w:top w:val="none" w:sz="0" w:space="0" w:color="auto"/>
        <w:left w:val="none" w:sz="0" w:space="0" w:color="auto"/>
        <w:bottom w:val="none" w:sz="0" w:space="0" w:color="auto"/>
        <w:right w:val="none" w:sz="0" w:space="0" w:color="auto"/>
      </w:divBdr>
      <w:divsChild>
        <w:div w:id="967442637">
          <w:marLeft w:val="0"/>
          <w:marRight w:val="0"/>
          <w:marTop w:val="0"/>
          <w:marBottom w:val="0"/>
          <w:divBdr>
            <w:top w:val="none" w:sz="0" w:space="0" w:color="auto"/>
            <w:left w:val="none" w:sz="0" w:space="0" w:color="auto"/>
            <w:bottom w:val="none" w:sz="0" w:space="0" w:color="auto"/>
            <w:right w:val="none" w:sz="0" w:space="0" w:color="auto"/>
          </w:divBdr>
          <w:divsChild>
            <w:div w:id="1115633012">
              <w:marLeft w:val="0"/>
              <w:marRight w:val="0"/>
              <w:marTop w:val="0"/>
              <w:marBottom w:val="0"/>
              <w:divBdr>
                <w:top w:val="none" w:sz="0" w:space="0" w:color="auto"/>
                <w:left w:val="none" w:sz="0" w:space="0" w:color="auto"/>
                <w:bottom w:val="none" w:sz="0" w:space="0" w:color="auto"/>
                <w:right w:val="none" w:sz="0" w:space="0" w:color="auto"/>
              </w:divBdr>
              <w:divsChild>
                <w:div w:id="1520660696">
                  <w:marLeft w:val="0"/>
                  <w:marRight w:val="0"/>
                  <w:marTop w:val="0"/>
                  <w:marBottom w:val="0"/>
                  <w:divBdr>
                    <w:top w:val="none" w:sz="0" w:space="0" w:color="auto"/>
                    <w:left w:val="none" w:sz="0" w:space="0" w:color="auto"/>
                    <w:bottom w:val="none" w:sz="0" w:space="0" w:color="auto"/>
                    <w:right w:val="none" w:sz="0" w:space="0" w:color="auto"/>
                  </w:divBdr>
                  <w:divsChild>
                    <w:div w:id="15158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3056">
      <w:bodyDiv w:val="1"/>
      <w:marLeft w:val="0"/>
      <w:marRight w:val="0"/>
      <w:marTop w:val="0"/>
      <w:marBottom w:val="0"/>
      <w:divBdr>
        <w:top w:val="none" w:sz="0" w:space="0" w:color="auto"/>
        <w:left w:val="none" w:sz="0" w:space="0" w:color="auto"/>
        <w:bottom w:val="none" w:sz="0" w:space="0" w:color="auto"/>
        <w:right w:val="none" w:sz="0" w:space="0" w:color="auto"/>
      </w:divBdr>
    </w:div>
    <w:div w:id="2023817584">
      <w:bodyDiv w:val="1"/>
      <w:marLeft w:val="0"/>
      <w:marRight w:val="0"/>
      <w:marTop w:val="0"/>
      <w:marBottom w:val="0"/>
      <w:divBdr>
        <w:top w:val="none" w:sz="0" w:space="0" w:color="auto"/>
        <w:left w:val="none" w:sz="0" w:space="0" w:color="auto"/>
        <w:bottom w:val="none" w:sz="0" w:space="0" w:color="auto"/>
        <w:right w:val="none" w:sz="0" w:space="0" w:color="auto"/>
      </w:divBdr>
    </w:div>
    <w:div w:id="2025091190">
      <w:bodyDiv w:val="1"/>
      <w:marLeft w:val="0"/>
      <w:marRight w:val="0"/>
      <w:marTop w:val="0"/>
      <w:marBottom w:val="0"/>
      <w:divBdr>
        <w:top w:val="none" w:sz="0" w:space="0" w:color="auto"/>
        <w:left w:val="none" w:sz="0" w:space="0" w:color="auto"/>
        <w:bottom w:val="none" w:sz="0" w:space="0" w:color="auto"/>
        <w:right w:val="none" w:sz="0" w:space="0" w:color="auto"/>
      </w:divBdr>
    </w:div>
    <w:div w:id="2029485625">
      <w:bodyDiv w:val="1"/>
      <w:marLeft w:val="0"/>
      <w:marRight w:val="0"/>
      <w:marTop w:val="0"/>
      <w:marBottom w:val="0"/>
      <w:divBdr>
        <w:top w:val="none" w:sz="0" w:space="0" w:color="auto"/>
        <w:left w:val="none" w:sz="0" w:space="0" w:color="auto"/>
        <w:bottom w:val="none" w:sz="0" w:space="0" w:color="auto"/>
        <w:right w:val="none" w:sz="0" w:space="0" w:color="auto"/>
      </w:divBdr>
    </w:div>
    <w:div w:id="2049334001">
      <w:bodyDiv w:val="1"/>
      <w:marLeft w:val="0"/>
      <w:marRight w:val="0"/>
      <w:marTop w:val="0"/>
      <w:marBottom w:val="0"/>
      <w:divBdr>
        <w:top w:val="none" w:sz="0" w:space="0" w:color="auto"/>
        <w:left w:val="none" w:sz="0" w:space="0" w:color="auto"/>
        <w:bottom w:val="none" w:sz="0" w:space="0" w:color="auto"/>
        <w:right w:val="none" w:sz="0" w:space="0" w:color="auto"/>
      </w:divBdr>
    </w:div>
    <w:div w:id="2053797635">
      <w:bodyDiv w:val="1"/>
      <w:marLeft w:val="0"/>
      <w:marRight w:val="0"/>
      <w:marTop w:val="0"/>
      <w:marBottom w:val="0"/>
      <w:divBdr>
        <w:top w:val="none" w:sz="0" w:space="0" w:color="auto"/>
        <w:left w:val="none" w:sz="0" w:space="0" w:color="auto"/>
        <w:bottom w:val="none" w:sz="0" w:space="0" w:color="auto"/>
        <w:right w:val="none" w:sz="0" w:space="0" w:color="auto"/>
      </w:divBdr>
    </w:div>
    <w:div w:id="2066948311">
      <w:bodyDiv w:val="1"/>
      <w:marLeft w:val="0"/>
      <w:marRight w:val="0"/>
      <w:marTop w:val="0"/>
      <w:marBottom w:val="0"/>
      <w:divBdr>
        <w:top w:val="none" w:sz="0" w:space="0" w:color="auto"/>
        <w:left w:val="none" w:sz="0" w:space="0" w:color="auto"/>
        <w:bottom w:val="none" w:sz="0" w:space="0" w:color="auto"/>
        <w:right w:val="none" w:sz="0" w:space="0" w:color="auto"/>
      </w:divBdr>
    </w:div>
    <w:div w:id="2070110767">
      <w:bodyDiv w:val="1"/>
      <w:marLeft w:val="0"/>
      <w:marRight w:val="0"/>
      <w:marTop w:val="0"/>
      <w:marBottom w:val="0"/>
      <w:divBdr>
        <w:top w:val="none" w:sz="0" w:space="0" w:color="auto"/>
        <w:left w:val="none" w:sz="0" w:space="0" w:color="auto"/>
        <w:bottom w:val="none" w:sz="0" w:space="0" w:color="auto"/>
        <w:right w:val="none" w:sz="0" w:space="0" w:color="auto"/>
      </w:divBdr>
    </w:div>
    <w:div w:id="2072344221">
      <w:bodyDiv w:val="1"/>
      <w:marLeft w:val="0"/>
      <w:marRight w:val="0"/>
      <w:marTop w:val="0"/>
      <w:marBottom w:val="0"/>
      <w:divBdr>
        <w:top w:val="none" w:sz="0" w:space="0" w:color="auto"/>
        <w:left w:val="none" w:sz="0" w:space="0" w:color="auto"/>
        <w:bottom w:val="none" w:sz="0" w:space="0" w:color="auto"/>
        <w:right w:val="none" w:sz="0" w:space="0" w:color="auto"/>
      </w:divBdr>
    </w:div>
    <w:div w:id="2077823475">
      <w:bodyDiv w:val="1"/>
      <w:marLeft w:val="0"/>
      <w:marRight w:val="0"/>
      <w:marTop w:val="0"/>
      <w:marBottom w:val="0"/>
      <w:divBdr>
        <w:top w:val="none" w:sz="0" w:space="0" w:color="auto"/>
        <w:left w:val="none" w:sz="0" w:space="0" w:color="auto"/>
        <w:bottom w:val="none" w:sz="0" w:space="0" w:color="auto"/>
        <w:right w:val="none" w:sz="0" w:space="0" w:color="auto"/>
      </w:divBdr>
    </w:div>
    <w:div w:id="2080589052">
      <w:bodyDiv w:val="1"/>
      <w:marLeft w:val="0"/>
      <w:marRight w:val="0"/>
      <w:marTop w:val="0"/>
      <w:marBottom w:val="0"/>
      <w:divBdr>
        <w:top w:val="none" w:sz="0" w:space="0" w:color="auto"/>
        <w:left w:val="none" w:sz="0" w:space="0" w:color="auto"/>
        <w:bottom w:val="none" w:sz="0" w:space="0" w:color="auto"/>
        <w:right w:val="none" w:sz="0" w:space="0" w:color="auto"/>
      </w:divBdr>
    </w:div>
    <w:div w:id="2083133850">
      <w:bodyDiv w:val="1"/>
      <w:marLeft w:val="0"/>
      <w:marRight w:val="0"/>
      <w:marTop w:val="0"/>
      <w:marBottom w:val="0"/>
      <w:divBdr>
        <w:top w:val="none" w:sz="0" w:space="0" w:color="auto"/>
        <w:left w:val="none" w:sz="0" w:space="0" w:color="auto"/>
        <w:bottom w:val="none" w:sz="0" w:space="0" w:color="auto"/>
        <w:right w:val="none" w:sz="0" w:space="0" w:color="auto"/>
      </w:divBdr>
    </w:div>
    <w:div w:id="2086419404">
      <w:bodyDiv w:val="1"/>
      <w:marLeft w:val="0"/>
      <w:marRight w:val="0"/>
      <w:marTop w:val="0"/>
      <w:marBottom w:val="0"/>
      <w:divBdr>
        <w:top w:val="none" w:sz="0" w:space="0" w:color="auto"/>
        <w:left w:val="none" w:sz="0" w:space="0" w:color="auto"/>
        <w:bottom w:val="none" w:sz="0" w:space="0" w:color="auto"/>
        <w:right w:val="none" w:sz="0" w:space="0" w:color="auto"/>
      </w:divBdr>
    </w:div>
    <w:div w:id="2088184971">
      <w:bodyDiv w:val="1"/>
      <w:marLeft w:val="0"/>
      <w:marRight w:val="0"/>
      <w:marTop w:val="0"/>
      <w:marBottom w:val="0"/>
      <w:divBdr>
        <w:top w:val="none" w:sz="0" w:space="0" w:color="auto"/>
        <w:left w:val="none" w:sz="0" w:space="0" w:color="auto"/>
        <w:bottom w:val="none" w:sz="0" w:space="0" w:color="auto"/>
        <w:right w:val="none" w:sz="0" w:space="0" w:color="auto"/>
      </w:divBdr>
    </w:div>
    <w:div w:id="2098938434">
      <w:bodyDiv w:val="1"/>
      <w:marLeft w:val="0"/>
      <w:marRight w:val="0"/>
      <w:marTop w:val="0"/>
      <w:marBottom w:val="0"/>
      <w:divBdr>
        <w:top w:val="none" w:sz="0" w:space="0" w:color="auto"/>
        <w:left w:val="none" w:sz="0" w:space="0" w:color="auto"/>
        <w:bottom w:val="none" w:sz="0" w:space="0" w:color="auto"/>
        <w:right w:val="none" w:sz="0" w:space="0" w:color="auto"/>
      </w:divBdr>
    </w:div>
    <w:div w:id="2101443228">
      <w:bodyDiv w:val="1"/>
      <w:marLeft w:val="0"/>
      <w:marRight w:val="0"/>
      <w:marTop w:val="0"/>
      <w:marBottom w:val="0"/>
      <w:divBdr>
        <w:top w:val="none" w:sz="0" w:space="0" w:color="auto"/>
        <w:left w:val="none" w:sz="0" w:space="0" w:color="auto"/>
        <w:bottom w:val="none" w:sz="0" w:space="0" w:color="auto"/>
        <w:right w:val="none" w:sz="0" w:space="0" w:color="auto"/>
      </w:divBdr>
    </w:div>
    <w:div w:id="213420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mc01.sharepoint.com/sites/apsc-pap/AdmyMark/Promotional%20packs/2025/2025%20November/Promotional%20pack%20Novemeber%202025.docx" TargetMode="External"/><Relationship Id="rId117" Type="http://schemas.openxmlformats.org/officeDocument/2006/relationships/hyperlink" Target="https://apslearn.apsacademy.gov.au/catalogue?tab=videos&amp;collectionId=1689" TargetMode="External"/><Relationship Id="rId21" Type="http://schemas.openxmlformats.org/officeDocument/2006/relationships/image" Target="media/image3.jpeg"/><Relationship Id="rId42" Type="http://schemas.openxmlformats.org/officeDocument/2006/relationships/hyperlink" Target="https://www.apsacademy.gov.au/courses/planning-and-managing-change" TargetMode="External"/><Relationship Id="rId47" Type="http://schemas.openxmlformats.org/officeDocument/2006/relationships/image" Target="media/image11.jpeg"/><Relationship Id="rId63" Type="http://schemas.openxmlformats.org/officeDocument/2006/relationships/hyperlink" Target="https://www.apsacademy.gov.au/events/lunch-and-learn-session-11-turn-plain-text-coded-data-using-ai" TargetMode="External"/><Relationship Id="rId68" Type="http://schemas.openxmlformats.org/officeDocument/2006/relationships/hyperlink" Target="https://apslearn.apsacademy.gov.au/catalogue?tab=videos&amp;collectionId=1667" TargetMode="External"/><Relationship Id="rId84" Type="http://schemas.openxmlformats.org/officeDocument/2006/relationships/hyperlink" Target="https://apsc-intranet.ssp.pmc.gov.au/news/Pages/Smarter-policy-starts-with-understanding-people-.aspx" TargetMode="External"/><Relationship Id="rId89" Type="http://schemas.openxmlformats.org/officeDocument/2006/relationships/hyperlink" Target="https://apslearn.apsacademy.gov.au/view_facetoface/612" TargetMode="External"/><Relationship Id="rId112" Type="http://schemas.openxmlformats.org/officeDocument/2006/relationships/hyperlink" Target="https://www.apsacademy.gov.au/courses/essential-writing-executive-levels" TargetMode="External"/><Relationship Id="rId133" Type="http://schemas.openxmlformats.org/officeDocument/2006/relationships/hyperlink" Target="https://www.apsacademy.gov.au/courses/sir-roland-wilson-scholarship" TargetMode="External"/><Relationship Id="rId138" Type="http://schemas.openxmlformats.org/officeDocument/2006/relationships/hyperlink" Target="https://app4.vision6.com.au/em/message/email/view.php?id=1922429&amp;a=103483&amp;k=xzH9Ki_mUsO0q9oCC_qmLjIg9SdXVDstaIvwv71n4jE" TargetMode="External"/><Relationship Id="rId16" Type="http://schemas.openxmlformats.org/officeDocument/2006/relationships/image" Target="media/image1.png"/><Relationship Id="rId107" Type="http://schemas.openxmlformats.org/officeDocument/2006/relationships/hyperlink" Target="https://www.apsacademy.gov.au/courses/understanding-government" TargetMode="Externa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hyperlink" Target="https://www.apsacademy.gov.au/sites/default/files/2025-04/APS%20Academy%20Leadership%20Programs%20Prospectus.pdf" TargetMode="External"/><Relationship Id="rId53" Type="http://schemas.openxmlformats.org/officeDocument/2006/relationships/hyperlink" Target="https://www.apsacademy.gov.au/events/lunch-and-learn-session-15-use-ai-catch-hidden-risks" TargetMode="External"/><Relationship Id="rId58" Type="http://schemas.openxmlformats.org/officeDocument/2006/relationships/hyperlink" Target="https://apslearn.apsacademy.gov.au/catalogue?tab=videos&amp;collectionId=1714" TargetMode="External"/><Relationship Id="rId74" Type="http://schemas.openxmlformats.org/officeDocument/2006/relationships/hyperlink" Target="https://apslearn.apsacademy.gov.au/catalogue?tab=videos&amp;collectionId=1718" TargetMode="External"/><Relationship Id="rId79" Type="http://schemas.openxmlformats.org/officeDocument/2006/relationships/hyperlink" Target="https://act.ipaa.org.au/event/government-procurement/" TargetMode="External"/><Relationship Id="rId102" Type="http://schemas.openxmlformats.org/officeDocument/2006/relationships/hyperlink" Target="https://www.apsacademy.gov.au/courses/strategic-thinking" TargetMode="External"/><Relationship Id="rId123" Type="http://schemas.openxmlformats.org/officeDocument/2006/relationships/hyperlink" Target="https://www.apsacademy.gov.au/learning-experiences/share-and-reuse-learning-experiences" TargetMode="External"/><Relationship Id="rId128" Type="http://schemas.openxmlformats.org/officeDocument/2006/relationships/hyperlink" Target="https://www.apsacademy.gov.au/aps-craft/working-government/graduate-development" TargetMode="External"/><Relationship Id="rId144" Type="http://schemas.openxmlformats.org/officeDocument/2006/relationships/hyperlink" Target="bookmark://_top" TargetMode="External"/><Relationship Id="rId149"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apslearn.apsacademy.gov.au/view_facetoface/611" TargetMode="External"/><Relationship Id="rId95" Type="http://schemas.openxmlformats.org/officeDocument/2006/relationships/hyperlink" Target="https://www.apsacademy.gov.au/courses/leading-successful-projects" TargetMode="External"/><Relationship Id="R376617abc5bd4faf" Type="http://schemas.microsoft.com/office/2016/09/relationships/commentsIds" Target="commentsIds.xml"/><Relationship Id="rId22" Type="http://schemas.openxmlformats.org/officeDocument/2006/relationships/hyperlink" Target="https://www.apsacademy.gov.au/news-and-events/myacademy#stay-up-to-date-with-whats-happening-at-the-academy" TargetMode="External"/><Relationship Id="rId27" Type="http://schemas.openxmlformats.org/officeDocument/2006/relationships/hyperlink" Target="https://pmc01.sharepoint.com/sites/apsc-pap/AdmyMark/Promotional%20packs/2025/2025%20November/Promotional%20pack%20Novemeber%202025.docx" TargetMode="External"/><Relationship Id="rId43" Type="http://schemas.openxmlformats.org/officeDocument/2006/relationships/hyperlink" Target="https://www.apsacademy.gov.au/courses/leading-successful-projects" TargetMode="External"/><Relationship Id="rId48" Type="http://schemas.openxmlformats.org/officeDocument/2006/relationships/hyperlink" Target="https://www.apsacademy.gov.au/events/lunch-and-learn-session-10-accelerate-software-development-ai" TargetMode="External"/><Relationship Id="rId64" Type="http://schemas.openxmlformats.org/officeDocument/2006/relationships/hyperlink" Target="https://www.apsacademy.gov.au/events/lunch-and-learn-session-12-how-ai-can-find-themes-25-years-notes" TargetMode="External"/><Relationship Id="rId69" Type="http://schemas.openxmlformats.org/officeDocument/2006/relationships/hyperlink" Target="https://apslearn.apsacademy.gov.au/catalogue?tab=videos&amp;collectionId=1697" TargetMode="External"/><Relationship Id="rId113" Type="http://schemas.openxmlformats.org/officeDocument/2006/relationships/hyperlink" Target="https://www.apsacademy.gov.au/courses/working-effectively-aps-6-level" TargetMode="External"/><Relationship Id="rId118" Type="http://schemas.openxmlformats.org/officeDocument/2006/relationships/hyperlink" Target="https://apslearn.apsacademy.gov.au/catalogue?tab=videos&amp;collectionId=1701" TargetMode="External"/><Relationship Id="rId134" Type="http://schemas.openxmlformats.org/officeDocument/2006/relationships/hyperlink" Target="mailto:jawun@apsc.gov.au?subject=APS%20Academy%20October%20promotional%20pack%20Jawun%20enquiry" TargetMode="External"/><Relationship Id="rId139" Type="http://schemas.openxmlformats.org/officeDocument/2006/relationships/image" Target="media/image13.jpeg"/><Relationship Id="rId80" Type="http://schemas.openxmlformats.org/officeDocument/2006/relationships/hyperlink" Target="https://www.eventbrite.com.au/e/design-for-policy-panel-special-guest-minnie-moll-ceo-uk-design-council-tickets-1732901929319?aff=oddtdtcreator" TargetMode="External"/><Relationship Id="rId85" Type="http://schemas.openxmlformats.org/officeDocument/2006/relationships/hyperlink" Target="https://comms.apsc.gov.au/ch/103483/vbndh/8070/UBNX5QvNWHgEKwb5JTmTkbsCx4hqMZ1XcpSQbTlq.html" TargetMode="Externa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hyperlink" Target="https://www.apsacademy.gov.au/aps-craft/leadership-management/leadership-capabilities" TargetMode="External"/><Relationship Id="rId38" Type="http://schemas.openxmlformats.org/officeDocument/2006/relationships/hyperlink" Target="https://www.apsacademy.gov.au/sites/default/files/2025-04/APS%20Academy%20Leadership%20Programs%20Prospectus.pdf" TargetMode="External"/><Relationship Id="rId46" Type="http://schemas.openxmlformats.org/officeDocument/2006/relationships/hyperlink" Target="https://www.apsacademy.gov.au/events/mastercraft-series-aps-integrity-hypotheticals-insider-threat" TargetMode="External"/><Relationship Id="rId59" Type="http://schemas.openxmlformats.org/officeDocument/2006/relationships/hyperlink" Target="https://apslearn.apsacademy.gov.au/view_program/95" TargetMode="External"/><Relationship Id="rId67" Type="http://schemas.openxmlformats.org/officeDocument/2006/relationships/hyperlink" Target="https://www.apsacademy.gov.au/events/lunch-and-learn-session-15-use-ai-catch-hidden-risks" TargetMode="External"/><Relationship Id="rId103" Type="http://schemas.openxmlformats.org/officeDocument/2006/relationships/hyperlink" Target="https://www.apsacademy.gov.au/courses/wfp-boost-workforce-planning-implementation" TargetMode="External"/><Relationship Id="rId108" Type="http://schemas.openxmlformats.org/officeDocument/2006/relationships/hyperlink" Target="https://www.apsacademy.gov.au/courses/providing-effective-secretariat-support" TargetMode="External"/><Relationship Id="rId116" Type="http://schemas.openxmlformats.org/officeDocument/2006/relationships/hyperlink" Target="https://apslearn.apsacademy.gov.au/catalogue?tab=videos&amp;collectionId=1689" TargetMode="External"/><Relationship Id="rId124" Type="http://schemas.openxmlformats.org/officeDocument/2006/relationships/hyperlink" Target="https://www.apsacademy.gov.au/learning-experiences/share-and-reuse-learning-experiences" TargetMode="External"/><Relationship Id="rId129" Type="http://schemas.openxmlformats.org/officeDocument/2006/relationships/hyperlink" Target="mailto:Leadership@apsc.gov.au" TargetMode="External"/><Relationship Id="rId137" Type="http://schemas.openxmlformats.org/officeDocument/2006/relationships/hyperlink" Target="https://www.fraudweek.com/" TargetMode="External"/><Relationship Id="rId20" Type="http://schemas.openxmlformats.org/officeDocument/2006/relationships/hyperlink" Target="https://www.apsacademy.gov.au/courses/" TargetMode="External"/><Relationship Id="rId41" Type="http://schemas.openxmlformats.org/officeDocument/2006/relationships/hyperlink" Target="https://www.apsacademy.gov.au/courses/building-and-leading-high-performing-teams" TargetMode="External"/><Relationship Id="rId54" Type="http://schemas.openxmlformats.org/officeDocument/2006/relationships/hyperlink" Target="https://apslearn.apsacademy.gov.au/catalogue?tab=videos&amp;collectionId=1667" TargetMode="External"/><Relationship Id="rId62" Type="http://schemas.openxmlformats.org/officeDocument/2006/relationships/hyperlink" Target="https://www.apsacademy.gov.au/events/lunch-and-learn-session-10-accelerate-software-development-ai" TargetMode="External"/><Relationship Id="rId70" Type="http://schemas.openxmlformats.org/officeDocument/2006/relationships/hyperlink" Target="https://apslearn.apsacademy.gov.au/catalogue?tab=videos&amp;collectionId=1698" TargetMode="External"/><Relationship Id="rId75" Type="http://schemas.openxmlformats.org/officeDocument/2006/relationships/hyperlink" Target="https://apslearn.apsacademy.gov.au/catalogue?tab=videos&amp;collectionId=1720" TargetMode="External"/><Relationship Id="rId83" Type="http://schemas.openxmlformats.org/officeDocument/2006/relationships/hyperlink" Target="https://publicsectornetwork.com/events/government-cyber-security-showcase-act-federal-2025/" TargetMode="External"/><Relationship Id="rId88" Type="http://schemas.openxmlformats.org/officeDocument/2006/relationships/hyperlink" Target="https://www.apsacademy.gov.au/commonwealth-risk-management-training-suite" TargetMode="External"/><Relationship Id="rId91" Type="http://schemas.openxmlformats.org/officeDocument/2006/relationships/hyperlink" Target="https://apslearn.apsacademy.gov.au/view_course/44" TargetMode="External"/><Relationship Id="rId96" Type="http://schemas.openxmlformats.org/officeDocument/2006/relationships/hyperlink" Target="https://www.apsacademy.gov.au/courses/developing-project-management-expertise" TargetMode="External"/><Relationship Id="rId111" Type="http://schemas.openxmlformats.org/officeDocument/2006/relationships/hyperlink" Target="https://www.apsacademy.gov.au/courses/working-effectively-aps-5-level" TargetMode="External"/><Relationship Id="rId132" Type="http://schemas.openxmlformats.org/officeDocument/2006/relationships/hyperlink" Target="https://srwfoundation.anu.edu.au/" TargetMode="External"/><Relationship Id="rId140" Type="http://schemas.openxmlformats.org/officeDocument/2006/relationships/image" Target="media/image14.jpeg"/><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pmc01.sharepoint.com/sites/apsc-pap/AdmyMark/Promotional%20packs/2025/2025%20November/Promotional%20pack%20Novemeber%202025.docx" TargetMode="External"/><Relationship Id="rId36" Type="http://schemas.openxmlformats.org/officeDocument/2006/relationships/hyperlink" Target="mailto:edge@apsc.gov.au" TargetMode="External"/><Relationship Id="rId49" Type="http://schemas.openxmlformats.org/officeDocument/2006/relationships/hyperlink" Target="https://www.apsacademy.gov.au/events/lunch-and-learn-session-11-turn-plain-text-coded-data-using-ai" TargetMode="External"/><Relationship Id="rId57" Type="http://schemas.openxmlformats.org/officeDocument/2006/relationships/hyperlink" Target="https://apslearn.apsacademy.gov.au/catalogue?tab=videos&amp;collectionId=1706" TargetMode="External"/><Relationship Id="rId106" Type="http://schemas.openxmlformats.org/officeDocument/2006/relationships/hyperlink" Target="https://www.apsacademy.gov.au/courses/effective-communication" TargetMode="External"/><Relationship Id="rId114" Type="http://schemas.openxmlformats.org/officeDocument/2006/relationships/hyperlink" Target="https://apslearn.apsacademy.gov.au/view_facetoface/40/event/66/session/5040" TargetMode="External"/><Relationship Id="rId119" Type="http://schemas.openxmlformats.org/officeDocument/2006/relationships/hyperlink" Target="https://apslearn.apsacademy.gov.au/catalogue?tab=videos&amp;collectionId=1702" TargetMode="External"/><Relationship Id="rId127" Type="http://schemas.openxmlformats.org/officeDocument/2006/relationships/hyperlink" Target="mailto:apscgdp@apsc.gov.au"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hyperlink" Target="https://www.apsacademy.gov.au/events/lunch-and-learn-session-14-turn-audit-reports-insights-ai" TargetMode="External"/><Relationship Id="rId60" Type="http://schemas.openxmlformats.org/officeDocument/2006/relationships/hyperlink" Target="https://apslearn.apsacademy.gov.au/catalogue?tab=videos&amp;collectionId=1718" TargetMode="External"/><Relationship Id="rId65" Type="http://schemas.openxmlformats.org/officeDocument/2006/relationships/hyperlink" Target="https://www.apsacademy.gov.au/events/lunch-and-learn-session-13-catch-key-moments-senate-estimates-ai" TargetMode="External"/><Relationship Id="rId73" Type="http://schemas.openxmlformats.org/officeDocument/2006/relationships/hyperlink" Target="https://apslearn.apsacademy.gov.au/view_program/95" TargetMode="External"/><Relationship Id="rId78" Type="http://schemas.openxmlformats.org/officeDocument/2006/relationships/hyperlink" Target="https://act.ipaa.org.au/event/government-procurement/" TargetMode="External"/><Relationship Id="rId81" Type="http://schemas.openxmlformats.org/officeDocument/2006/relationships/hyperlink" Target="https://anzsog.edu.au/learning-and-development/events-and-conferences/2025-first-nations-public-administration-conference/" TargetMode="External"/><Relationship Id="rId86" Type="http://schemas.openxmlformats.org/officeDocument/2006/relationships/hyperlink" Target="https://comms.apsc.gov.au/ch/103483/vbndh/8069/UBNX5QvNWHgEKwb5JTmTv1m4ebdkLL2AXOuSryfY.html" TargetMode="External"/><Relationship Id="rId94" Type="http://schemas.openxmlformats.org/officeDocument/2006/relationships/hyperlink" Target="https://www.apsacademy.gov.au/courses/influence-negotiation-and-persuasion-aps-levels" TargetMode="External"/><Relationship Id="rId99" Type="http://schemas.openxmlformats.org/officeDocument/2006/relationships/hyperlink" Target="https://www.apsacademy.gov.au/courses/planning-and-managing-change" TargetMode="External"/><Relationship Id="rId101" Type="http://schemas.openxmlformats.org/officeDocument/2006/relationships/hyperlink" Target="https://www.apsacademy.gov.au/courses/producing-quality-cabinet-submission" TargetMode="External"/><Relationship Id="rId122" Type="http://schemas.openxmlformats.org/officeDocument/2006/relationships/hyperlink" Target="https://apslearn.apsacademy.gov.au/" TargetMode="External"/><Relationship Id="rId130" Type="http://schemas.openxmlformats.org/officeDocument/2006/relationships/hyperlink" Target="mailto:leadership@apsc.gov.au" TargetMode="External"/><Relationship Id="rId135" Type="http://schemas.openxmlformats.org/officeDocument/2006/relationships/hyperlink" Target="file:///C:\Users\psc1487\Downloads\apsdataawards.gov.au" TargetMode="External"/><Relationship Id="rId143" Type="http://schemas.openxmlformats.org/officeDocument/2006/relationships/hyperlink" Target="https://www.apsacademy.gov.au/news-0/myacademy"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apsacademy.gov.au/courses" TargetMode="External"/><Relationship Id="rId39" Type="http://schemas.openxmlformats.org/officeDocument/2006/relationships/image" Target="media/image9.png"/><Relationship Id="rId109" Type="http://schemas.openxmlformats.org/officeDocument/2006/relationships/hyperlink" Target="https://www.apsacademy.gov.au/courses/essential-writing-aps-1-4-levels" TargetMode="External"/><Relationship Id="rId34" Type="http://schemas.openxmlformats.org/officeDocument/2006/relationships/hyperlink" Target="https://www.apsc.gov.au/initiatives-and-programs/aps-workforce-strategy-2025" TargetMode="External"/><Relationship Id="rId50" Type="http://schemas.openxmlformats.org/officeDocument/2006/relationships/hyperlink" Target="https://www.apsacademy.gov.au/events/lunch-and-learn-session-12-how-ai-can-find-themes-25-years-notes" TargetMode="External"/><Relationship Id="rId55" Type="http://schemas.openxmlformats.org/officeDocument/2006/relationships/hyperlink" Target="https://apslearn.apsacademy.gov.au/catalogue?tab=videos&amp;collectionId=1697" TargetMode="External"/><Relationship Id="rId76" Type="http://schemas.openxmlformats.org/officeDocument/2006/relationships/hyperlink" Target="https://act.ipaa.org.au/event/government-procurement/" TargetMode="External"/><Relationship Id="rId97" Type="http://schemas.openxmlformats.org/officeDocument/2006/relationships/hyperlink" Target="https://www.apsacademy.gov.au/news/build-stronger-safer-and-more-effective-teams-register-now-6r-relational-leadership" TargetMode="External"/><Relationship Id="rId104" Type="http://schemas.openxmlformats.org/officeDocument/2006/relationships/hyperlink" Target="https://www.apsacademy.gov.au/courses/crafting-quality-new-policy-proposals" TargetMode="External"/><Relationship Id="rId120" Type="http://schemas.openxmlformats.org/officeDocument/2006/relationships/hyperlink" Target="https://www.apsacademy.gov.au/courses/industry-engagement-and-market-research" TargetMode="External"/><Relationship Id="rId125" Type="http://schemas.openxmlformats.org/officeDocument/2006/relationships/hyperlink" Target="https://www.apsacademy.gov.au/learning-experiences/share-and-reuse-learning-experiences" TargetMode="External"/><Relationship Id="rId141" Type="http://schemas.openxmlformats.org/officeDocument/2006/relationships/hyperlink" Target="https://www.apsacademy.gov.au/courses/" TargetMode="External"/><Relationship Id="rId146" Type="http://schemas.openxmlformats.org/officeDocument/2006/relationships/header" Target="header4.xml"/><Relationship Id="rId7" Type="http://schemas.openxmlformats.org/officeDocument/2006/relationships/styles" Target="styles.xml"/><Relationship Id="rId71" Type="http://schemas.openxmlformats.org/officeDocument/2006/relationships/hyperlink" Target="https://apslearn.apsacademy.gov.au/catalogue?tab=videos&amp;collectionId=1706" TargetMode="External"/><Relationship Id="rId92" Type="http://schemas.openxmlformats.org/officeDocument/2006/relationships/hyperlink" Target="https://apslearn.apsacademy.gov.au/view_facetoface/613" TargetMode="External"/><Relationship Id="rId2" Type="http://schemas.openxmlformats.org/officeDocument/2006/relationships/customXml" Target="../customXml/item2.xml"/><Relationship Id="rId29" Type="http://schemas.openxmlformats.org/officeDocument/2006/relationships/hyperlink" Target="mailto:AcademyEngagement@apsc.gov.au?subject=Academy%20November%20promotional%20pack%20enquiry" TargetMode="External"/><Relationship Id="rId24" Type="http://schemas.openxmlformats.org/officeDocument/2006/relationships/hyperlink" Target="https://www.fraudweek.com/" TargetMode="External"/><Relationship Id="rId40" Type="http://schemas.openxmlformats.org/officeDocument/2006/relationships/hyperlink" Target="https://www.apsacademy.gov.au/courses/6r-relational-leadership-capabilities-skills-lab" TargetMode="External"/><Relationship Id="rId45" Type="http://schemas.openxmlformats.org/officeDocument/2006/relationships/hyperlink" Target="https://www.apsacademy.gov.au/events/mastercraft-series-policy-impact-analysis-across-australian-government" TargetMode="External"/><Relationship Id="rId66" Type="http://schemas.openxmlformats.org/officeDocument/2006/relationships/hyperlink" Target="https://www.apsacademy.gov.au/events/lunch-and-learn-session-14-turn-audit-reports-insights-ai" TargetMode="External"/><Relationship Id="rId87" Type="http://schemas.openxmlformats.org/officeDocument/2006/relationships/hyperlink" Target="https://airtable.com/appuGaWuV8cDSdUPD/pagotprUdwfGaxwQ3/form" TargetMode="External"/><Relationship Id="rId110" Type="http://schemas.openxmlformats.org/officeDocument/2006/relationships/hyperlink" Target="https://www.apsacademy.gov.au/courses/essential-writing-aps-5-6-levels" TargetMode="External"/><Relationship Id="rId115" Type="http://schemas.openxmlformats.org/officeDocument/2006/relationships/hyperlink" Target="https://www.apsacademy.gov.au/courses/introduction-pacific-cultures-histories-and-geographies" TargetMode="External"/><Relationship Id="rId131" Type="http://schemas.openxmlformats.org/officeDocument/2006/relationships/hyperlink" Target="https://apslearn.apsacademy.gov.au/view_facetoface/621" TargetMode="External"/><Relationship Id="rId136" Type="http://schemas.openxmlformats.org/officeDocument/2006/relationships/hyperlink" Target="https://airtable.com/appuGaWuV8cDSdUPD/pagotprUdwfGaxwQ3/form" TargetMode="External"/><Relationship Id="R6c874520d2824388" Type="http://schemas.microsoft.com/office/2020/10/relationships/intelligence" Target="intelligence2.xml"/><Relationship Id="rId61" Type="http://schemas.openxmlformats.org/officeDocument/2006/relationships/hyperlink" Target="https://apslearn.apsacademy.gov.au/catalogue?tab=videos&amp;collectionId=1720" TargetMode="External"/><Relationship Id="rId82" Type="http://schemas.openxmlformats.org/officeDocument/2006/relationships/hyperlink" Target="https://publicsectornetwork.com/events/digital-leadership-day-act-federal-2025/" TargetMode="External"/><Relationship Id="rId19" Type="http://schemas.openxmlformats.org/officeDocument/2006/relationships/hyperlink" Target="https://www.apsacademy.gov.au/sites/default/files/2025-05/25142%20APSA%20-%20Course%20Calendar%202025%20-%20Web.pdf" TargetMode="External"/><Relationship Id="rId14" Type="http://schemas.openxmlformats.org/officeDocument/2006/relationships/header" Target="header2.xml"/><Relationship Id="rId30" Type="http://schemas.openxmlformats.org/officeDocument/2006/relationships/hyperlink" Target="mailto:AcademyEngagement@apsc.gov.au?subject=Academy%20November%20promotional%20pack%20enquiry" TargetMode="External"/><Relationship Id="rId35" Type="http://schemas.openxmlformats.org/officeDocument/2006/relationships/image" Target="media/image8.png"/><Relationship Id="rId56" Type="http://schemas.openxmlformats.org/officeDocument/2006/relationships/hyperlink" Target="https://apslearn.apsacademy.gov.au/catalogue?tab=videos&amp;collectionId=1698" TargetMode="External"/><Relationship Id="rId77" Type="http://schemas.openxmlformats.org/officeDocument/2006/relationships/image" Target="media/image12.png"/><Relationship Id="rId100" Type="http://schemas.openxmlformats.org/officeDocument/2006/relationships/hyperlink" Target="https://www.apsacademy.gov.au/courses/delivering-great-policy-foundations" TargetMode="External"/><Relationship Id="rId105" Type="http://schemas.openxmlformats.org/officeDocument/2006/relationships/hyperlink" Target="https://www.apsacademy.gov.au/courses/report-writing-aps" TargetMode="External"/><Relationship Id="rId126" Type="http://schemas.openxmlformats.org/officeDocument/2006/relationships/hyperlink" Target="https://www.apsacademy.gov.au/contact-us" TargetMode="External"/><Relationship Id="rId14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www.apsacademy.gov.au/events/lunch-and-learn-session-13-catch-key-moments-senate-estimates-ai" TargetMode="External"/><Relationship Id="rId72" Type="http://schemas.openxmlformats.org/officeDocument/2006/relationships/hyperlink" Target="https://apslearn.apsacademy.gov.au/catalogue?tab=videos&amp;collectionId=1714" TargetMode="External"/><Relationship Id="rId93" Type="http://schemas.openxmlformats.org/officeDocument/2006/relationships/hyperlink" Target="https://www.apsacademy.gov.au/courses/building-relationships-and-engagement" TargetMode="External"/><Relationship Id="rId98" Type="http://schemas.openxmlformats.org/officeDocument/2006/relationships/hyperlink" Target="https://www.apsacademy.gov.au/courses/building-and-leading-high-performing-teams" TargetMode="External"/><Relationship Id="rId121" Type="http://schemas.openxmlformats.org/officeDocument/2006/relationships/hyperlink" Target="https://apslearn.apsacademy.gov.au/catalogue?tab=acornlms&amp;tags=346" TargetMode="External"/><Relationship Id="rId142" Type="http://schemas.openxmlformats.org/officeDocument/2006/relationships/image" Target="media/image1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4">
      <a:dk1>
        <a:srgbClr val="000000"/>
      </a:dk1>
      <a:lt1>
        <a:srgbClr val="FFFFFF"/>
      </a:lt1>
      <a:dk2>
        <a:srgbClr val="22283C"/>
      </a:dk2>
      <a:lt2>
        <a:srgbClr val="E7E6E6"/>
      </a:lt2>
      <a:accent1>
        <a:srgbClr val="FE5B1E"/>
      </a:accent1>
      <a:accent2>
        <a:srgbClr val="1E73D8"/>
      </a:accent2>
      <a:accent3>
        <a:srgbClr val="797CC0"/>
      </a:accent3>
      <a:accent4>
        <a:srgbClr val="00857C"/>
      </a:accent4>
      <a:accent5>
        <a:srgbClr val="E6144C"/>
      </a:accent5>
      <a:accent6>
        <a:srgbClr val="F15B83"/>
      </a:accent6>
      <a:hlink>
        <a:srgbClr val="0070C0"/>
      </a:hlink>
      <a:folHlink>
        <a:srgbClr val="0070C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b1f307-a489-40bf-8d3d-f7559b8c4701">
      <Value>4</Value>
    </TaxCatchAll>
    <ShareHubID xmlns="e771ab56-0c5d-40e7-b080-2686d2b89623">SHD24-91503</ShareHubID>
    <TaxKeywordTaxHTField xmlns="9eb1f307-a489-40bf-8d3d-f7559b8c4701">
      <Terms xmlns="http://schemas.microsoft.com/office/infopath/2007/PartnerControls"/>
    </TaxKeywordTaxHTField>
    <Comments xmlns="http://schemas.microsoft.com/sharepoint/v3" xsi:nil="true"/>
    <_dlc_DocId xmlns="9eb1f307-a489-40bf-8d3d-f7559b8c4701">APSCdoc-1563258086-4423</_dlc_DocId>
    <_dlc_DocIdUrl xmlns="9eb1f307-a489-40bf-8d3d-f7559b8c4701">
      <Url>https://pmc01.sharepoint.com/sites/apsc-pap/_layouts/15/DocIdRedir.aspx?ID=APSCdoc-1563258086-4423</Url>
      <Description>APSCdoc-1563258086-4423</Description>
    </_dlc_DocIdUrl>
    <lcf76f155ced4ddcb4097134ff3c332f xmlns="9718c1aa-6a3d-4057-8293-d53d7ddb71ca">
      <Terms xmlns="http://schemas.microsoft.com/office/infopath/2007/PartnerControls"/>
    </lcf76f155ced4ddcb4097134ff3c332f>
    <l50ab8684abc4522a5e7dcb5c94e6e37 xmlns="9eb1f307-a489-40bf-8d3d-f7559b8c4701">
      <Terms xmlns="http://schemas.microsoft.com/office/infopath/2007/PartnerControls"/>
    </l50ab8684abc4522a5e7dcb5c94e6e37>
    <j7279554645249f680d3346da74fa9c8 xmlns="9eb1f307-a489-40bf-8d3d-f7559b8c470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j7279554645249f680d3346da74fa9c8>
    <_dlc_DocIdPersistId xmlns="9eb1f307-a489-40bf-8d3d-f7559b8c4701">false</_dlc_DocIdPersis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36FABD1A6406428F215A928DDFE840" ma:contentTypeVersion="23" ma:contentTypeDescription="Create a new document." ma:contentTypeScope="" ma:versionID="a81ede03f0a084c128e2a5ee8a9686df">
  <xsd:schema xmlns:xsd="http://www.w3.org/2001/XMLSchema" xmlns:xs="http://www.w3.org/2001/XMLSchema" xmlns:p="http://schemas.microsoft.com/office/2006/metadata/properties" xmlns:ns1="http://schemas.microsoft.com/sharepoint/v3" xmlns:ns2="9eb1f307-a489-40bf-8d3d-f7559b8c4701" xmlns:ns3="e771ab56-0c5d-40e7-b080-2686d2b89623" xmlns:ns4="http://schemas.microsoft.com/sharepoint/v3/fields" xmlns:ns5="9718c1aa-6a3d-4057-8293-d53d7ddb71ca" targetNamespace="http://schemas.microsoft.com/office/2006/metadata/properties" ma:root="true" ma:fieldsID="6285edba5731d6a82878ff9d2392f94a" ns1:_="" ns2:_="" ns3:_="" ns4:_="" ns5:_="">
    <xsd:import namespace="http://schemas.microsoft.com/sharepoint/v3"/>
    <xsd:import namespace="9eb1f307-a489-40bf-8d3d-f7559b8c4701"/>
    <xsd:import namespace="e771ab56-0c5d-40e7-b080-2686d2b89623"/>
    <xsd:import namespace="http://schemas.microsoft.com/sharepoint/v3/fields"/>
    <xsd:import namespace="9718c1aa-6a3d-4057-8293-d53d7ddb71ca"/>
    <xsd:element name="properties">
      <xsd:complexType>
        <xsd:sequence>
          <xsd:element name="documentManagement">
            <xsd:complexType>
              <xsd:all>
                <xsd:element ref="ns2:_dlc_DocId" minOccurs="0"/>
                <xsd:element ref="ns2:_dlc_DocIdUrl" minOccurs="0"/>
                <xsd:element ref="ns2:_dlc_DocIdPersistId" minOccurs="0"/>
                <xsd:element ref="ns2:j7279554645249f680d3346da74fa9c8" minOccurs="0"/>
                <xsd:element ref="ns2:TaxCatchAll" minOccurs="0"/>
                <xsd:element ref="ns2:l50ab8684abc4522a5e7dcb5c94e6e37" minOccurs="0"/>
                <xsd:element ref="ns3:ShareHubID" minOccurs="0"/>
                <xsd:element ref="ns2:TaxKeywordTaxHTField" minOccurs="0"/>
                <xsd:element ref="ns1:Comments" minOccurs="0"/>
                <xsd:element ref="ns4:Description" minOccurs="0"/>
                <xsd:element ref="ns5:MediaServiceMetadata" minOccurs="0"/>
                <xsd:element ref="ns5:MediaServiceFastMetadata" minOccurs="0"/>
                <xsd:element ref="ns5:MediaServiceSearchProperties" minOccurs="0"/>
                <xsd:element ref="ns5:MediaServiceDateTaken" minOccurs="0"/>
                <xsd:element ref="ns5:MediaServiceGenerationTime" minOccurs="0"/>
                <xsd:element ref="ns5:MediaServiceEventHashCode" minOccurs="0"/>
                <xsd:element ref="ns5:MediaLengthInSecond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b1f307-a489-40bf-8d3d-f7559b8c47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j7279554645249f680d3346da74fa9c8" ma:index="12" ma:taxonomy="true" ma:internalName="j7279554645249f680d3346da74fa9c8" ma:taxonomyFieldName="SecurityClassification" ma:displayName="Security Classification" ma:default="4;#OFFICIAL|9e0ec9cb-4e7f-4d4a-bd32-1ee7525c6d87" ma:fieldId="{37279554-6452-49f6-80d3-346da74fa9c8}"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c8671e-160b-4b39-87ab-8ce356c250dd}" ma:internalName="TaxCatchAll" ma:showField="CatchAllData" ma:web="9eb1f307-a489-40bf-8d3d-f7559b8c4701">
      <xsd:complexType>
        <xsd:complexContent>
          <xsd:extension base="dms:MultiChoiceLookup">
            <xsd:sequence>
              <xsd:element name="Value" type="dms:Lookup" maxOccurs="unbounded" minOccurs="0" nillable="true"/>
            </xsd:sequence>
          </xsd:extension>
        </xsd:complexContent>
      </xsd:complexType>
    </xsd:element>
    <xsd:element name="l50ab8684abc4522a5e7dcb5c94e6e37" ma:index="15" nillable="true" ma:taxonomy="true" ma:internalName="l50ab8684abc4522a5e7dcb5c94e6e37" ma:taxonomyFieldName="InformationMarker" ma:displayName="Information Marker" ma:fieldId="{550ab868-4abc-4522-a5e7-dcb5c94e6e37}"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20" nillable="true" ma:displayName="Description" ma:internalName="Descrip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18c1aa-6a3d-4057-8293-d53d7ddb71ca"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EE25F-7369-425A-A4DD-DFB7494BBB4C}">
  <ds:schemaRefs>
    <ds:schemaRef ds:uri="http://schemas.microsoft.com/office/2006/metadata/properties"/>
    <ds:schemaRef ds:uri="http://schemas.microsoft.com/office/infopath/2007/PartnerControls"/>
    <ds:schemaRef ds:uri="9eb1f307-a489-40bf-8d3d-f7559b8c4701"/>
    <ds:schemaRef ds:uri="e771ab56-0c5d-40e7-b080-2686d2b89623"/>
    <ds:schemaRef ds:uri="http://schemas.microsoft.com/sharepoint/v3"/>
    <ds:schemaRef ds:uri="9718c1aa-6a3d-4057-8293-d53d7ddb71ca"/>
  </ds:schemaRefs>
</ds:datastoreItem>
</file>

<file path=customXml/itemProps2.xml><?xml version="1.0" encoding="utf-8"?>
<ds:datastoreItem xmlns:ds="http://schemas.openxmlformats.org/officeDocument/2006/customXml" ds:itemID="{FD872882-D6AA-4D95-AA4F-550419FC8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b1f307-a489-40bf-8d3d-f7559b8c4701"/>
    <ds:schemaRef ds:uri="e771ab56-0c5d-40e7-b080-2686d2b89623"/>
    <ds:schemaRef ds:uri="http://schemas.microsoft.com/sharepoint/v3/fields"/>
    <ds:schemaRef ds:uri="9718c1aa-6a3d-4057-8293-d53d7ddb7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D6D251-E9C7-4A96-9C23-3E84AA65E338}">
  <ds:schemaRefs>
    <ds:schemaRef ds:uri="http://schemas.microsoft.com/sharepoint/events"/>
  </ds:schemaRefs>
</ds:datastoreItem>
</file>

<file path=customXml/itemProps4.xml><?xml version="1.0" encoding="utf-8"?>
<ds:datastoreItem xmlns:ds="http://schemas.openxmlformats.org/officeDocument/2006/customXml" ds:itemID="{A322032C-9610-4F6E-9404-063E446705D2}">
  <ds:schemaRefs>
    <ds:schemaRef ds:uri="http://schemas.microsoft.com/sharepoint/v3/contenttype/forms"/>
  </ds:schemaRefs>
</ds:datastoreItem>
</file>

<file path=customXml/itemProps5.xml><?xml version="1.0" encoding="utf-8"?>
<ds:datastoreItem xmlns:ds="http://schemas.openxmlformats.org/officeDocument/2006/customXml" ds:itemID="{9768AA2C-3B9C-4AE6-8597-EB4B8E729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4971</Words>
  <Characters>28338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2025-10-15T04:51:00Z</dcterms:created>
  <dcterms:modified xsi:type="dcterms:W3CDTF">2025-10-15T04:51:00Z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0x0101006436FABD1A6406428F215A928DDFE840</vt:lpwstr>
  </property>
  <property fmtid="{D5CDD505-2E9C-101B-9397-08002B2CF9AE}" pid="3" name="HPRMSecurityLevel">
    <vt:lpwstr>1;#OFFICIAL|11463c70-78df-4e3b-b0ff-f66cd3cb26ec</vt:lpwstr>
  </property>
  <property fmtid="{D5CDD505-2E9C-101B-9397-08002B2CF9AE}" pid="4" name="HPRMSecurityCaveat">
    <vt:lpwstr/>
  </property>
  <property fmtid="{D5CDD505-2E9C-101B-9397-08002B2CF9AE}" pid="5" name="_dlc_DocIdItemGuid">
    <vt:lpwstr>900d6eb9-1b7a-4c1c-ae53-4ef369e4efe3</vt:lpwstr>
  </property>
  <property fmtid="{D5CDD505-2E9C-101B-9397-08002B2CF9AE}" pid="6" name="TaxKeyword">
    <vt:lpwstr/>
  </property>
  <property fmtid="{D5CDD505-2E9C-101B-9397-08002B2CF9AE}" pid="7" name="InformationMarker">
    <vt:lpwstr/>
  </property>
  <property fmtid="{D5CDD505-2E9C-101B-9397-08002B2CF9AE}" pid="8" name="MediaServiceImageTags">
    <vt:lpwstr/>
  </property>
  <property fmtid="{D5CDD505-2E9C-101B-9397-08002B2CF9AE}" pid="9" name="SecurityClassification">
    <vt:lpwstr>4;#OFFICIAL|9e0ec9cb-4e7f-4d4a-bd32-1ee7525c6d87</vt:lpwstr>
  </property>
  <property fmtid="{D5CDD505-2E9C-101B-9397-08002B2CF9AE}" pid="10" name="kcd143511a8c48ef83607f634faed177">
    <vt:lpwstr>OFFICIAL|9e0ec9cb-4e7f-4d4a-bd32-1ee7525c6d87</vt:lpwstr>
  </property>
  <property fmtid="{D5CDD505-2E9C-101B-9397-08002B2CF9AE}" pid="11" name="FolderID">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