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431AF" w14:textId="5C3A3CA9" w:rsidR="000C3D51" w:rsidRDefault="00290118" w:rsidP="000C3D51">
      <w:pPr>
        <w:pStyle w:val="BodyText"/>
        <w:rPr>
          <w:rFonts w:eastAsiaTheme="majorEastAsia" w:cs="Arial"/>
          <w:color w:val="FE5B1E" w:themeColor="accent1"/>
          <w:sz w:val="56"/>
          <w:szCs w:val="56"/>
        </w:rPr>
      </w:pPr>
      <w:bookmarkStart w:id="0" w:name="_GoBack"/>
      <w:bookmarkEnd w:id="0"/>
      <w:r>
        <w:rPr>
          <w:noProof/>
          <w:lang w:eastAsia="en-AU"/>
        </w:rPr>
        <w:drawing>
          <wp:anchor distT="0" distB="0" distL="114300" distR="114300" simplePos="0" relativeHeight="251658241" behindDoc="0" locked="1" layoutInCell="1" allowOverlap="1" wp14:anchorId="0CBA56B7" wp14:editId="639D667F">
            <wp:simplePos x="0" y="0"/>
            <wp:positionH relativeFrom="margin">
              <wp:posOffset>4238</wp:posOffset>
            </wp:positionH>
            <wp:positionV relativeFrom="paragraph">
              <wp:posOffset>0</wp:posOffset>
            </wp:positionV>
            <wp:extent cx="3308400" cy="676800"/>
            <wp:effectExtent l="0" t="0" r="6350" b="9525"/>
            <wp:wrapNone/>
            <wp:docPr id="52" name="Picture 52" title="Australian Government and APS Academy Lockup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8400" cy="676800"/>
                    </a:xfrm>
                    <a:prstGeom prst="rect">
                      <a:avLst/>
                    </a:prstGeom>
                  </pic:spPr>
                </pic:pic>
              </a:graphicData>
            </a:graphic>
            <wp14:sizeRelH relativeFrom="page">
              <wp14:pctWidth>0</wp14:pctWidth>
            </wp14:sizeRelH>
            <wp14:sizeRelV relativeFrom="page">
              <wp14:pctHeight>0</wp14:pctHeight>
            </wp14:sizeRelV>
          </wp:anchor>
        </w:drawing>
      </w:r>
    </w:p>
    <w:p w14:paraId="4CC2E0B6" w14:textId="41361089" w:rsidR="005F70C9" w:rsidRDefault="00724A85" w:rsidP="00236E34">
      <w:pPr>
        <w:pStyle w:val="BodyText"/>
        <w:sectPr w:rsidR="005F70C9" w:rsidSect="008E0734">
          <w:headerReference w:type="default" r:id="rId12"/>
          <w:footerReference w:type="default" r:id="rId13"/>
          <w:headerReference w:type="first" r:id="rId14"/>
          <w:footerReference w:type="first" r:id="rId15"/>
          <w:pgSz w:w="11906" w:h="16838"/>
          <w:pgMar w:top="1134" w:right="964" w:bottom="1418" w:left="964" w:header="709" w:footer="709" w:gutter="0"/>
          <w:pgNumType w:start="0"/>
          <w:cols w:space="708"/>
          <w:titlePg/>
          <w:docGrid w:linePitch="360"/>
        </w:sectPr>
      </w:pPr>
      <w:r w:rsidRPr="00290118">
        <w:rPr>
          <w:rFonts w:eastAsiaTheme="majorEastAsia" w:cs="Arial"/>
          <w:noProof/>
          <w:color w:val="FE5B1E" w:themeColor="accent1"/>
          <w:sz w:val="56"/>
          <w:szCs w:val="56"/>
          <w:lang w:eastAsia="en-AU"/>
        </w:rPr>
        <mc:AlternateContent>
          <mc:Choice Requires="wps">
            <w:drawing>
              <wp:anchor distT="0" distB="0" distL="114300" distR="114300" simplePos="0" relativeHeight="251658243" behindDoc="0" locked="0" layoutInCell="1" allowOverlap="1" wp14:anchorId="287202EF" wp14:editId="24E2A78D">
                <wp:simplePos x="0" y="0"/>
                <wp:positionH relativeFrom="column">
                  <wp:posOffset>88900</wp:posOffset>
                </wp:positionH>
                <wp:positionV relativeFrom="paragraph">
                  <wp:posOffset>853440</wp:posOffset>
                </wp:positionV>
                <wp:extent cx="6129655" cy="277685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6129655" cy="2776855"/>
                        </a:xfrm>
                        <a:prstGeom prst="rect">
                          <a:avLst/>
                        </a:prstGeom>
                        <a:noFill/>
                        <a:ln w="6350">
                          <a:noFill/>
                        </a:ln>
                        <a:effectLst/>
                      </wps:spPr>
                      <wps:txbx>
                        <w:txbxContent>
                          <w:p w14:paraId="321F3369" w14:textId="77777777" w:rsidR="00976E83" w:rsidRPr="00DC4697" w:rsidRDefault="00976E83" w:rsidP="00290118">
                            <w:pPr>
                              <w:pStyle w:val="CoverTitle"/>
                              <w:rPr>
                                <w:rStyle w:val="TitleChar"/>
                                <w:rFonts w:eastAsiaTheme="minorEastAsia" w:cstheme="minorBidi"/>
                                <w:sz w:val="120"/>
                                <w:szCs w:val="120"/>
                              </w:rPr>
                            </w:pPr>
                            <w:r>
                              <w:t>Agency Communication</w:t>
                            </w:r>
                          </w:p>
                          <w:p w14:paraId="720402A5" w14:textId="77777777" w:rsidR="00976E83" w:rsidRPr="00825B45" w:rsidRDefault="00976E83" w:rsidP="00290118">
                            <w:pPr>
                              <w:pStyle w:val="CoverByline"/>
                            </w:pPr>
                            <w:r>
                              <w:t>Promotional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7202EF" id="_x0000_t202" coordsize="21600,21600" o:spt="202" path="m,l,21600r21600,l21600,xe">
                <v:stroke joinstyle="miter"/>
                <v:path gradientshapeok="t" o:connecttype="rect"/>
              </v:shapetype>
              <v:shape id="Text Box 15" o:spid="_x0000_s1026" type="#_x0000_t202" style="position:absolute;margin-left:7pt;margin-top:67.2pt;width:482.65pt;height:218.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" filled="f" stroked="f" strokeweight=".5pt">
                <v:textbox>
                  <w:txbxContent>
                    <w:p w14:paraId="321F3369" w14:textId="77777777" w:rsidR="00976E83" w:rsidRPr="00DC4697" w:rsidRDefault="00976E83" w:rsidP="00290118">
                      <w:pPr>
                        <w:pStyle w:val="CoverTitle"/>
                        <w:rPr>
                          <w:rStyle w:val="TitleChar"/>
                          <w:rFonts w:eastAsiaTheme="minorEastAsia" w:cstheme="minorBidi"/>
                          <w:sz w:val="120"/>
                          <w:szCs w:val="120"/>
                        </w:rPr>
                      </w:pPr>
                      <w:r>
                        <w:t>Agency Communication</w:t>
                      </w:r>
                    </w:p>
                    <w:p w14:paraId="720402A5" w14:textId="77777777" w:rsidR="00976E83" w:rsidRPr="00825B45" w:rsidRDefault="00976E83" w:rsidP="00290118">
                      <w:pPr>
                        <w:pStyle w:val="CoverByline"/>
                      </w:pPr>
                      <w:r>
                        <w:t>Promotional Information</w:t>
                      </w:r>
                    </w:p>
                  </w:txbxContent>
                </v:textbox>
              </v:shape>
            </w:pict>
          </mc:Fallback>
        </mc:AlternateContent>
      </w:r>
      <w:r w:rsidR="00A44283">
        <w:rPr>
          <w:noProof/>
          <w:lang w:eastAsia="en-AU"/>
        </w:rPr>
        <w:drawing>
          <wp:anchor distT="0" distB="0" distL="114300" distR="114300" simplePos="0" relativeHeight="251658242" behindDoc="0" locked="0" layoutInCell="1" allowOverlap="1" wp14:anchorId="1E923081" wp14:editId="695B7EC8">
            <wp:simplePos x="0" y="0"/>
            <wp:positionH relativeFrom="column">
              <wp:posOffset>3223895</wp:posOffset>
            </wp:positionH>
            <wp:positionV relativeFrom="paragraph">
              <wp:posOffset>3906420</wp:posOffset>
            </wp:positionV>
            <wp:extent cx="3520359" cy="5245709"/>
            <wp:effectExtent l="0" t="0" r="4445" b="0"/>
            <wp:wrapNone/>
            <wp:docPr id="54" name="Picture 54" title="APS Craft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Icon&#10;&#10;Description automatically generated"/>
                    <pic:cNvPicPr/>
                  </pic:nvPicPr>
                  <pic:blipFill rotWithShape="1">
                    <a:blip r:embed="rId16">
                      <a:extLst>
                        <a:ext uri="{28A0092B-C50C-407E-A947-70E740481C1C}">
                          <a14:useLocalDpi xmlns:a14="http://schemas.microsoft.com/office/drawing/2010/main" val="0"/>
                        </a:ext>
                      </a:extLst>
                    </a:blip>
                    <a:srcRect t="-1"/>
                    <a:stretch/>
                  </pic:blipFill>
                  <pic:spPr bwMode="auto">
                    <a:xfrm>
                      <a:off x="0" y="0"/>
                      <a:ext cx="3520359" cy="5245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70C9">
        <w:rPr>
          <w:noProof/>
          <w:lang w:eastAsia="en-AU"/>
        </w:rPr>
        <mc:AlternateContent>
          <mc:Choice Requires="wps">
            <w:drawing>
              <wp:anchor distT="0" distB="0" distL="114300" distR="114300" simplePos="0" relativeHeight="251658240" behindDoc="1" locked="1" layoutInCell="1" allowOverlap="1" wp14:anchorId="761BA827" wp14:editId="7661E952">
                <wp:simplePos x="0" y="0"/>
                <wp:positionH relativeFrom="margin">
                  <wp:posOffset>-382905</wp:posOffset>
                </wp:positionH>
                <wp:positionV relativeFrom="paragraph">
                  <wp:posOffset>-1908810</wp:posOffset>
                </wp:positionV>
                <wp:extent cx="7117080" cy="10184130"/>
                <wp:effectExtent l="0" t="0" r="7620" b="7620"/>
                <wp:wrapNone/>
                <wp:docPr id="34" name="Rectangle 34" title="Document Cover"/>
                <wp:cNvGraphicFramePr/>
                <a:graphic xmlns:a="http://schemas.openxmlformats.org/drawingml/2006/main">
                  <a:graphicData uri="http://schemas.microsoft.com/office/word/2010/wordprocessingShape">
                    <wps:wsp>
                      <wps:cNvSpPr/>
                      <wps:spPr>
                        <a:xfrm>
                          <a:off x="0" y="0"/>
                          <a:ext cx="7117080" cy="101841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53516" id="Rectangle 34" o:spid="_x0000_s1026" alt="Title: Document Cover" style="position:absolute;margin-left:-30.15pt;margin-top:-150.3pt;width:560.4pt;height:801.9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" fillcolor="#22283c [3215]" stroked="f" strokeweight="1pt">
                <w10:wrap anchorx="margin"/>
                <w10:anchorlock/>
              </v:rect>
            </w:pict>
          </mc:Fallback>
        </mc:AlternateContent>
      </w:r>
    </w:p>
    <w:p w14:paraId="34B4A9AA" w14:textId="085E0BD9" w:rsidR="004B3D29" w:rsidRDefault="00236E34" w:rsidP="00BF29FB">
      <w:pPr>
        <w:pStyle w:val="Heading2"/>
      </w:pPr>
      <w:r w:rsidRPr="00534418">
        <w:lastRenderedPageBreak/>
        <w:t>Agency communication</w:t>
      </w:r>
    </w:p>
    <w:p w14:paraId="11DDAE8F" w14:textId="77777777" w:rsidR="004F5048" w:rsidRDefault="004B3D29" w:rsidP="004F5048">
      <w:pPr>
        <w:pStyle w:val="BodyText"/>
        <w:rPr>
          <w:rFonts w:eastAsiaTheme="majorEastAsia"/>
        </w:rPr>
      </w:pPr>
      <w:r>
        <w:rPr>
          <w:rFonts w:eastAsiaTheme="majorEastAsia"/>
        </w:rPr>
        <w:t>The APS Academy is sharing knowledge across the APS</w:t>
      </w:r>
      <w:r w:rsidR="004F5048">
        <w:rPr>
          <w:rFonts w:eastAsiaTheme="majorEastAsia"/>
        </w:rPr>
        <w:t xml:space="preserve"> to assist with improving workforce capability</w:t>
      </w:r>
      <w:r>
        <w:rPr>
          <w:rFonts w:eastAsiaTheme="majorEastAsia"/>
        </w:rPr>
        <w:t xml:space="preserve">. </w:t>
      </w:r>
      <w:r w:rsidR="00236E34">
        <w:rPr>
          <w:rFonts w:eastAsiaTheme="majorEastAsia"/>
        </w:rPr>
        <w:t>W</w:t>
      </w:r>
      <w:r w:rsidR="00236E34" w:rsidRPr="00534418">
        <w:rPr>
          <w:rFonts w:eastAsiaTheme="majorEastAsia"/>
        </w:rPr>
        <w:t xml:space="preserve">orking with L&amp;D teams, </w:t>
      </w:r>
      <w:r>
        <w:rPr>
          <w:rFonts w:eastAsiaTheme="majorEastAsia"/>
        </w:rPr>
        <w:t xml:space="preserve">we have created a package of information that can be </w:t>
      </w:r>
      <w:r w:rsidR="004F5048">
        <w:rPr>
          <w:rFonts w:eastAsiaTheme="majorEastAsia"/>
        </w:rPr>
        <w:t xml:space="preserve">used to communicate what is available to your staff. The package of information can be selectively used to </w:t>
      </w:r>
      <w:r w:rsidR="00236E34" w:rsidRPr="00534418">
        <w:rPr>
          <w:rFonts w:eastAsiaTheme="majorEastAsia"/>
        </w:rPr>
        <w:t xml:space="preserve">promote </w:t>
      </w:r>
      <w:r w:rsidR="00236E34">
        <w:rPr>
          <w:rFonts w:eastAsiaTheme="majorEastAsia"/>
        </w:rPr>
        <w:t>the Academy and its offerings</w:t>
      </w:r>
      <w:r w:rsidR="004F5048">
        <w:rPr>
          <w:rFonts w:eastAsiaTheme="majorEastAsia"/>
        </w:rPr>
        <w:t>.</w:t>
      </w:r>
      <w:r w:rsidR="00236E34">
        <w:rPr>
          <w:rFonts w:eastAsiaTheme="majorEastAsia"/>
        </w:rPr>
        <w:t xml:space="preserve"> </w:t>
      </w:r>
    </w:p>
    <w:p w14:paraId="007E6896" w14:textId="62F28BB6" w:rsidR="004F5048" w:rsidRDefault="00157F0E" w:rsidP="00D107E8">
      <w:pPr>
        <w:pStyle w:val="BodyText"/>
        <w:numPr>
          <w:ilvl w:val="0"/>
          <w:numId w:val="11"/>
        </w:numPr>
        <w:rPr>
          <w:rFonts w:eastAsiaTheme="majorEastAsia"/>
        </w:rPr>
      </w:pPr>
      <w:r>
        <w:rPr>
          <w:rFonts w:eastAsiaTheme="majorEastAsia"/>
        </w:rPr>
        <w:t>April</w:t>
      </w:r>
      <w:r w:rsidR="0057303E">
        <w:rPr>
          <w:rFonts w:eastAsiaTheme="majorEastAsia"/>
        </w:rPr>
        <w:t xml:space="preserve"> 2024</w:t>
      </w:r>
      <w:r w:rsidR="004F5048">
        <w:rPr>
          <w:rFonts w:eastAsiaTheme="majorEastAsia"/>
        </w:rPr>
        <w:t xml:space="preserve"> events</w:t>
      </w:r>
    </w:p>
    <w:p w14:paraId="0C7F04A8" w14:textId="77777777" w:rsidR="004F5048" w:rsidRDefault="004F5048" w:rsidP="00D107E8">
      <w:pPr>
        <w:pStyle w:val="BodyText"/>
        <w:numPr>
          <w:ilvl w:val="0"/>
          <w:numId w:val="11"/>
        </w:numPr>
        <w:rPr>
          <w:rFonts w:eastAsiaTheme="majorEastAsia"/>
        </w:rPr>
      </w:pPr>
      <w:r>
        <w:rPr>
          <w:rFonts w:eastAsiaTheme="majorEastAsia"/>
        </w:rPr>
        <w:t xml:space="preserve">Courses </w:t>
      </w:r>
    </w:p>
    <w:p w14:paraId="7FE2636A" w14:textId="77777777" w:rsidR="006E36B6" w:rsidRPr="004F5048" w:rsidRDefault="000E2581" w:rsidP="00D107E8">
      <w:pPr>
        <w:pStyle w:val="BodyText"/>
        <w:numPr>
          <w:ilvl w:val="0"/>
          <w:numId w:val="11"/>
        </w:numPr>
        <w:rPr>
          <w:rFonts w:eastAsiaTheme="majorEastAsia"/>
        </w:rPr>
      </w:pPr>
      <w:r>
        <w:t xml:space="preserve">Intranet </w:t>
      </w:r>
      <w:r w:rsidR="008779B2">
        <w:t>T</w:t>
      </w:r>
      <w:r w:rsidR="006E36B6">
        <w:t>iles</w:t>
      </w:r>
    </w:p>
    <w:p w14:paraId="2B0CE2AA" w14:textId="1DA5DD8D" w:rsidR="00236E34" w:rsidRDefault="00157F0E" w:rsidP="00BF29FB">
      <w:pPr>
        <w:pStyle w:val="Heading2"/>
      </w:pPr>
      <w:r>
        <w:t>April</w:t>
      </w:r>
      <w:r w:rsidR="0057303E">
        <w:t xml:space="preserve"> 2024</w:t>
      </w:r>
      <w:r w:rsidR="004F5048">
        <w:t xml:space="preserve"> events</w:t>
      </w:r>
    </w:p>
    <w:p w14:paraId="28606D73" w14:textId="77777777" w:rsidR="00236E34" w:rsidRPr="0005715B" w:rsidRDefault="00236E34" w:rsidP="0005715B">
      <w:pPr>
        <w:pStyle w:val="BodyText"/>
        <w:rPr>
          <w:rStyle w:val="Strong"/>
          <w:b w:val="0"/>
        </w:rPr>
      </w:pPr>
      <w:r w:rsidRPr="0005715B">
        <w:rPr>
          <w:rStyle w:val="Strong"/>
        </w:rPr>
        <w:t>For use by L&amp;D teams to share with their agency’s staff</w:t>
      </w:r>
    </w:p>
    <w:p w14:paraId="16539884" w14:textId="77777777" w:rsidR="00236E34" w:rsidRDefault="00236E34" w:rsidP="00686AAE">
      <w:pPr>
        <w:pStyle w:val="EmphasisPanelBody"/>
      </w:pPr>
      <w:r>
        <w:t>Dear Colleague,</w:t>
      </w:r>
    </w:p>
    <w:p w14:paraId="63382EA8" w14:textId="59C71FD9" w:rsidR="0076273A" w:rsidRDefault="0076273A" w:rsidP="00686AAE">
      <w:pPr>
        <w:pStyle w:val="EmphasisPanelBody"/>
      </w:pPr>
    </w:p>
    <w:p w14:paraId="6E3B8015" w14:textId="59BEDAFD" w:rsidR="00F22A73" w:rsidRDefault="00F22A73" w:rsidP="00F22A73">
      <w:pPr>
        <w:pStyle w:val="EmphasisPanelBody"/>
      </w:pPr>
      <w:r>
        <w:t xml:space="preserve">The </w:t>
      </w:r>
      <w:r w:rsidRPr="009341D6">
        <w:t>APS</w:t>
      </w:r>
      <w:r>
        <w:t xml:space="preserve"> Academy theme for this month is ‘</w:t>
      </w:r>
      <w:r w:rsidR="00157F0E">
        <w:rPr>
          <w:i/>
        </w:rPr>
        <w:t>Managing People and Projects: a</w:t>
      </w:r>
      <w:r w:rsidR="00157F0E" w:rsidRPr="00157F0E">
        <w:rPr>
          <w:i/>
        </w:rPr>
        <w:t>n APS that has capability to do its job well</w:t>
      </w:r>
      <w:r>
        <w:rPr>
          <w:i/>
        </w:rPr>
        <w:t>’</w:t>
      </w:r>
      <w:r w:rsidRPr="00F73C93">
        <w:rPr>
          <w:i/>
        </w:rPr>
        <w:t xml:space="preserve"> </w:t>
      </w:r>
      <w:r>
        <w:t>and may be of interest for you to attend as part of your career learning and development plans.</w:t>
      </w:r>
    </w:p>
    <w:p w14:paraId="471DB66D" w14:textId="77777777" w:rsidR="00F22A73" w:rsidRDefault="00F22A73" w:rsidP="00686AAE">
      <w:pPr>
        <w:pStyle w:val="EmphasisPanelBody"/>
      </w:pPr>
    </w:p>
    <w:p w14:paraId="2542AA22" w14:textId="2212604F" w:rsidR="007E5F3C" w:rsidRDefault="007E5F3C" w:rsidP="007E5F3C">
      <w:pPr>
        <w:pStyle w:val="EmphasisPanelBody"/>
      </w:pPr>
    </w:p>
    <w:p w14:paraId="360579C3" w14:textId="31388665" w:rsidR="007E5F3C" w:rsidRDefault="00157F0E" w:rsidP="007E5F3C">
      <w:pPr>
        <w:pStyle w:val="EmphasisPanelBody"/>
      </w:pPr>
      <w:r>
        <w:t xml:space="preserve"> </w:t>
      </w:r>
      <w:r>
        <w:rPr>
          <w:noProof/>
          <w:lang w:val="en-AU" w:eastAsia="en-AU"/>
        </w:rPr>
        <w:drawing>
          <wp:inline distT="0" distB="0" distL="0" distR="0" wp14:anchorId="0D25340F" wp14:editId="5FD3DC66">
            <wp:extent cx="2461534" cy="1288203"/>
            <wp:effectExtent l="0" t="0" r="0" b="7620"/>
            <wp:docPr id="4" name="Picture 4" descr="C:\Users\PSC602\AppData\Local\Microsoft\Windows\INetCache\Content.Word\APSA_04apr_social_cour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602\AppData\Local\Microsoft\Windows\INetCache\Content.Word\APSA_04apr_social_cours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3053" cy="1299465"/>
                    </a:xfrm>
                    <a:prstGeom prst="rect">
                      <a:avLst/>
                    </a:prstGeom>
                    <a:noFill/>
                    <a:ln>
                      <a:noFill/>
                    </a:ln>
                  </pic:spPr>
                </pic:pic>
              </a:graphicData>
            </a:graphic>
          </wp:inline>
        </w:drawing>
      </w:r>
    </w:p>
    <w:p w14:paraId="3E056FFA" w14:textId="77777777" w:rsidR="007E5F3C" w:rsidRDefault="007E5F3C" w:rsidP="007E5F3C">
      <w:pPr>
        <w:pStyle w:val="EmphasisPanelBody"/>
      </w:pPr>
    </w:p>
    <w:p w14:paraId="76091E72" w14:textId="77777777" w:rsidR="007E5F3C" w:rsidRDefault="007E5F3C" w:rsidP="00686AAE">
      <w:pPr>
        <w:pStyle w:val="EmphasisPanelBody"/>
      </w:pPr>
    </w:p>
    <w:p w14:paraId="1447B43F" w14:textId="77777777" w:rsidR="00630AB8" w:rsidRDefault="00630AB8" w:rsidP="00686AAE">
      <w:pPr>
        <w:pStyle w:val="EmphasisPanelBody"/>
      </w:pPr>
    </w:p>
    <w:p w14:paraId="5442C43B" w14:textId="5BE420EE" w:rsidR="00650096" w:rsidRPr="00650096" w:rsidRDefault="009341D6" w:rsidP="00650096">
      <w:pPr>
        <w:pStyle w:val="EmphasisPanelBody"/>
        <w:rPr>
          <w:b/>
        </w:rPr>
      </w:pPr>
      <w:r w:rsidRPr="002C27F0">
        <w:rPr>
          <w:b/>
        </w:rPr>
        <w:t xml:space="preserve">MasterCraft Series </w:t>
      </w:r>
    </w:p>
    <w:p w14:paraId="051C183B" w14:textId="77777777" w:rsidR="00650096" w:rsidRDefault="00650096" w:rsidP="00CF1373">
      <w:pPr>
        <w:pStyle w:val="EmphasisPanelBody"/>
        <w:rPr>
          <w:rStyle w:val="ui-provider"/>
        </w:rPr>
      </w:pPr>
    </w:p>
    <w:p w14:paraId="5C7D9708" w14:textId="4667FB9A" w:rsidR="004409BB" w:rsidRDefault="00824733" w:rsidP="00CF1373">
      <w:pPr>
        <w:pStyle w:val="EmphasisPanelBody"/>
        <w:rPr>
          <w:rStyle w:val="ui-provider"/>
        </w:rPr>
      </w:pPr>
      <w:hyperlink r:id="rId18" w:history="1">
        <w:r w:rsidR="00FE54CD">
          <w:rPr>
            <w:rStyle w:val="Hyperlink"/>
          </w:rPr>
          <w:t>Good work design in practice</w:t>
        </w:r>
      </w:hyperlink>
      <w:r w:rsidR="00650096" w:rsidRPr="00B368CA">
        <w:rPr>
          <w:rStyle w:val="ui-provider"/>
        </w:rPr>
        <w:t> </w:t>
      </w:r>
      <w:r w:rsidR="00650096">
        <w:rPr>
          <w:rStyle w:val="ui-provider"/>
        </w:rPr>
        <w:t xml:space="preserve">- </w:t>
      </w:r>
      <w:r w:rsidR="00650096" w:rsidRPr="00650096">
        <w:rPr>
          <w:rStyle w:val="ui-provider"/>
        </w:rPr>
        <w:t>Thursday 18 April 1.30-2.30pm</w:t>
      </w:r>
    </w:p>
    <w:p w14:paraId="7F419FC7" w14:textId="31B0D9F2" w:rsidR="00650096" w:rsidRDefault="004409BB" w:rsidP="00CF1373">
      <w:pPr>
        <w:pStyle w:val="EmphasisPanelBody"/>
        <w:rPr>
          <w:rStyle w:val="ui-provider"/>
        </w:rPr>
      </w:pPr>
      <w:r w:rsidRPr="004409BB">
        <w:t xml:space="preserve">Good work is good for you. </w:t>
      </w:r>
      <w:r w:rsidR="00FE54CD" w:rsidRPr="00FE54CD">
        <w:t xml:space="preserve">We all want work that uses our strengths, aligns to our values, supports our health and wellbeing and enables us to learn and develop. </w:t>
      </w:r>
      <w:r w:rsidR="00FE54CD">
        <w:t>Tamara Wakeman from Comcare presents t</w:t>
      </w:r>
      <w:r w:rsidR="00FE54CD" w:rsidRPr="00FE54CD">
        <w:t xml:space="preserve">his session </w:t>
      </w:r>
      <w:r w:rsidR="00FE54CD">
        <w:t xml:space="preserve">that </w:t>
      </w:r>
      <w:r w:rsidR="00FE54CD" w:rsidRPr="00FE54CD">
        <w:t>explores how to use good work design to create thriving workplaces.</w:t>
      </w:r>
      <w:r w:rsidR="00650096">
        <w:br/>
      </w:r>
    </w:p>
    <w:p w14:paraId="2B90FE35" w14:textId="7456D031" w:rsidR="00D6338F" w:rsidRDefault="00D6338F" w:rsidP="00CF1373">
      <w:pPr>
        <w:pStyle w:val="EmphasisPanelBody"/>
        <w:rPr>
          <w:rStyle w:val="ui-provider"/>
        </w:rPr>
      </w:pPr>
      <w:r>
        <w:rPr>
          <w:rStyle w:val="ui-provider"/>
        </w:rPr>
        <w:t>‘</w:t>
      </w:r>
      <w:hyperlink r:id="rId19" w:history="1">
        <w:r w:rsidRPr="0075412D">
          <w:rPr>
            <w:rStyle w:val="Hyperlink"/>
          </w:rPr>
          <w:t>Our changing demographics’ - I</w:t>
        </w:r>
        <w:r w:rsidR="00650096" w:rsidRPr="0075412D">
          <w:rPr>
            <w:rStyle w:val="Hyperlink"/>
          </w:rPr>
          <w:t>mpacts and considerations for good public policy, now and into the future </w:t>
        </w:r>
      </w:hyperlink>
      <w:r w:rsidR="00650096">
        <w:rPr>
          <w:rStyle w:val="ui-provider"/>
        </w:rPr>
        <w:t xml:space="preserve">- </w:t>
      </w:r>
      <w:r w:rsidR="00650096" w:rsidRPr="00650096">
        <w:rPr>
          <w:rStyle w:val="ui-provider"/>
        </w:rPr>
        <w:t>Tuesday 23 April 1-3pm</w:t>
      </w:r>
      <w:r w:rsidR="00650096">
        <w:rPr>
          <w:rStyle w:val="ui-provider"/>
        </w:rPr>
        <w:t> </w:t>
      </w:r>
    </w:p>
    <w:p w14:paraId="55D67413" w14:textId="62BFA2C7" w:rsidR="00650096" w:rsidRDefault="00D6338F" w:rsidP="00797274">
      <w:pPr>
        <w:pStyle w:val="EmphasisPanelBody"/>
      </w:pPr>
      <w:r>
        <w:rPr>
          <w:rStyle w:val="ui-provider"/>
        </w:rPr>
        <w:t xml:space="preserve">In partnership with the Australian Council of Learned Academies (ACOLA), hear from </w:t>
      </w:r>
      <w:r w:rsidRPr="00D6338F">
        <w:rPr>
          <w:rStyle w:val="ui-provider"/>
        </w:rPr>
        <w:t xml:space="preserve">Dennis Trewin AO, </w:t>
      </w:r>
      <w:r>
        <w:rPr>
          <w:rStyle w:val="ui-provider"/>
        </w:rPr>
        <w:t xml:space="preserve">previously the </w:t>
      </w:r>
      <w:r w:rsidRPr="00D6338F">
        <w:rPr>
          <w:rStyle w:val="ui-provider"/>
        </w:rPr>
        <w:t>Australian Statistician from 2000 to 2007</w:t>
      </w:r>
      <w:r w:rsidR="004F3521">
        <w:rPr>
          <w:rStyle w:val="ui-provider"/>
        </w:rPr>
        <w:t xml:space="preserve"> on this vital aspect of policy development</w:t>
      </w:r>
      <w:r>
        <w:rPr>
          <w:rStyle w:val="ui-provider"/>
        </w:rPr>
        <w:t>.</w:t>
      </w:r>
      <w:r w:rsidR="004F3521">
        <w:t xml:space="preserve"> </w:t>
      </w:r>
      <w:r w:rsidR="001F5AE8" w:rsidRPr="001F5AE8">
        <w:t xml:space="preserve">This seminar will explore the impacts of shifting demographics on contemporary society, and what it means for public policy going forward. </w:t>
      </w:r>
    </w:p>
    <w:p w14:paraId="6CD485FB" w14:textId="77777777" w:rsidR="00795C21" w:rsidRDefault="00795C21" w:rsidP="00797274">
      <w:pPr>
        <w:pStyle w:val="EmphasisPanelBody"/>
        <w:rPr>
          <w:rStyle w:val="ui-provider"/>
        </w:rPr>
      </w:pPr>
    </w:p>
    <w:p w14:paraId="24A0EA0A" w14:textId="1D2F91E8" w:rsidR="002C27F0" w:rsidRPr="00CE2307" w:rsidRDefault="002C27F0" w:rsidP="00CE2307">
      <w:pPr>
        <w:spacing w:after="200" w:line="288" w:lineRule="auto"/>
        <w:rPr>
          <w:rFonts w:eastAsia="Times New Roman"/>
          <w:color w:val="262626" w:themeColor="text1" w:themeTint="D9"/>
          <w:lang w:val="en-US"/>
        </w:rPr>
      </w:pPr>
    </w:p>
    <w:p w14:paraId="0D94AC18" w14:textId="38D5093D" w:rsidR="00F161FA" w:rsidRDefault="00F161FA">
      <w:pPr>
        <w:rPr>
          <w:rFonts w:eastAsia="Times New Roman" w:cstheme="minorHAnsi"/>
          <w:b/>
          <w:color w:val="262626" w:themeColor="text1" w:themeTint="D9"/>
          <w:szCs w:val="20"/>
          <w:lang w:val="en-US"/>
        </w:rPr>
      </w:pPr>
    </w:p>
    <w:p w14:paraId="7692B15C" w14:textId="5966FA2E" w:rsidR="00775470" w:rsidRDefault="00775470" w:rsidP="00775470">
      <w:pPr>
        <w:pStyle w:val="EmphasisPanelBody"/>
      </w:pPr>
      <w:r>
        <w:t xml:space="preserve">Check out other </w:t>
      </w:r>
      <w:hyperlink r:id="rId20" w:history="1">
        <w:r w:rsidR="00542E47">
          <w:rPr>
            <w:rStyle w:val="Hyperlink"/>
          </w:rPr>
          <w:t>free e</w:t>
        </w:r>
        <w:r w:rsidRPr="00B2430A">
          <w:rPr>
            <w:rStyle w:val="Hyperlink"/>
          </w:rPr>
          <w:t>vents that the APS Academy hosts</w:t>
        </w:r>
      </w:hyperlink>
      <w:r w:rsidR="00542E47">
        <w:t>.</w:t>
      </w:r>
    </w:p>
    <w:p w14:paraId="2748B72A" w14:textId="1617F82F" w:rsidR="00C224AB" w:rsidRDefault="00C224AB" w:rsidP="00686AAE">
      <w:pPr>
        <w:pStyle w:val="EmphasisPanelBody"/>
      </w:pPr>
    </w:p>
    <w:p w14:paraId="3098CDDC" w14:textId="77777777" w:rsidR="00775470" w:rsidRDefault="00775470" w:rsidP="00686AAE">
      <w:pPr>
        <w:pStyle w:val="EmphasisPanelBody"/>
      </w:pPr>
    </w:p>
    <w:p w14:paraId="15845DBB" w14:textId="56A152A7" w:rsidR="00236E34" w:rsidRDefault="00236E34" w:rsidP="00686AAE">
      <w:pPr>
        <w:pStyle w:val="EmphasisPanelBody"/>
      </w:pPr>
      <w:r>
        <w:t xml:space="preserve">The </w:t>
      </w:r>
      <w:r w:rsidR="003E5940" w:rsidRPr="003E5940">
        <w:t>APS Academy 2024</w:t>
      </w:r>
      <w:r w:rsidR="004F5048" w:rsidRPr="003E5940">
        <w:t xml:space="preserve"> course calendar</w:t>
      </w:r>
      <w:r w:rsidR="004F5048">
        <w:t xml:space="preserve"> is where you </w:t>
      </w:r>
      <w:r w:rsidR="009341D6">
        <w:t>will find course delivery dates</w:t>
      </w:r>
      <w:r w:rsidR="0002604A">
        <w:t>.  To</w:t>
      </w:r>
      <w:r>
        <w:t xml:space="preserve"> register</w:t>
      </w:r>
      <w:r w:rsidR="0002604A">
        <w:t xml:space="preserve"> for a program</w:t>
      </w:r>
      <w:r>
        <w:t xml:space="preserve"> you’ll need to log into </w:t>
      </w:r>
      <w:hyperlink r:id="rId21" w:history="1">
        <w:r>
          <w:rPr>
            <w:rStyle w:val="Hyperlink"/>
          </w:rPr>
          <w:t>APSLearn – the Academy’s learning management system</w:t>
        </w:r>
      </w:hyperlink>
      <w:r>
        <w:t xml:space="preserve"> (LMS)</w:t>
      </w:r>
      <w:r w:rsidR="0002604A">
        <w:t xml:space="preserve"> using your account details.  If you don’t have an account then </w:t>
      </w:r>
      <w:hyperlink r:id="rId22" w:history="1">
        <w:r w:rsidR="0002604A" w:rsidRPr="001337AF">
          <w:rPr>
            <w:rStyle w:val="Hyperlink"/>
          </w:rPr>
          <w:t>create one</w:t>
        </w:r>
      </w:hyperlink>
      <w:r w:rsidR="001337AF">
        <w:t xml:space="preserve"> to access the offerings available</w:t>
      </w:r>
      <w:r>
        <w:t xml:space="preserve">. </w:t>
      </w:r>
    </w:p>
    <w:p w14:paraId="05ECA784" w14:textId="2B4C8A61" w:rsidR="00B2430A" w:rsidRDefault="00B2430A" w:rsidP="00686AAE">
      <w:pPr>
        <w:pStyle w:val="EmphasisPanelBody"/>
      </w:pPr>
    </w:p>
    <w:p w14:paraId="119771EC" w14:textId="77777777" w:rsidR="0085025F" w:rsidRDefault="0085025F" w:rsidP="00686AAE">
      <w:pPr>
        <w:pStyle w:val="EmphasisPanelBody"/>
        <w:rPr>
          <w:rStyle w:val="Strong"/>
        </w:rPr>
      </w:pPr>
    </w:p>
    <w:p w14:paraId="120C9033" w14:textId="527946A1" w:rsidR="00236E34" w:rsidRPr="0005715B" w:rsidRDefault="00236E34" w:rsidP="00686AAE">
      <w:pPr>
        <w:pStyle w:val="EmphasisPanelBody"/>
        <w:rPr>
          <w:rStyle w:val="Strong"/>
        </w:rPr>
      </w:pPr>
      <w:r w:rsidRPr="0005715B">
        <w:rPr>
          <w:rStyle w:val="Strong"/>
        </w:rPr>
        <w:lastRenderedPageBreak/>
        <w:t>MyAcademy</w:t>
      </w:r>
    </w:p>
    <w:p w14:paraId="0704B006" w14:textId="77777777" w:rsidR="00236E34" w:rsidRDefault="00236E34" w:rsidP="00686AAE">
      <w:pPr>
        <w:pStyle w:val="EmphasisPanelBody"/>
      </w:pPr>
      <w:r>
        <w:t xml:space="preserve">One other way to stay current is to </w:t>
      </w:r>
      <w:hyperlink r:id="rId23" w:anchor="stay-up-to-date-with-whats-happening-at-the-academy" w:history="1">
        <w:r w:rsidRPr="0021154A">
          <w:rPr>
            <w:rStyle w:val="Hyperlink"/>
          </w:rPr>
          <w:t>subscribe to the MyAcademy newsletter</w:t>
        </w:r>
      </w:hyperlink>
      <w:r>
        <w:t xml:space="preserve">. Subscribers are the first to hear about new things happening at the Academy and across the APS! </w:t>
      </w:r>
    </w:p>
    <w:p w14:paraId="59E19232" w14:textId="77777777" w:rsidR="00236E34" w:rsidRDefault="00236E34" w:rsidP="00686AAE">
      <w:pPr>
        <w:pStyle w:val="EmphasisPanelBody"/>
      </w:pPr>
      <w:r>
        <w:t xml:space="preserve">If you have any questions, reach out to the Academy at: </w:t>
      </w:r>
    </w:p>
    <w:p w14:paraId="6E2EEFDC" w14:textId="77777777" w:rsidR="0013743B" w:rsidRDefault="0013743B" w:rsidP="00686AAE">
      <w:pPr>
        <w:pStyle w:val="EmphasisPanelBody"/>
      </w:pPr>
    </w:p>
    <w:p w14:paraId="3DB274F6" w14:textId="4E109B9F" w:rsidR="00236E34" w:rsidRDefault="00236E34" w:rsidP="00686AAE">
      <w:pPr>
        <w:pStyle w:val="EmphasisPanelBody"/>
      </w:pPr>
      <w:r w:rsidRPr="007B74D4">
        <w:t>APS Academy Team</w:t>
      </w:r>
      <w:r w:rsidRPr="007B74D4">
        <w:br/>
        <w:t>e. APSAcademy@apsc.gov.au </w:t>
      </w:r>
      <w:r w:rsidRPr="007B74D4">
        <w:br/>
        <w:t>p. 02 6202 3933</w:t>
      </w:r>
      <w:r w:rsidRPr="007B74D4">
        <w:br/>
        <w:t>w. apsacademy.gov.au </w:t>
      </w:r>
    </w:p>
    <w:p w14:paraId="6DA97A0F" w14:textId="34694AE6" w:rsidR="00117EEA" w:rsidRDefault="00117EEA" w:rsidP="00686AAE">
      <w:pPr>
        <w:pStyle w:val="EmphasisPanelBody"/>
      </w:pPr>
    </w:p>
    <w:p w14:paraId="466B327F" w14:textId="649AEFED" w:rsidR="00117EEA" w:rsidRDefault="00101A0E" w:rsidP="00686AAE">
      <w:pPr>
        <w:pStyle w:val="EmphasisPanelBody"/>
      </w:pPr>
      <w:r w:rsidRPr="00101A0E">
        <w:t xml:space="preserve"> </w:t>
      </w:r>
      <w:r w:rsidR="00157F0E">
        <w:t xml:space="preserve"> </w:t>
      </w:r>
      <w:r w:rsidR="00157F0E">
        <w:rPr>
          <w:noProof/>
          <w:lang w:val="en-AU" w:eastAsia="en-AU"/>
        </w:rPr>
        <w:drawing>
          <wp:inline distT="0" distB="0" distL="0" distR="0" wp14:anchorId="04494CAD" wp14:editId="02D0FE90">
            <wp:extent cx="2113280" cy="1188720"/>
            <wp:effectExtent l="0" t="0" r="1270" b="0"/>
            <wp:docPr id="5" name="Picture 5" descr="C:\Users\PSC602\AppData\Local\Microsoft\Windows\INetCache\Content.Word\APSA_04apr_intranet_my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C602\AppData\Local\Microsoft\Windows\INetCache\Content.Word\APSA_04apr_intranet_myacademy.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9287" cy="1197724"/>
                    </a:xfrm>
                    <a:prstGeom prst="rect">
                      <a:avLst/>
                    </a:prstGeom>
                    <a:noFill/>
                    <a:ln>
                      <a:noFill/>
                    </a:ln>
                  </pic:spPr>
                </pic:pic>
              </a:graphicData>
            </a:graphic>
          </wp:inline>
        </w:drawing>
      </w:r>
    </w:p>
    <w:p w14:paraId="3CDD8C9C" w14:textId="20F4C4A7" w:rsidR="00381523" w:rsidRPr="007B74D4" w:rsidRDefault="00381523" w:rsidP="00686AAE">
      <w:pPr>
        <w:pStyle w:val="EmphasisPanelBody"/>
      </w:pPr>
    </w:p>
    <w:p w14:paraId="023DD152" w14:textId="77777777" w:rsidR="009E5F24" w:rsidRDefault="00C00B89" w:rsidP="00BF29FB">
      <w:pPr>
        <w:pStyle w:val="Heading2"/>
      </w:pPr>
      <w:r>
        <w:t>Courses</w:t>
      </w:r>
    </w:p>
    <w:p w14:paraId="1893E300" w14:textId="7D7E9D92" w:rsidR="004E50D6" w:rsidRDefault="00272C35" w:rsidP="00477B8E">
      <w:pPr>
        <w:pStyle w:val="BodyText"/>
        <w:spacing w:after="0" w:line="240" w:lineRule="auto"/>
        <w:rPr>
          <w:rFonts w:ascii="Calibri" w:eastAsiaTheme="majorEastAsia" w:hAnsi="Calibri" w:cs="Calibri"/>
          <w:sz w:val="22"/>
          <w:szCs w:val="22"/>
        </w:rPr>
      </w:pPr>
      <w:r w:rsidRPr="00EF321D">
        <w:rPr>
          <w:rFonts w:ascii="Calibri" w:eastAsiaTheme="majorEastAsia" w:hAnsi="Calibri" w:cs="Calibri"/>
          <w:sz w:val="22"/>
          <w:szCs w:val="22"/>
        </w:rPr>
        <w:t xml:space="preserve">There are a number courses that maybe of interest to your agencies and their staff. </w:t>
      </w:r>
    </w:p>
    <w:p w14:paraId="51503B45" w14:textId="77777777" w:rsidR="00477B8E" w:rsidRPr="00EF321D" w:rsidRDefault="00477B8E" w:rsidP="00477B8E">
      <w:pPr>
        <w:pStyle w:val="BodyText"/>
        <w:spacing w:after="0" w:line="240" w:lineRule="auto"/>
        <w:rPr>
          <w:rFonts w:ascii="Calibri" w:hAnsi="Calibri" w:cs="Calibri"/>
          <w:sz w:val="22"/>
          <w:szCs w:val="22"/>
        </w:rPr>
      </w:pPr>
    </w:p>
    <w:tbl>
      <w:tblPr>
        <w:tblStyle w:val="TableGrid"/>
        <w:tblW w:w="9918" w:type="dxa"/>
        <w:tblLook w:val="04A0" w:firstRow="1" w:lastRow="0" w:firstColumn="1" w:lastColumn="0" w:noHBand="0" w:noVBand="1"/>
      </w:tblPr>
      <w:tblGrid>
        <w:gridCol w:w="5382"/>
        <w:gridCol w:w="4536"/>
      </w:tblGrid>
      <w:tr w:rsidR="003A180F" w14:paraId="74D2CD64" w14:textId="77777777" w:rsidTr="00D107E8">
        <w:tc>
          <w:tcPr>
            <w:tcW w:w="5382" w:type="dxa"/>
          </w:tcPr>
          <w:p w14:paraId="61F02819" w14:textId="6BD558B4" w:rsidR="003A180F" w:rsidRDefault="003A180F" w:rsidP="00971C80">
            <w:pPr>
              <w:rPr>
                <w:b/>
              </w:rPr>
            </w:pPr>
            <w:r>
              <w:rPr>
                <w:b/>
              </w:rPr>
              <w:t>Course</w:t>
            </w:r>
          </w:p>
        </w:tc>
        <w:tc>
          <w:tcPr>
            <w:tcW w:w="4536" w:type="dxa"/>
          </w:tcPr>
          <w:p w14:paraId="553F34A0" w14:textId="5DE748E9" w:rsidR="003A180F" w:rsidRDefault="003A180F" w:rsidP="00971C80">
            <w:pPr>
              <w:rPr>
                <w:b/>
              </w:rPr>
            </w:pPr>
            <w:r>
              <w:rPr>
                <w:b/>
              </w:rPr>
              <w:t>Date</w:t>
            </w:r>
          </w:p>
        </w:tc>
      </w:tr>
      <w:tr w:rsidR="004A1E25" w14:paraId="6B340F96" w14:textId="77777777" w:rsidTr="00D107E8">
        <w:tc>
          <w:tcPr>
            <w:tcW w:w="5382" w:type="dxa"/>
          </w:tcPr>
          <w:p w14:paraId="4D027C0C" w14:textId="6C882D2E" w:rsidR="004A1E25" w:rsidRDefault="00824733" w:rsidP="004A1E25">
            <w:hyperlink r:id="rId25" w:history="1">
              <w:r w:rsidR="004A1E25" w:rsidRPr="004A1E25">
                <w:rPr>
                  <w:rStyle w:val="Hyperlink"/>
                  <w:rFonts w:ascii="Calibri" w:hAnsi="Calibri"/>
                </w:rPr>
                <w:t>Leading Hybrid Teams - EL Levels</w:t>
              </w:r>
            </w:hyperlink>
          </w:p>
        </w:tc>
        <w:tc>
          <w:tcPr>
            <w:tcW w:w="4536" w:type="dxa"/>
          </w:tcPr>
          <w:p w14:paraId="735DA947" w14:textId="3F3A2244" w:rsidR="004A1E25" w:rsidRDefault="004A1E25" w:rsidP="004A1E25">
            <w:pPr>
              <w:rPr>
                <w:color w:val="000000" w:themeColor="text1"/>
              </w:rPr>
            </w:pPr>
            <w:r>
              <w:rPr>
                <w:color w:val="000000" w:themeColor="text1"/>
              </w:rPr>
              <w:t>8 April / 2 May</w:t>
            </w:r>
          </w:p>
        </w:tc>
      </w:tr>
      <w:tr w:rsidR="004A1E25" w14:paraId="488543B1" w14:textId="77777777" w:rsidTr="00D107E8">
        <w:tc>
          <w:tcPr>
            <w:tcW w:w="5382" w:type="dxa"/>
          </w:tcPr>
          <w:p w14:paraId="535668CE" w14:textId="3A1ACE61" w:rsidR="004A1E25" w:rsidRDefault="00824733" w:rsidP="004A1E25">
            <w:hyperlink r:id="rId26" w:history="1">
              <w:r w:rsidR="004A1E25" w:rsidRPr="00B63E3B">
                <w:rPr>
                  <w:rStyle w:val="Hyperlink"/>
                  <w:rFonts w:ascii="Calibri" w:hAnsi="Calibri"/>
                </w:rPr>
                <w:t>EL2 Leadership program</w:t>
              </w:r>
            </w:hyperlink>
          </w:p>
        </w:tc>
        <w:tc>
          <w:tcPr>
            <w:tcW w:w="4536" w:type="dxa"/>
          </w:tcPr>
          <w:p w14:paraId="34FF7DAE" w14:textId="3FFB77D1" w:rsidR="004A1E25" w:rsidRDefault="004A1E25" w:rsidP="004A1E25">
            <w:pPr>
              <w:rPr>
                <w:color w:val="000000" w:themeColor="text1"/>
              </w:rPr>
            </w:pPr>
            <w:r>
              <w:rPr>
                <w:color w:val="000000" w:themeColor="text1"/>
              </w:rPr>
              <w:t>9 April</w:t>
            </w:r>
          </w:p>
        </w:tc>
      </w:tr>
      <w:tr w:rsidR="004A1E25" w14:paraId="45ADF057" w14:textId="77777777" w:rsidTr="00D107E8">
        <w:tc>
          <w:tcPr>
            <w:tcW w:w="5382" w:type="dxa"/>
          </w:tcPr>
          <w:p w14:paraId="1732742A" w14:textId="1A9C7686" w:rsidR="004A1E25" w:rsidRDefault="00824733" w:rsidP="004A1E25">
            <w:pPr>
              <w:rPr>
                <w:color w:val="1F497D"/>
              </w:rPr>
            </w:pPr>
            <w:hyperlink r:id="rId27" w:history="1">
              <w:r w:rsidR="004A1E25" w:rsidRPr="00BE2843">
                <w:rPr>
                  <w:rStyle w:val="Hyperlink"/>
                  <w:rFonts w:ascii="Calibri" w:hAnsi="Calibri"/>
                </w:rPr>
                <w:t>APS Unlocked</w:t>
              </w:r>
            </w:hyperlink>
          </w:p>
        </w:tc>
        <w:tc>
          <w:tcPr>
            <w:tcW w:w="4536" w:type="dxa"/>
          </w:tcPr>
          <w:p w14:paraId="059F2729" w14:textId="00053843" w:rsidR="004A1E25" w:rsidRPr="009C5F4E" w:rsidRDefault="004A1E25" w:rsidP="004A1E25">
            <w:pPr>
              <w:rPr>
                <w:color w:val="000000" w:themeColor="text1"/>
              </w:rPr>
            </w:pPr>
            <w:r>
              <w:rPr>
                <w:color w:val="000000" w:themeColor="text1"/>
              </w:rPr>
              <w:t>11 April / 4 June</w:t>
            </w:r>
          </w:p>
        </w:tc>
      </w:tr>
      <w:tr w:rsidR="004A1E25" w14:paraId="1FFED7C7" w14:textId="77777777" w:rsidTr="00D107E8">
        <w:tc>
          <w:tcPr>
            <w:tcW w:w="5382" w:type="dxa"/>
          </w:tcPr>
          <w:p w14:paraId="740EBA16" w14:textId="64EFE09C" w:rsidR="004A1E25" w:rsidRPr="002C0D88" w:rsidRDefault="00824733" w:rsidP="004A1E25">
            <w:pPr>
              <w:rPr>
                <w:color w:val="1F497D"/>
              </w:rPr>
            </w:pPr>
            <w:hyperlink r:id="rId28" w:history="1">
              <w:r w:rsidR="004A1E25" w:rsidRPr="009C5F4E">
                <w:rPr>
                  <w:rStyle w:val="Hyperlink"/>
                  <w:rFonts w:ascii="Calibri" w:hAnsi="Calibri"/>
                </w:rPr>
                <w:t>Getting that Selection Right</w:t>
              </w:r>
            </w:hyperlink>
          </w:p>
        </w:tc>
        <w:tc>
          <w:tcPr>
            <w:tcW w:w="4536" w:type="dxa"/>
          </w:tcPr>
          <w:p w14:paraId="7405DD11" w14:textId="6D79A5A0" w:rsidR="004A1E25" w:rsidRPr="009C5F4E" w:rsidRDefault="004A1E25" w:rsidP="004A1E25">
            <w:pPr>
              <w:rPr>
                <w:color w:val="000000" w:themeColor="text1"/>
              </w:rPr>
            </w:pPr>
            <w:r w:rsidRPr="009C5F4E">
              <w:rPr>
                <w:color w:val="000000" w:themeColor="text1"/>
              </w:rPr>
              <w:t>16 April</w:t>
            </w:r>
          </w:p>
        </w:tc>
      </w:tr>
      <w:tr w:rsidR="004A1E25" w14:paraId="21DA656B" w14:textId="77777777" w:rsidTr="00D107E8">
        <w:tc>
          <w:tcPr>
            <w:tcW w:w="5382" w:type="dxa"/>
          </w:tcPr>
          <w:p w14:paraId="561E6B6A" w14:textId="6A79D3C1" w:rsidR="004A1E25" w:rsidRPr="00B11DD1" w:rsidRDefault="00824733" w:rsidP="004A1E25">
            <w:hyperlink r:id="rId29" w:history="1">
              <w:r w:rsidR="004A1E25" w:rsidRPr="00B11DD1">
                <w:rPr>
                  <w:rStyle w:val="Hyperlink"/>
                  <w:rFonts w:ascii="Calibri" w:hAnsi="Calibri"/>
                </w:rPr>
                <w:t>Engaging Stakeholders</w:t>
              </w:r>
            </w:hyperlink>
          </w:p>
        </w:tc>
        <w:tc>
          <w:tcPr>
            <w:tcW w:w="4536" w:type="dxa"/>
          </w:tcPr>
          <w:p w14:paraId="680BA589" w14:textId="58F5C4C3" w:rsidR="004A1E25" w:rsidRPr="009C5F4E" w:rsidRDefault="004A1E25" w:rsidP="004A1E25">
            <w:pPr>
              <w:rPr>
                <w:color w:val="000000" w:themeColor="text1"/>
              </w:rPr>
            </w:pPr>
            <w:r>
              <w:rPr>
                <w:color w:val="000000" w:themeColor="text1"/>
              </w:rPr>
              <w:t>17 April</w:t>
            </w:r>
          </w:p>
        </w:tc>
      </w:tr>
      <w:tr w:rsidR="004A1E25" w14:paraId="45A84040" w14:textId="77777777" w:rsidTr="00D107E8">
        <w:tc>
          <w:tcPr>
            <w:tcW w:w="5382" w:type="dxa"/>
          </w:tcPr>
          <w:p w14:paraId="5C01ADAC" w14:textId="195710D5" w:rsidR="004A1E25" w:rsidRPr="00B11DD1" w:rsidRDefault="00824733" w:rsidP="004A1E25">
            <w:pPr>
              <w:tabs>
                <w:tab w:val="left" w:pos="1870"/>
              </w:tabs>
            </w:pPr>
            <w:hyperlink r:id="rId30" w:history="1">
              <w:r w:rsidR="004A1E25" w:rsidRPr="00B11DD1">
                <w:rPr>
                  <w:rStyle w:val="Hyperlink"/>
                  <w:rFonts w:ascii="Calibri" w:hAnsi="Calibri"/>
                </w:rPr>
                <w:t>Presentation Skills</w:t>
              </w:r>
            </w:hyperlink>
          </w:p>
        </w:tc>
        <w:tc>
          <w:tcPr>
            <w:tcW w:w="4536" w:type="dxa"/>
          </w:tcPr>
          <w:p w14:paraId="477098F1" w14:textId="082CAD40" w:rsidR="004A1E25" w:rsidRPr="009C5F4E" w:rsidRDefault="004A1E25" w:rsidP="004A1E25">
            <w:pPr>
              <w:rPr>
                <w:color w:val="000000" w:themeColor="text1"/>
              </w:rPr>
            </w:pPr>
            <w:r>
              <w:rPr>
                <w:color w:val="000000" w:themeColor="text1"/>
              </w:rPr>
              <w:t>18 April</w:t>
            </w:r>
          </w:p>
        </w:tc>
      </w:tr>
      <w:tr w:rsidR="004A1E25" w14:paraId="6488CCDD" w14:textId="77777777" w:rsidTr="00D107E8">
        <w:tc>
          <w:tcPr>
            <w:tcW w:w="5382" w:type="dxa"/>
          </w:tcPr>
          <w:p w14:paraId="31FD5D6A" w14:textId="7C2F68AE" w:rsidR="004A1E25" w:rsidRPr="004A1E25" w:rsidRDefault="00824733" w:rsidP="004A1E25">
            <w:pPr>
              <w:tabs>
                <w:tab w:val="left" w:pos="1870"/>
              </w:tabs>
            </w:pPr>
            <w:hyperlink r:id="rId31" w:history="1">
              <w:r w:rsidR="004A1E25" w:rsidRPr="00BE2843">
                <w:rPr>
                  <w:rStyle w:val="Hyperlink"/>
                  <w:rFonts w:ascii="Calibri" w:hAnsi="Calibri"/>
                </w:rPr>
                <w:t>Strengthening Partnerships with Ministerial Offices</w:t>
              </w:r>
            </w:hyperlink>
          </w:p>
        </w:tc>
        <w:tc>
          <w:tcPr>
            <w:tcW w:w="4536" w:type="dxa"/>
          </w:tcPr>
          <w:p w14:paraId="5FF5674D" w14:textId="41CFE335" w:rsidR="004A1E25" w:rsidRDefault="004A1E25" w:rsidP="004A1E25">
            <w:pPr>
              <w:rPr>
                <w:color w:val="000000" w:themeColor="text1"/>
              </w:rPr>
            </w:pPr>
            <w:r>
              <w:rPr>
                <w:color w:val="000000" w:themeColor="text1"/>
              </w:rPr>
              <w:t>19 April / 7 June</w:t>
            </w:r>
          </w:p>
        </w:tc>
      </w:tr>
      <w:tr w:rsidR="004A1E25" w14:paraId="3CFAC62D" w14:textId="77777777" w:rsidTr="00D107E8">
        <w:tc>
          <w:tcPr>
            <w:tcW w:w="5382" w:type="dxa"/>
          </w:tcPr>
          <w:p w14:paraId="62B5A3E6" w14:textId="5BB9E0CF" w:rsidR="004A1E25" w:rsidRPr="00B11DD1" w:rsidRDefault="00824733" w:rsidP="004A1E25">
            <w:hyperlink r:id="rId32" w:history="1">
              <w:r w:rsidR="004A1E25" w:rsidRPr="004A1E25">
                <w:rPr>
                  <w:rStyle w:val="Hyperlink"/>
                  <w:rFonts w:ascii="Calibri" w:hAnsi="Calibri"/>
                </w:rPr>
                <w:t>Leading Hybrid Teams - SES</w:t>
              </w:r>
            </w:hyperlink>
          </w:p>
        </w:tc>
        <w:tc>
          <w:tcPr>
            <w:tcW w:w="4536" w:type="dxa"/>
          </w:tcPr>
          <w:p w14:paraId="6D5DA7C9" w14:textId="04F23933" w:rsidR="004A1E25" w:rsidRPr="009C5F4E" w:rsidRDefault="004A1E25" w:rsidP="004A1E25">
            <w:pPr>
              <w:rPr>
                <w:color w:val="000000" w:themeColor="text1"/>
              </w:rPr>
            </w:pPr>
            <w:r>
              <w:rPr>
                <w:color w:val="000000" w:themeColor="text1"/>
              </w:rPr>
              <w:t>22 April / 13 May</w:t>
            </w:r>
          </w:p>
        </w:tc>
      </w:tr>
      <w:tr w:rsidR="004A1E25" w14:paraId="69AE047D" w14:textId="77777777" w:rsidTr="00D107E8">
        <w:tc>
          <w:tcPr>
            <w:tcW w:w="5382" w:type="dxa"/>
          </w:tcPr>
          <w:p w14:paraId="28B7E8A7" w14:textId="6320F7B1" w:rsidR="004A1E25" w:rsidRDefault="00824733" w:rsidP="004A1E25">
            <w:hyperlink r:id="rId33" w:history="1">
              <w:r w:rsidR="004A1E25" w:rsidRPr="00B11DD1">
                <w:rPr>
                  <w:rStyle w:val="Hyperlink"/>
                  <w:rFonts w:ascii="Calibri" w:hAnsi="Calibri"/>
                </w:rPr>
                <w:t>Understanding Government</w:t>
              </w:r>
            </w:hyperlink>
          </w:p>
        </w:tc>
        <w:tc>
          <w:tcPr>
            <w:tcW w:w="4536" w:type="dxa"/>
          </w:tcPr>
          <w:p w14:paraId="32650CEF" w14:textId="7F62228D" w:rsidR="004A1E25" w:rsidRDefault="004A1E25" w:rsidP="004A1E25">
            <w:pPr>
              <w:rPr>
                <w:color w:val="000000" w:themeColor="text1"/>
              </w:rPr>
            </w:pPr>
            <w:r>
              <w:rPr>
                <w:color w:val="000000" w:themeColor="text1"/>
              </w:rPr>
              <w:t>22 April</w:t>
            </w:r>
          </w:p>
        </w:tc>
      </w:tr>
      <w:tr w:rsidR="004A1E25" w14:paraId="0A3835A9" w14:textId="77777777" w:rsidTr="00D107E8">
        <w:tc>
          <w:tcPr>
            <w:tcW w:w="5382" w:type="dxa"/>
          </w:tcPr>
          <w:p w14:paraId="7B91856F" w14:textId="481217E1" w:rsidR="004A1E25" w:rsidRPr="00B11DD1" w:rsidRDefault="00824733" w:rsidP="004A1E25">
            <w:hyperlink r:id="rId34" w:history="1">
              <w:r w:rsidR="004A1E25" w:rsidRPr="00B11DD1">
                <w:rPr>
                  <w:rStyle w:val="Hyperlink"/>
                  <w:rFonts w:ascii="Calibri" w:hAnsi="Calibri"/>
                </w:rPr>
                <w:t>Building and Leading High Performing Teams</w:t>
              </w:r>
            </w:hyperlink>
          </w:p>
        </w:tc>
        <w:tc>
          <w:tcPr>
            <w:tcW w:w="4536" w:type="dxa"/>
          </w:tcPr>
          <w:p w14:paraId="18B8F268" w14:textId="55C9357A" w:rsidR="004A1E25" w:rsidRPr="009C5F4E" w:rsidRDefault="004A1E25" w:rsidP="004A1E25">
            <w:pPr>
              <w:rPr>
                <w:color w:val="000000" w:themeColor="text1"/>
              </w:rPr>
            </w:pPr>
            <w:r>
              <w:rPr>
                <w:color w:val="000000" w:themeColor="text1"/>
              </w:rPr>
              <w:t>1 May</w:t>
            </w:r>
          </w:p>
        </w:tc>
      </w:tr>
      <w:tr w:rsidR="004A1E25" w14:paraId="4EFA1CA8" w14:textId="77777777" w:rsidTr="00D107E8">
        <w:tc>
          <w:tcPr>
            <w:tcW w:w="5382" w:type="dxa"/>
          </w:tcPr>
          <w:p w14:paraId="020F0450" w14:textId="1533351D" w:rsidR="004A1E25" w:rsidRDefault="00824733" w:rsidP="004A1E25">
            <w:pPr>
              <w:rPr>
                <w:color w:val="1F497D"/>
              </w:rPr>
            </w:pPr>
            <w:hyperlink r:id="rId35" w:history="1">
              <w:r w:rsidR="004A1E25" w:rsidRPr="00B11DD1">
                <w:rPr>
                  <w:rStyle w:val="Hyperlink"/>
                  <w:rFonts w:ascii="Calibri" w:hAnsi="Calibri"/>
                </w:rPr>
                <w:t>Dealing with Change</w:t>
              </w:r>
            </w:hyperlink>
          </w:p>
        </w:tc>
        <w:tc>
          <w:tcPr>
            <w:tcW w:w="4536" w:type="dxa"/>
          </w:tcPr>
          <w:p w14:paraId="152531F4" w14:textId="2CB6C6A2" w:rsidR="004A1E25" w:rsidRPr="009C5F4E" w:rsidRDefault="004A1E25" w:rsidP="004A1E25">
            <w:pPr>
              <w:rPr>
                <w:color w:val="000000" w:themeColor="text1"/>
              </w:rPr>
            </w:pPr>
            <w:r>
              <w:rPr>
                <w:color w:val="000000" w:themeColor="text1"/>
              </w:rPr>
              <w:t>2 May</w:t>
            </w:r>
          </w:p>
        </w:tc>
      </w:tr>
      <w:tr w:rsidR="004A1E25" w14:paraId="3241D261" w14:textId="77777777" w:rsidTr="00D107E8">
        <w:tc>
          <w:tcPr>
            <w:tcW w:w="5382" w:type="dxa"/>
          </w:tcPr>
          <w:p w14:paraId="296F3883" w14:textId="6D427839" w:rsidR="004A1E25" w:rsidRPr="00B11DD1" w:rsidRDefault="00824733" w:rsidP="004A1E25">
            <w:hyperlink r:id="rId36" w:history="1">
              <w:r w:rsidR="004A1E25" w:rsidRPr="00B11DD1">
                <w:rPr>
                  <w:rStyle w:val="Hyperlink"/>
                  <w:rFonts w:ascii="Calibri" w:hAnsi="Calibri"/>
                </w:rPr>
                <w:t>Procurement Essentials and Contract Management</w:t>
              </w:r>
            </w:hyperlink>
          </w:p>
        </w:tc>
        <w:tc>
          <w:tcPr>
            <w:tcW w:w="4536" w:type="dxa"/>
          </w:tcPr>
          <w:p w14:paraId="2AD7C232" w14:textId="1412BD15" w:rsidR="004A1E25" w:rsidRPr="009C5F4E" w:rsidRDefault="004A1E25" w:rsidP="004A1E25">
            <w:pPr>
              <w:rPr>
                <w:color w:val="000000" w:themeColor="text1"/>
              </w:rPr>
            </w:pPr>
            <w:r>
              <w:rPr>
                <w:color w:val="000000" w:themeColor="text1"/>
              </w:rPr>
              <w:t>2 May</w:t>
            </w:r>
          </w:p>
        </w:tc>
      </w:tr>
      <w:tr w:rsidR="004A1E25" w14:paraId="0F43C600" w14:textId="77777777" w:rsidTr="00D107E8">
        <w:tc>
          <w:tcPr>
            <w:tcW w:w="5382" w:type="dxa"/>
          </w:tcPr>
          <w:p w14:paraId="0BED65A7" w14:textId="5B21CAB6" w:rsidR="004A1E25" w:rsidRDefault="00824733" w:rsidP="004A1E25">
            <w:pPr>
              <w:rPr>
                <w:color w:val="1F497D"/>
              </w:rPr>
            </w:pPr>
            <w:hyperlink r:id="rId37" w:history="1">
              <w:r w:rsidR="004A1E25" w:rsidRPr="00B11DD1">
                <w:rPr>
                  <w:rStyle w:val="Hyperlink"/>
                  <w:rFonts w:ascii="Calibri" w:hAnsi="Calibri"/>
                </w:rPr>
                <w:t>Conflict Resolution</w:t>
              </w:r>
            </w:hyperlink>
          </w:p>
        </w:tc>
        <w:tc>
          <w:tcPr>
            <w:tcW w:w="4536" w:type="dxa"/>
          </w:tcPr>
          <w:p w14:paraId="2D6177F5" w14:textId="20A0743C" w:rsidR="004A1E25" w:rsidRPr="009C5F4E" w:rsidRDefault="004A1E25" w:rsidP="004A1E25">
            <w:pPr>
              <w:rPr>
                <w:color w:val="000000" w:themeColor="text1"/>
              </w:rPr>
            </w:pPr>
            <w:r>
              <w:rPr>
                <w:color w:val="000000" w:themeColor="text1"/>
              </w:rPr>
              <w:t>2 May</w:t>
            </w:r>
          </w:p>
        </w:tc>
      </w:tr>
      <w:tr w:rsidR="004A1E25" w14:paraId="02CF4B4A" w14:textId="77777777" w:rsidTr="00D107E8">
        <w:tc>
          <w:tcPr>
            <w:tcW w:w="5382" w:type="dxa"/>
          </w:tcPr>
          <w:p w14:paraId="280C6E85" w14:textId="6FBADECE" w:rsidR="004A1E25" w:rsidRPr="002C0D88" w:rsidRDefault="00824733" w:rsidP="004A1E25">
            <w:hyperlink r:id="rId38" w:history="1">
              <w:r w:rsidR="004A1E25" w:rsidRPr="00B11DD1">
                <w:rPr>
                  <w:rStyle w:val="Hyperlink"/>
                  <w:rFonts w:ascii="Calibri" w:hAnsi="Calibri"/>
                </w:rPr>
                <w:t>Building Relationships and Engagement</w:t>
              </w:r>
            </w:hyperlink>
          </w:p>
        </w:tc>
        <w:tc>
          <w:tcPr>
            <w:tcW w:w="4536" w:type="dxa"/>
          </w:tcPr>
          <w:p w14:paraId="7FF8B1F0" w14:textId="04C85215" w:rsidR="004A1E25" w:rsidRPr="009C5F4E" w:rsidRDefault="004A1E25" w:rsidP="004A1E25">
            <w:pPr>
              <w:rPr>
                <w:color w:val="000000" w:themeColor="text1"/>
              </w:rPr>
            </w:pPr>
            <w:r>
              <w:rPr>
                <w:color w:val="000000" w:themeColor="text1"/>
              </w:rPr>
              <w:t>2 May</w:t>
            </w:r>
          </w:p>
        </w:tc>
      </w:tr>
      <w:tr w:rsidR="004A1E25" w14:paraId="7DC70519" w14:textId="77777777" w:rsidTr="00D107E8">
        <w:tc>
          <w:tcPr>
            <w:tcW w:w="5382" w:type="dxa"/>
          </w:tcPr>
          <w:p w14:paraId="6587F62D" w14:textId="11809D8A" w:rsidR="004A1E25" w:rsidRPr="002C0D88" w:rsidRDefault="00824733" w:rsidP="004A1E25">
            <w:hyperlink r:id="rId39" w:history="1">
              <w:r w:rsidR="004A1E25" w:rsidRPr="00B11DD1">
                <w:rPr>
                  <w:rStyle w:val="Hyperlink"/>
                  <w:rFonts w:ascii="Calibri" w:hAnsi="Calibri"/>
                </w:rPr>
                <w:t>Essential Writing for APS 1-4 Levels</w:t>
              </w:r>
            </w:hyperlink>
          </w:p>
        </w:tc>
        <w:tc>
          <w:tcPr>
            <w:tcW w:w="4536" w:type="dxa"/>
          </w:tcPr>
          <w:p w14:paraId="2BFC0134" w14:textId="2AF46622" w:rsidR="004A1E25" w:rsidRPr="009C5F4E" w:rsidRDefault="004A1E25" w:rsidP="004A1E25">
            <w:pPr>
              <w:rPr>
                <w:color w:val="000000" w:themeColor="text1"/>
              </w:rPr>
            </w:pPr>
            <w:r>
              <w:rPr>
                <w:color w:val="000000" w:themeColor="text1"/>
              </w:rPr>
              <w:t>8 May</w:t>
            </w:r>
          </w:p>
        </w:tc>
      </w:tr>
      <w:tr w:rsidR="004A1E25" w14:paraId="59D9CCFA" w14:textId="77777777" w:rsidTr="00D107E8">
        <w:tc>
          <w:tcPr>
            <w:tcW w:w="5382" w:type="dxa"/>
          </w:tcPr>
          <w:p w14:paraId="12995288" w14:textId="31BBC74D" w:rsidR="004A1E25" w:rsidRDefault="00824733" w:rsidP="004A1E25">
            <w:hyperlink r:id="rId40" w:history="1">
              <w:r w:rsidR="004A1E25" w:rsidRPr="00BE2843">
                <w:rPr>
                  <w:rStyle w:val="Hyperlink"/>
                  <w:rFonts w:ascii="Calibri" w:hAnsi="Calibri"/>
                </w:rPr>
                <w:t>Developing Project Management Expertise</w:t>
              </w:r>
            </w:hyperlink>
          </w:p>
        </w:tc>
        <w:tc>
          <w:tcPr>
            <w:tcW w:w="4536" w:type="dxa"/>
          </w:tcPr>
          <w:p w14:paraId="1EFFE3FB" w14:textId="6776CE05" w:rsidR="004A1E25" w:rsidRDefault="004A1E25" w:rsidP="004A1E25">
            <w:pPr>
              <w:rPr>
                <w:color w:val="000000" w:themeColor="text1"/>
              </w:rPr>
            </w:pPr>
            <w:r>
              <w:rPr>
                <w:color w:val="000000" w:themeColor="text1"/>
              </w:rPr>
              <w:t>9 May</w:t>
            </w:r>
          </w:p>
        </w:tc>
      </w:tr>
      <w:tr w:rsidR="004A1E25" w14:paraId="35B57A0D" w14:textId="77777777" w:rsidTr="00D107E8">
        <w:tc>
          <w:tcPr>
            <w:tcW w:w="5382" w:type="dxa"/>
          </w:tcPr>
          <w:p w14:paraId="55161E3C" w14:textId="69EA893C" w:rsidR="004A1E25" w:rsidRDefault="00824733" w:rsidP="004A1E25">
            <w:pPr>
              <w:rPr>
                <w:color w:val="1F497D"/>
              </w:rPr>
            </w:pPr>
            <w:hyperlink r:id="rId41" w:history="1">
              <w:r w:rsidR="004A1E25" w:rsidRPr="00B11DD1">
                <w:rPr>
                  <w:rStyle w:val="Hyperlink"/>
                  <w:rFonts w:ascii="Calibri" w:hAnsi="Calibri"/>
                </w:rPr>
                <w:t>Coaching and Developing Others</w:t>
              </w:r>
            </w:hyperlink>
          </w:p>
        </w:tc>
        <w:tc>
          <w:tcPr>
            <w:tcW w:w="4536" w:type="dxa"/>
          </w:tcPr>
          <w:p w14:paraId="4C92C5A7" w14:textId="662EF3B5" w:rsidR="004A1E25" w:rsidRPr="009C5F4E" w:rsidRDefault="004A1E25" w:rsidP="004A1E25">
            <w:pPr>
              <w:rPr>
                <w:color w:val="000000" w:themeColor="text1"/>
              </w:rPr>
            </w:pPr>
            <w:r>
              <w:rPr>
                <w:color w:val="000000" w:themeColor="text1"/>
              </w:rPr>
              <w:t>14 May</w:t>
            </w:r>
          </w:p>
        </w:tc>
      </w:tr>
      <w:tr w:rsidR="004A1E25" w14:paraId="6B70DD5C" w14:textId="77777777" w:rsidTr="00D107E8">
        <w:tc>
          <w:tcPr>
            <w:tcW w:w="5382" w:type="dxa"/>
          </w:tcPr>
          <w:p w14:paraId="2E804E60" w14:textId="2164C043" w:rsidR="004A1E25" w:rsidRDefault="00824733" w:rsidP="004A1E25">
            <w:pPr>
              <w:tabs>
                <w:tab w:val="left" w:pos="1100"/>
              </w:tabs>
            </w:pPr>
            <w:hyperlink r:id="rId42" w:history="1">
              <w:r w:rsidR="004A1E25" w:rsidRPr="00BE2843">
                <w:rPr>
                  <w:rStyle w:val="Hyperlink"/>
                  <w:rFonts w:ascii="Calibri" w:hAnsi="Calibri"/>
                </w:rPr>
                <w:t>Regulatory Practice Essentials program</w:t>
              </w:r>
            </w:hyperlink>
          </w:p>
        </w:tc>
        <w:tc>
          <w:tcPr>
            <w:tcW w:w="4536" w:type="dxa"/>
          </w:tcPr>
          <w:p w14:paraId="0B4B866E" w14:textId="3D452096" w:rsidR="004A1E25" w:rsidRDefault="004A1E25" w:rsidP="004A1E25">
            <w:pPr>
              <w:rPr>
                <w:color w:val="000000" w:themeColor="text1"/>
              </w:rPr>
            </w:pPr>
            <w:r>
              <w:rPr>
                <w:color w:val="000000" w:themeColor="text1"/>
              </w:rPr>
              <w:t>21 May</w:t>
            </w:r>
          </w:p>
        </w:tc>
      </w:tr>
      <w:tr w:rsidR="004A1E25" w14:paraId="16043A58" w14:textId="77777777" w:rsidTr="00D107E8">
        <w:tc>
          <w:tcPr>
            <w:tcW w:w="5382" w:type="dxa"/>
          </w:tcPr>
          <w:p w14:paraId="79CF866B" w14:textId="20AD83DE" w:rsidR="004A1E25" w:rsidRDefault="00824733" w:rsidP="004A1E25">
            <w:pPr>
              <w:tabs>
                <w:tab w:val="left" w:pos="1100"/>
              </w:tabs>
              <w:rPr>
                <w:color w:val="000000"/>
              </w:rPr>
            </w:pPr>
            <w:hyperlink r:id="rId43" w:history="1">
              <w:r w:rsidR="004A1E25" w:rsidRPr="00BE2843">
                <w:rPr>
                  <w:rStyle w:val="Hyperlink"/>
                  <w:rFonts w:ascii="Calibri" w:hAnsi="Calibri"/>
                </w:rPr>
                <w:t>SES Data Leadership Program</w:t>
              </w:r>
            </w:hyperlink>
          </w:p>
        </w:tc>
        <w:tc>
          <w:tcPr>
            <w:tcW w:w="4536" w:type="dxa"/>
          </w:tcPr>
          <w:p w14:paraId="2964AB16" w14:textId="6C5C527C" w:rsidR="004A1E25" w:rsidRDefault="004A1E25" w:rsidP="004A1E25">
            <w:pPr>
              <w:rPr>
                <w:color w:val="000000" w:themeColor="text1"/>
              </w:rPr>
            </w:pPr>
            <w:r>
              <w:rPr>
                <w:color w:val="000000" w:themeColor="text1"/>
              </w:rPr>
              <w:t>24 May</w:t>
            </w:r>
          </w:p>
        </w:tc>
      </w:tr>
      <w:tr w:rsidR="004A1E25" w14:paraId="4B270DA9" w14:textId="77777777" w:rsidTr="00D107E8">
        <w:tc>
          <w:tcPr>
            <w:tcW w:w="5382" w:type="dxa"/>
          </w:tcPr>
          <w:p w14:paraId="41908118" w14:textId="30D04D8C" w:rsidR="004A1E25" w:rsidRDefault="00824733" w:rsidP="004A1E25">
            <w:pPr>
              <w:tabs>
                <w:tab w:val="left" w:pos="1100"/>
              </w:tabs>
              <w:rPr>
                <w:color w:val="000000" w:themeColor="text1"/>
              </w:rPr>
            </w:pPr>
            <w:hyperlink r:id="rId44" w:history="1">
              <w:r w:rsidR="004A1E25" w:rsidRPr="00BE2843">
                <w:rPr>
                  <w:rStyle w:val="Hyperlink"/>
                  <w:rFonts w:ascii="Calibri" w:hAnsi="Calibri"/>
                </w:rPr>
                <w:t>Developing Great Policy (DGP) Foundations</w:t>
              </w:r>
            </w:hyperlink>
          </w:p>
        </w:tc>
        <w:tc>
          <w:tcPr>
            <w:tcW w:w="4536" w:type="dxa"/>
          </w:tcPr>
          <w:p w14:paraId="5FB55913" w14:textId="40A496ED" w:rsidR="004A1E25" w:rsidRDefault="004A1E25" w:rsidP="004A1E25">
            <w:pPr>
              <w:rPr>
                <w:color w:val="000000" w:themeColor="text1"/>
              </w:rPr>
            </w:pPr>
            <w:r>
              <w:rPr>
                <w:color w:val="000000" w:themeColor="text1"/>
              </w:rPr>
              <w:t xml:space="preserve">28 May / 27 June </w:t>
            </w:r>
          </w:p>
        </w:tc>
      </w:tr>
      <w:tr w:rsidR="004A1E25" w14:paraId="335B834A" w14:textId="77777777" w:rsidTr="00D107E8">
        <w:tc>
          <w:tcPr>
            <w:tcW w:w="5382" w:type="dxa"/>
          </w:tcPr>
          <w:p w14:paraId="687A1E65" w14:textId="35E7AD71" w:rsidR="004A1E25" w:rsidRDefault="00824733" w:rsidP="004A1E25">
            <w:pPr>
              <w:rPr>
                <w:color w:val="000000" w:themeColor="text1"/>
              </w:rPr>
            </w:pPr>
            <w:hyperlink r:id="rId45" w:history="1">
              <w:r w:rsidR="004A1E25" w:rsidRPr="00BE2843">
                <w:rPr>
                  <w:rStyle w:val="Hyperlink"/>
                  <w:rFonts w:ascii="Calibri" w:hAnsi="Calibri"/>
                </w:rPr>
                <w:t>SES Integrity Masterclass</w:t>
              </w:r>
            </w:hyperlink>
          </w:p>
        </w:tc>
        <w:tc>
          <w:tcPr>
            <w:tcW w:w="4536" w:type="dxa"/>
          </w:tcPr>
          <w:p w14:paraId="2FED0813" w14:textId="704406B7" w:rsidR="004A1E25" w:rsidRDefault="004A1E25" w:rsidP="004A1E25">
            <w:pPr>
              <w:rPr>
                <w:color w:val="000000" w:themeColor="text1"/>
              </w:rPr>
            </w:pPr>
            <w:r>
              <w:rPr>
                <w:color w:val="000000" w:themeColor="text1"/>
              </w:rPr>
              <w:t>19 June</w:t>
            </w:r>
          </w:p>
        </w:tc>
      </w:tr>
      <w:tr w:rsidR="004A1E25" w14:paraId="547E82B1" w14:textId="77777777" w:rsidTr="00D107E8">
        <w:tc>
          <w:tcPr>
            <w:tcW w:w="5382" w:type="dxa"/>
          </w:tcPr>
          <w:p w14:paraId="2C9D6182" w14:textId="05320DD1" w:rsidR="004A1E25" w:rsidRDefault="00824733" w:rsidP="004A1E25">
            <w:hyperlink r:id="rId46" w:history="1">
              <w:r w:rsidR="004A1E25" w:rsidRPr="00F61572">
                <w:rPr>
                  <w:rStyle w:val="Hyperlink"/>
                  <w:rFonts w:ascii="Calibri" w:hAnsi="Calibri"/>
                </w:rPr>
                <w:t>Gender Awareness Foundations</w:t>
              </w:r>
            </w:hyperlink>
          </w:p>
        </w:tc>
        <w:tc>
          <w:tcPr>
            <w:tcW w:w="4536" w:type="dxa"/>
          </w:tcPr>
          <w:p w14:paraId="2CB26FFA" w14:textId="5DDEB1BD" w:rsidR="004A1E25" w:rsidRDefault="004A1E25" w:rsidP="004A1E25">
            <w:pPr>
              <w:rPr>
                <w:color w:val="000000" w:themeColor="text1"/>
              </w:rPr>
            </w:pPr>
            <w:r>
              <w:rPr>
                <w:color w:val="000000" w:themeColor="text1"/>
              </w:rPr>
              <w:t>eLearning</w:t>
            </w:r>
          </w:p>
        </w:tc>
      </w:tr>
    </w:tbl>
    <w:p w14:paraId="009BDF22" w14:textId="77777777" w:rsidR="00AC66BC" w:rsidRPr="003A180F" w:rsidRDefault="00AC66BC" w:rsidP="00971C80">
      <w:pPr>
        <w:rPr>
          <w:b/>
        </w:rPr>
      </w:pPr>
    </w:p>
    <w:p w14:paraId="008351A4" w14:textId="7F405EF1" w:rsidR="00DB01E5" w:rsidRDefault="00DB01E5">
      <w:pPr>
        <w:spacing w:after="200" w:line="288" w:lineRule="auto"/>
        <w:rPr>
          <w:rFonts w:asciiTheme="minorHAnsi" w:hAnsiTheme="minorHAnsi" w:cstheme="minorHAnsi"/>
          <w:b/>
        </w:rPr>
      </w:pPr>
      <w:r>
        <w:rPr>
          <w:rFonts w:asciiTheme="minorHAnsi" w:hAnsiTheme="minorHAnsi" w:cstheme="minorHAnsi"/>
          <w:b/>
        </w:rPr>
        <w:br w:type="page"/>
      </w:r>
    </w:p>
    <w:p w14:paraId="638738E3" w14:textId="77777777" w:rsidR="00BC2416" w:rsidRDefault="00BC2416" w:rsidP="005C7C50">
      <w:pPr>
        <w:rPr>
          <w:rFonts w:asciiTheme="minorHAnsi" w:hAnsiTheme="minorHAnsi" w:cstheme="minorHAnsi"/>
          <w:b/>
        </w:rPr>
      </w:pPr>
    </w:p>
    <w:p w14:paraId="4621537D" w14:textId="5AB1D8D0" w:rsidR="00711F07" w:rsidRDefault="00711F07" w:rsidP="00711F07">
      <w:pPr>
        <w:rPr>
          <w:rFonts w:asciiTheme="minorHAnsi" w:hAnsiTheme="minorHAnsi" w:cstheme="minorHAnsi"/>
          <w:b/>
        </w:rPr>
      </w:pPr>
      <w:r w:rsidRPr="002A3EAA">
        <w:rPr>
          <w:rFonts w:asciiTheme="minorHAnsi" w:hAnsiTheme="minorHAnsi" w:cstheme="minorHAnsi"/>
          <w:b/>
        </w:rPr>
        <w:t>Senior Executive Leadership Programs</w:t>
      </w:r>
      <w:r>
        <w:rPr>
          <w:rFonts w:asciiTheme="minorHAnsi" w:hAnsiTheme="minorHAnsi" w:cstheme="minorHAnsi"/>
          <w:b/>
        </w:rPr>
        <w:t>, Scholarships and Secondments</w:t>
      </w:r>
      <w:r w:rsidR="009C5F4E">
        <w:rPr>
          <w:rFonts w:asciiTheme="minorHAnsi" w:hAnsiTheme="minorHAnsi" w:cstheme="minorHAnsi"/>
          <w:b/>
        </w:rPr>
        <w:t xml:space="preserve"> </w:t>
      </w:r>
    </w:p>
    <w:p w14:paraId="57BFBAB6" w14:textId="2BC74543" w:rsidR="00711F07" w:rsidRDefault="00711F07" w:rsidP="005C7C50">
      <w:pPr>
        <w:rPr>
          <w:lang w:eastAsia="en-AU"/>
        </w:rPr>
      </w:pPr>
    </w:p>
    <w:p w14:paraId="7D35FC21" w14:textId="1193EA60" w:rsidR="00DB01E5" w:rsidRPr="00745554" w:rsidRDefault="00DB01E5" w:rsidP="00DB01E5">
      <w:pPr>
        <w:rPr>
          <w:rFonts w:asciiTheme="minorHAnsi" w:hAnsiTheme="minorHAnsi" w:cstheme="minorHAnsi"/>
          <w:sz w:val="20"/>
          <w:szCs w:val="20"/>
        </w:rPr>
      </w:pPr>
      <w:r w:rsidRPr="00745554">
        <w:rPr>
          <w:rFonts w:asciiTheme="minorHAnsi" w:hAnsiTheme="minorHAnsi" w:cstheme="minorHAnsi"/>
          <w:sz w:val="20"/>
          <w:szCs w:val="20"/>
        </w:rPr>
        <w:t xml:space="preserve">The Executive Programs Team have started 2024 with a big bang! – they have taken their commitment to business improvement to a whole other level by not only engaging new suppliers for their SES Leadership programs, but in some instances, updating the format, structure and content of their programs!  It really doesn’t get any better than that.  New dates have been released for all programs so if you have an executive that needs to tick the professional development box, which also gives them the added benefit of </w:t>
      </w:r>
      <w:r w:rsidRPr="00745554">
        <w:rPr>
          <w:rFonts w:asciiTheme="minorHAnsi" w:hAnsiTheme="minorHAnsi" w:cstheme="minorHAnsi"/>
          <w:b/>
          <w:bCs/>
          <w:sz w:val="20"/>
          <w:szCs w:val="20"/>
        </w:rPr>
        <w:t>becoming a better leader</w:t>
      </w:r>
      <w:r w:rsidRPr="00745554">
        <w:rPr>
          <w:rFonts w:asciiTheme="minorHAnsi" w:hAnsiTheme="minorHAnsi" w:cstheme="minorHAnsi"/>
          <w:sz w:val="20"/>
          <w:szCs w:val="20"/>
        </w:rPr>
        <w:t xml:space="preserve">, then don’t forget you can register them for the </w:t>
      </w:r>
      <w:hyperlink r:id="rId47" w:history="1">
        <w:r w:rsidRPr="00745554">
          <w:rPr>
            <w:rStyle w:val="Hyperlink"/>
            <w:rFonts w:asciiTheme="minorHAnsi" w:hAnsiTheme="minorHAnsi" w:cstheme="minorHAnsi"/>
            <w:sz w:val="20"/>
            <w:szCs w:val="20"/>
          </w:rPr>
          <w:t>SES Orientation</w:t>
        </w:r>
      </w:hyperlink>
      <w:r w:rsidRPr="00745554">
        <w:rPr>
          <w:rFonts w:asciiTheme="minorHAnsi" w:hAnsiTheme="minorHAnsi" w:cstheme="minorHAnsi"/>
          <w:sz w:val="20"/>
          <w:szCs w:val="20"/>
        </w:rPr>
        <w:t xml:space="preserve">, </w:t>
      </w:r>
      <w:hyperlink r:id="rId48" w:history="1">
        <w:r w:rsidRPr="00745554">
          <w:rPr>
            <w:rStyle w:val="Hyperlink"/>
            <w:rFonts w:asciiTheme="minorHAnsi" w:hAnsiTheme="minorHAnsi" w:cstheme="minorHAnsi"/>
            <w:sz w:val="20"/>
            <w:szCs w:val="20"/>
          </w:rPr>
          <w:t>SES Band 1</w:t>
        </w:r>
      </w:hyperlink>
      <w:r w:rsidRPr="00745554">
        <w:rPr>
          <w:rFonts w:asciiTheme="minorHAnsi" w:hAnsiTheme="minorHAnsi" w:cstheme="minorHAnsi"/>
          <w:sz w:val="20"/>
          <w:szCs w:val="20"/>
        </w:rPr>
        <w:t xml:space="preserve"> and </w:t>
      </w:r>
      <w:hyperlink r:id="rId49" w:history="1">
        <w:r w:rsidRPr="00745554">
          <w:rPr>
            <w:rStyle w:val="Hyperlink"/>
            <w:rFonts w:asciiTheme="minorHAnsi" w:hAnsiTheme="minorHAnsi" w:cstheme="minorHAnsi"/>
            <w:sz w:val="20"/>
            <w:szCs w:val="20"/>
          </w:rPr>
          <w:t>SES Band 2</w:t>
        </w:r>
      </w:hyperlink>
      <w:r w:rsidRPr="00745554">
        <w:rPr>
          <w:rFonts w:asciiTheme="minorHAnsi" w:hAnsiTheme="minorHAnsi" w:cstheme="minorHAnsi"/>
          <w:sz w:val="20"/>
          <w:szCs w:val="20"/>
        </w:rPr>
        <w:t xml:space="preserve"> programs via </w:t>
      </w:r>
      <w:hyperlink r:id="rId50" w:history="1">
        <w:r w:rsidRPr="00745554">
          <w:rPr>
            <w:rStyle w:val="Hyperlink"/>
            <w:rFonts w:asciiTheme="minorHAnsi" w:hAnsiTheme="minorHAnsi" w:cstheme="minorHAnsi"/>
            <w:sz w:val="20"/>
            <w:szCs w:val="20"/>
          </w:rPr>
          <w:t>APSLearn</w:t>
        </w:r>
      </w:hyperlink>
      <w:r w:rsidRPr="00745554">
        <w:rPr>
          <w:rFonts w:asciiTheme="minorHAnsi" w:hAnsiTheme="minorHAnsi" w:cstheme="minorHAnsi"/>
          <w:sz w:val="20"/>
          <w:szCs w:val="20"/>
        </w:rPr>
        <w:t xml:space="preserve">. </w:t>
      </w:r>
    </w:p>
    <w:p w14:paraId="1B167833" w14:textId="77777777" w:rsidR="00DB01E5" w:rsidRPr="00745554" w:rsidRDefault="00DB01E5" w:rsidP="00DB01E5">
      <w:pPr>
        <w:rPr>
          <w:rFonts w:asciiTheme="minorHAnsi" w:hAnsiTheme="minorHAnsi" w:cstheme="minorHAnsi"/>
          <w:sz w:val="20"/>
          <w:szCs w:val="20"/>
        </w:rPr>
      </w:pPr>
    </w:p>
    <w:p w14:paraId="480DF9E5" w14:textId="044E1D2E" w:rsidR="00DB01E5" w:rsidRPr="00745554" w:rsidRDefault="00DB01E5" w:rsidP="00DB01E5">
      <w:pPr>
        <w:rPr>
          <w:rFonts w:asciiTheme="minorHAnsi" w:hAnsiTheme="minorHAnsi" w:cstheme="minorHAnsi"/>
          <w:sz w:val="20"/>
          <w:szCs w:val="20"/>
        </w:rPr>
      </w:pPr>
      <w:r w:rsidRPr="00745554">
        <w:rPr>
          <w:rFonts w:asciiTheme="minorHAnsi" w:hAnsiTheme="minorHAnsi" w:cstheme="minorHAnsi"/>
          <w:sz w:val="20"/>
          <w:szCs w:val="20"/>
        </w:rPr>
        <w:t xml:space="preserve">But folks, the Executive Programs team didn’t stop there! They’re also hosting a hybrid - live and in-person event at the Museum of Australian Democracy (MoAD)… The </w:t>
      </w:r>
      <w:r w:rsidRPr="00745554">
        <w:rPr>
          <w:rFonts w:asciiTheme="minorHAnsi" w:hAnsiTheme="minorHAnsi" w:cstheme="minorHAnsi"/>
          <w:i/>
          <w:sz w:val="20"/>
          <w:szCs w:val="20"/>
        </w:rPr>
        <w:t>Academy Leadership Capability Connect</w:t>
      </w:r>
      <w:r w:rsidRPr="00745554">
        <w:rPr>
          <w:rFonts w:asciiTheme="minorHAnsi" w:hAnsiTheme="minorHAnsi" w:cstheme="minorHAnsi"/>
          <w:sz w:val="20"/>
          <w:szCs w:val="20"/>
        </w:rPr>
        <w:t xml:space="preserve"> (ALCC) </w:t>
      </w:r>
      <w:r w:rsidRPr="00745554">
        <w:rPr>
          <w:rFonts w:asciiTheme="minorHAnsi" w:hAnsiTheme="minorHAnsi" w:cstheme="minorHAnsi"/>
          <w:i/>
          <w:sz w:val="20"/>
          <w:szCs w:val="20"/>
        </w:rPr>
        <w:t>2.0</w:t>
      </w:r>
      <w:r w:rsidRPr="00745554">
        <w:rPr>
          <w:rFonts w:asciiTheme="minorHAnsi" w:hAnsiTheme="minorHAnsi" w:cstheme="minorHAnsi"/>
          <w:sz w:val="20"/>
          <w:szCs w:val="20"/>
        </w:rPr>
        <w:t xml:space="preserve"> will take place on 9 May at MoAD.  The team are offering a fun and informative morning that includes morning tea and a tour of MoAD at the end.  If you work in L&amp;D and coordinate capability development for the SES in your agency, then the Leadership team would love you to come along and say hi and walk away with a better understanding of what we have to offer.  The spotlight will be on the </w:t>
      </w:r>
      <w:hyperlink r:id="rId51" w:history="1">
        <w:r w:rsidRPr="00745554">
          <w:rPr>
            <w:rStyle w:val="Hyperlink"/>
            <w:rFonts w:asciiTheme="minorHAnsi" w:hAnsiTheme="minorHAnsi" w:cstheme="minorHAnsi"/>
            <w:sz w:val="20"/>
            <w:szCs w:val="20"/>
          </w:rPr>
          <w:t>JAWUN</w:t>
        </w:r>
      </w:hyperlink>
      <w:r w:rsidRPr="00745554">
        <w:rPr>
          <w:rFonts w:asciiTheme="minorHAnsi" w:hAnsiTheme="minorHAnsi" w:cstheme="minorHAnsi"/>
          <w:sz w:val="20"/>
          <w:szCs w:val="20"/>
        </w:rPr>
        <w:t xml:space="preserve"> program, SES Band 3 and the redesigned </w:t>
      </w:r>
      <w:r w:rsidRPr="00745554">
        <w:rPr>
          <w:rFonts w:asciiTheme="minorHAnsi" w:hAnsiTheme="minorHAnsi" w:cstheme="minorHAnsi"/>
          <w:i/>
          <w:sz w:val="20"/>
          <w:szCs w:val="20"/>
        </w:rPr>
        <w:t>Empowering Conversations</w:t>
      </w:r>
      <w:r w:rsidRPr="00745554">
        <w:rPr>
          <w:rFonts w:asciiTheme="minorHAnsi" w:hAnsiTheme="minorHAnsi" w:cstheme="minorHAnsi"/>
          <w:sz w:val="20"/>
          <w:szCs w:val="20"/>
        </w:rPr>
        <w:t xml:space="preserve"> program.  </w:t>
      </w:r>
    </w:p>
    <w:p w14:paraId="5B3896F6" w14:textId="77777777" w:rsidR="00DB01E5" w:rsidRPr="00745554" w:rsidRDefault="00DB01E5" w:rsidP="00DB01E5">
      <w:pPr>
        <w:rPr>
          <w:rFonts w:asciiTheme="minorHAnsi" w:hAnsiTheme="minorHAnsi" w:cstheme="minorHAnsi"/>
          <w:sz w:val="20"/>
          <w:szCs w:val="20"/>
        </w:rPr>
      </w:pPr>
    </w:p>
    <w:p w14:paraId="2504543A" w14:textId="7BF90CE6" w:rsidR="00DB01E5" w:rsidRPr="00745554" w:rsidRDefault="00DB01E5" w:rsidP="00DB01E5">
      <w:pPr>
        <w:rPr>
          <w:rStyle w:val="ui-provider"/>
          <w:rFonts w:asciiTheme="minorHAnsi" w:hAnsiTheme="minorHAnsi" w:cstheme="minorHAnsi"/>
          <w:sz w:val="20"/>
          <w:szCs w:val="20"/>
        </w:rPr>
      </w:pPr>
      <w:r w:rsidRPr="00745554">
        <w:rPr>
          <w:rFonts w:asciiTheme="minorHAnsi" w:hAnsiTheme="minorHAnsi" w:cstheme="minorHAnsi"/>
          <w:sz w:val="20"/>
          <w:szCs w:val="20"/>
        </w:rPr>
        <w:t xml:space="preserve">Speaking of </w:t>
      </w:r>
      <w:hyperlink r:id="rId52" w:history="1">
        <w:r w:rsidRPr="00745554">
          <w:rPr>
            <w:rStyle w:val="Hyperlink"/>
            <w:rFonts w:asciiTheme="minorHAnsi" w:hAnsiTheme="minorHAnsi" w:cstheme="minorHAnsi"/>
            <w:i/>
            <w:sz w:val="20"/>
            <w:szCs w:val="20"/>
          </w:rPr>
          <w:t>Empowering Conversations</w:t>
        </w:r>
      </w:hyperlink>
      <w:r w:rsidRPr="00745554">
        <w:rPr>
          <w:rFonts w:asciiTheme="minorHAnsi" w:hAnsiTheme="minorHAnsi" w:cstheme="minorHAnsi"/>
          <w:i/>
          <w:sz w:val="20"/>
          <w:szCs w:val="20"/>
        </w:rPr>
        <w:t xml:space="preserve"> </w:t>
      </w:r>
      <w:r w:rsidRPr="00745554">
        <w:rPr>
          <w:rFonts w:asciiTheme="minorHAnsi" w:hAnsiTheme="minorHAnsi" w:cstheme="minorHAnsi"/>
          <w:sz w:val="20"/>
          <w:szCs w:val="20"/>
        </w:rPr>
        <w:t xml:space="preserve">– this has just launched, so find out how this will assist your agency’s people. But to summarise, this program </w:t>
      </w:r>
      <w:r w:rsidRPr="00745554">
        <w:rPr>
          <w:rStyle w:val="ui-provider"/>
          <w:rFonts w:asciiTheme="minorHAnsi" w:hAnsiTheme="minorHAnsi" w:cstheme="minorHAnsi"/>
          <w:sz w:val="20"/>
          <w:szCs w:val="20"/>
        </w:rPr>
        <w:t>is designed to build on existing leadership capabilities to support EL2 staff conversations across a range of relevant contexts.</w:t>
      </w:r>
    </w:p>
    <w:p w14:paraId="32200E63" w14:textId="77777777" w:rsidR="00DB01E5" w:rsidRPr="00745554" w:rsidRDefault="00DB01E5" w:rsidP="00DB01E5">
      <w:pPr>
        <w:rPr>
          <w:rStyle w:val="ui-provider"/>
          <w:rFonts w:asciiTheme="minorHAnsi" w:hAnsiTheme="minorHAnsi" w:cstheme="minorHAnsi"/>
          <w:sz w:val="20"/>
          <w:szCs w:val="20"/>
        </w:rPr>
      </w:pPr>
    </w:p>
    <w:p w14:paraId="12D4B33A" w14:textId="3EF9EBF8" w:rsidR="00DB01E5" w:rsidRPr="00745554" w:rsidRDefault="00DB01E5" w:rsidP="00DB01E5">
      <w:pPr>
        <w:rPr>
          <w:rStyle w:val="ui-provider"/>
          <w:rFonts w:asciiTheme="minorHAnsi" w:hAnsiTheme="minorHAnsi" w:cstheme="minorHAnsi"/>
          <w:sz w:val="20"/>
          <w:szCs w:val="20"/>
        </w:rPr>
      </w:pPr>
      <w:r w:rsidRPr="00745554">
        <w:rPr>
          <w:rStyle w:val="ui-provider"/>
          <w:rFonts w:asciiTheme="minorHAnsi" w:hAnsiTheme="minorHAnsi" w:cstheme="minorHAnsi"/>
          <w:sz w:val="20"/>
          <w:szCs w:val="20"/>
        </w:rPr>
        <w:t xml:space="preserve">As always, if you have any questions about any aspect of SES Leadership development, you can contact the </w:t>
      </w:r>
      <w:hyperlink r:id="rId53" w:history="1">
        <w:r w:rsidRPr="00745554">
          <w:rPr>
            <w:rStyle w:val="Hyperlink"/>
            <w:rFonts w:asciiTheme="minorHAnsi" w:hAnsiTheme="minorHAnsi" w:cstheme="minorHAnsi"/>
            <w:sz w:val="20"/>
            <w:szCs w:val="20"/>
          </w:rPr>
          <w:t>Executive Programs Team</w:t>
        </w:r>
      </w:hyperlink>
      <w:r w:rsidRPr="00745554">
        <w:rPr>
          <w:rStyle w:val="ui-provider"/>
          <w:rFonts w:asciiTheme="minorHAnsi" w:hAnsiTheme="minorHAnsi" w:cstheme="minorHAnsi"/>
          <w:sz w:val="20"/>
          <w:szCs w:val="20"/>
        </w:rPr>
        <w:t>.</w:t>
      </w:r>
    </w:p>
    <w:p w14:paraId="33917D5F" w14:textId="62612C64" w:rsidR="003863CF" w:rsidRPr="00745554" w:rsidRDefault="003863CF" w:rsidP="005C7C50">
      <w:pPr>
        <w:rPr>
          <w:rFonts w:asciiTheme="minorHAnsi" w:hAnsiTheme="minorHAnsi" w:cstheme="minorHAnsi"/>
          <w:sz w:val="20"/>
          <w:szCs w:val="20"/>
          <w:lang w:eastAsia="en-AU"/>
        </w:rPr>
      </w:pPr>
    </w:p>
    <w:p w14:paraId="58FC4EA9" w14:textId="77777777" w:rsidR="006E543C" w:rsidRDefault="006E543C" w:rsidP="00DB01E5">
      <w:pPr>
        <w:rPr>
          <w:rFonts w:asciiTheme="minorHAnsi" w:hAnsiTheme="minorHAnsi" w:cstheme="minorHAnsi"/>
          <w:b/>
          <w:i/>
          <w:iCs/>
          <w:sz w:val="20"/>
          <w:szCs w:val="20"/>
          <w:lang w:eastAsia="en-AU"/>
        </w:rPr>
      </w:pPr>
    </w:p>
    <w:p w14:paraId="43EFA7E3" w14:textId="59CE4365" w:rsidR="00DB01E5" w:rsidRPr="00745554" w:rsidRDefault="00DB01E5" w:rsidP="00DB01E5">
      <w:pPr>
        <w:rPr>
          <w:rFonts w:asciiTheme="minorHAnsi" w:hAnsiTheme="minorHAnsi" w:cstheme="minorHAnsi"/>
          <w:b/>
          <w:iCs/>
          <w:sz w:val="20"/>
          <w:szCs w:val="20"/>
          <w:lang w:eastAsia="en-AU"/>
        </w:rPr>
      </w:pPr>
      <w:r w:rsidRPr="00745554">
        <w:rPr>
          <w:rFonts w:asciiTheme="minorHAnsi" w:hAnsiTheme="minorHAnsi" w:cstheme="minorHAnsi"/>
          <w:b/>
          <w:i/>
          <w:iCs/>
          <w:sz w:val="20"/>
          <w:szCs w:val="20"/>
          <w:lang w:eastAsia="en-AU"/>
        </w:rPr>
        <w:t>APS EL2 Leadership Program</w:t>
      </w:r>
    </w:p>
    <w:p w14:paraId="5C087A8B" w14:textId="77777777" w:rsidR="00DB01E5" w:rsidRPr="00745554" w:rsidRDefault="00DB01E5" w:rsidP="00DB01E5">
      <w:pPr>
        <w:rPr>
          <w:rFonts w:asciiTheme="minorHAnsi" w:hAnsiTheme="minorHAnsi" w:cstheme="minorHAnsi"/>
          <w:iCs/>
          <w:color w:val="000000" w:themeColor="text1"/>
          <w:sz w:val="20"/>
          <w:szCs w:val="20"/>
        </w:rPr>
      </w:pPr>
      <w:r w:rsidRPr="00745554">
        <w:rPr>
          <w:rFonts w:asciiTheme="minorHAnsi" w:hAnsiTheme="minorHAnsi" w:cstheme="minorHAnsi"/>
          <w:iCs/>
          <w:color w:val="000000" w:themeColor="text1"/>
          <w:sz w:val="20"/>
          <w:szCs w:val="20"/>
        </w:rPr>
        <w:t xml:space="preserve">The EL2 Leadership Program supports leaders to move beyond their technical expertise and develop essential management and leadership capabilities. EL2 Leaders will develop the mindset, capabilities and competencies required to lead others through the challenge of complex environment, through change, and towards the achievement of ambitious objectives to foster a culture that steps boldly into the future. </w:t>
      </w:r>
      <w:hyperlink r:id="rId54" w:history="1">
        <w:r w:rsidRPr="00745554">
          <w:rPr>
            <w:rStyle w:val="Hyperlink"/>
            <w:rFonts w:asciiTheme="minorHAnsi" w:hAnsiTheme="minorHAnsi" w:cstheme="minorHAnsi"/>
            <w:iCs/>
            <w:sz w:val="20"/>
            <w:szCs w:val="20"/>
          </w:rPr>
          <w:t>Find out more and register through APSLearn</w:t>
        </w:r>
      </w:hyperlink>
      <w:r w:rsidRPr="00745554">
        <w:rPr>
          <w:rFonts w:asciiTheme="minorHAnsi" w:hAnsiTheme="minorHAnsi" w:cstheme="minorHAnsi"/>
          <w:iCs/>
          <w:color w:val="000000" w:themeColor="text1"/>
          <w:sz w:val="20"/>
          <w:szCs w:val="20"/>
        </w:rPr>
        <w:t>.</w:t>
      </w:r>
    </w:p>
    <w:p w14:paraId="6C7834CB" w14:textId="36B86F43" w:rsidR="0077034F" w:rsidRPr="00745554" w:rsidRDefault="0077034F" w:rsidP="0077034F">
      <w:pPr>
        <w:rPr>
          <w:rFonts w:asciiTheme="minorHAnsi" w:hAnsiTheme="minorHAnsi" w:cstheme="minorHAnsi"/>
          <w:sz w:val="20"/>
          <w:szCs w:val="20"/>
          <w:lang w:eastAsia="en-AU"/>
        </w:rPr>
      </w:pPr>
    </w:p>
    <w:p w14:paraId="7176F527" w14:textId="77777777" w:rsidR="006E543C" w:rsidRDefault="006E543C" w:rsidP="006E543C">
      <w:pPr>
        <w:rPr>
          <w:rFonts w:asciiTheme="minorHAnsi" w:hAnsiTheme="minorHAnsi" w:cstheme="minorHAnsi"/>
          <w:b/>
          <w:bCs/>
          <w:iCs/>
          <w:sz w:val="20"/>
          <w:szCs w:val="20"/>
        </w:rPr>
      </w:pPr>
    </w:p>
    <w:p w14:paraId="16E2EAE8" w14:textId="151F6BCB" w:rsidR="006E543C" w:rsidRPr="006E543C" w:rsidRDefault="006E543C" w:rsidP="006E543C">
      <w:pPr>
        <w:rPr>
          <w:rFonts w:asciiTheme="minorHAnsi" w:hAnsiTheme="minorHAnsi" w:cstheme="minorHAnsi"/>
          <w:b/>
          <w:bCs/>
          <w:i/>
          <w:iCs/>
          <w:sz w:val="20"/>
          <w:szCs w:val="20"/>
        </w:rPr>
      </w:pPr>
      <w:r w:rsidRPr="006E543C">
        <w:rPr>
          <w:rFonts w:asciiTheme="minorHAnsi" w:hAnsiTheme="minorHAnsi" w:cstheme="minorHAnsi"/>
          <w:b/>
          <w:bCs/>
          <w:i/>
          <w:iCs/>
          <w:sz w:val="20"/>
          <w:szCs w:val="20"/>
        </w:rPr>
        <w:t>EL2 First Nations Talent Development Program</w:t>
      </w:r>
    </w:p>
    <w:p w14:paraId="1A5A9602" w14:textId="77777777" w:rsidR="006E543C" w:rsidRPr="006E543C" w:rsidRDefault="006E543C" w:rsidP="006E543C">
      <w:pPr>
        <w:rPr>
          <w:rFonts w:asciiTheme="minorHAnsi" w:hAnsiTheme="minorHAnsi" w:cstheme="minorHAnsi"/>
          <w:iCs/>
          <w:sz w:val="20"/>
          <w:szCs w:val="20"/>
        </w:rPr>
      </w:pPr>
      <w:r w:rsidRPr="006E543C">
        <w:rPr>
          <w:rFonts w:asciiTheme="minorHAnsi" w:hAnsiTheme="minorHAnsi" w:cstheme="minorHAnsi"/>
          <w:iCs/>
          <w:sz w:val="20"/>
          <w:szCs w:val="20"/>
        </w:rPr>
        <w:t xml:space="preserve">This program is for First Nations EL2s who have been identified as high-performing and high potential by their agency. The program supports participants’ to understand their strengths and gaps to prepare to compete for more senior APS roles. The APSC are in the process of seeking nominations from Secretaries. Nominations will open in April. </w:t>
      </w:r>
    </w:p>
    <w:p w14:paraId="20398865" w14:textId="77777777" w:rsidR="006E543C" w:rsidRPr="006E543C" w:rsidRDefault="006E543C" w:rsidP="006E543C">
      <w:pPr>
        <w:rPr>
          <w:rFonts w:asciiTheme="minorHAnsi" w:hAnsiTheme="minorHAnsi" w:cstheme="minorHAnsi"/>
          <w:iCs/>
          <w:sz w:val="20"/>
          <w:szCs w:val="20"/>
        </w:rPr>
      </w:pPr>
    </w:p>
    <w:p w14:paraId="5A3250F9" w14:textId="77777777" w:rsidR="006E543C" w:rsidRPr="006E543C" w:rsidRDefault="006E543C" w:rsidP="006E543C">
      <w:pPr>
        <w:rPr>
          <w:rFonts w:asciiTheme="minorHAnsi" w:hAnsiTheme="minorHAnsi" w:cstheme="minorHAnsi"/>
          <w:iCs/>
          <w:sz w:val="20"/>
          <w:szCs w:val="20"/>
        </w:rPr>
      </w:pPr>
      <w:r w:rsidRPr="006E543C">
        <w:rPr>
          <w:rFonts w:asciiTheme="minorHAnsi" w:hAnsiTheme="minorHAnsi" w:cstheme="minorHAnsi"/>
          <w:iCs/>
          <w:sz w:val="20"/>
          <w:szCs w:val="20"/>
        </w:rPr>
        <w:t xml:space="preserve">The program’s cohort-based delivery model supports participants to build their self-awareness, capability and networks. The program includes a two-day leadership gathering and an individual assessment. Participants will need to commit 12-15 hours in total over 6 months from June 2024. Participants will need to travel to the leadership gathering, the individual program elements will be run virtually and scheduled based on participants’ availability. </w:t>
      </w:r>
    </w:p>
    <w:p w14:paraId="575948D5" w14:textId="77777777" w:rsidR="006E543C" w:rsidRPr="006E543C" w:rsidRDefault="006E543C" w:rsidP="006E543C">
      <w:pPr>
        <w:rPr>
          <w:rFonts w:asciiTheme="minorHAnsi" w:hAnsiTheme="minorHAnsi" w:cstheme="minorHAnsi"/>
          <w:iCs/>
          <w:sz w:val="20"/>
          <w:szCs w:val="20"/>
        </w:rPr>
      </w:pPr>
    </w:p>
    <w:p w14:paraId="174BEE32" w14:textId="77777777" w:rsidR="006E543C" w:rsidRPr="006E543C" w:rsidRDefault="006E543C" w:rsidP="006E543C">
      <w:pPr>
        <w:rPr>
          <w:rFonts w:asciiTheme="minorHAnsi" w:hAnsiTheme="minorHAnsi" w:cstheme="minorHAnsi"/>
          <w:iCs/>
          <w:sz w:val="20"/>
          <w:szCs w:val="20"/>
        </w:rPr>
      </w:pPr>
      <w:r w:rsidRPr="006E543C">
        <w:rPr>
          <w:rFonts w:asciiTheme="minorHAnsi" w:hAnsiTheme="minorHAnsi" w:cstheme="minorHAnsi"/>
          <w:iCs/>
          <w:sz w:val="20"/>
          <w:szCs w:val="20"/>
        </w:rPr>
        <w:t xml:space="preserve">Participation is funded through the Boosting First Nations Employment initiative. Agencies will only be responsible for costs related to travel and accommodation. For questions, please contact </w:t>
      </w:r>
      <w:hyperlink r:id="rId55" w:history="1">
        <w:r w:rsidRPr="006E543C">
          <w:rPr>
            <w:rStyle w:val="Hyperlink"/>
            <w:rFonts w:asciiTheme="minorHAnsi" w:hAnsiTheme="minorHAnsi" w:cstheme="minorHAnsi"/>
            <w:iCs/>
            <w:sz w:val="20"/>
            <w:szCs w:val="20"/>
          </w:rPr>
          <w:t>Talent Management</w:t>
        </w:r>
      </w:hyperlink>
      <w:r w:rsidRPr="006E543C">
        <w:rPr>
          <w:rFonts w:asciiTheme="minorHAnsi" w:hAnsiTheme="minorHAnsi" w:cstheme="minorHAnsi"/>
          <w:iCs/>
          <w:sz w:val="20"/>
          <w:szCs w:val="20"/>
        </w:rPr>
        <w:t>.</w:t>
      </w:r>
    </w:p>
    <w:p w14:paraId="5C9123B2" w14:textId="77777777" w:rsidR="00745554" w:rsidRPr="00745554" w:rsidRDefault="00745554" w:rsidP="0077034F">
      <w:pPr>
        <w:rPr>
          <w:rFonts w:asciiTheme="minorHAnsi" w:hAnsiTheme="minorHAnsi" w:cstheme="minorHAnsi"/>
          <w:sz w:val="20"/>
          <w:szCs w:val="20"/>
          <w:highlight w:val="yellow"/>
          <w:lang w:eastAsia="en-AU"/>
        </w:rPr>
      </w:pPr>
    </w:p>
    <w:p w14:paraId="0239C046" w14:textId="77777777" w:rsidR="006E543C" w:rsidRDefault="006E543C" w:rsidP="00875253">
      <w:pPr>
        <w:pStyle w:val="NormalWeb"/>
        <w:spacing w:before="0" w:beforeAutospacing="0" w:after="0" w:afterAutospacing="0"/>
        <w:rPr>
          <w:rFonts w:asciiTheme="minorHAnsi" w:hAnsiTheme="minorHAnsi" w:cstheme="minorHAnsi"/>
          <w:b/>
          <w:i/>
          <w:iCs/>
          <w:sz w:val="20"/>
          <w:szCs w:val="20"/>
        </w:rPr>
      </w:pPr>
    </w:p>
    <w:p w14:paraId="173A5A58" w14:textId="16BA4019" w:rsidR="00875253" w:rsidRPr="002E0A51" w:rsidRDefault="00875253" w:rsidP="00875253">
      <w:pPr>
        <w:pStyle w:val="NormalWeb"/>
        <w:spacing w:before="0" w:beforeAutospacing="0" w:after="0" w:afterAutospacing="0"/>
        <w:rPr>
          <w:rFonts w:asciiTheme="minorHAnsi" w:hAnsiTheme="minorHAnsi" w:cstheme="minorHAnsi"/>
          <w:b/>
          <w:i/>
          <w:iCs/>
          <w:sz w:val="20"/>
          <w:szCs w:val="20"/>
        </w:rPr>
      </w:pPr>
      <w:r w:rsidRPr="002E0A51">
        <w:rPr>
          <w:rFonts w:asciiTheme="minorHAnsi" w:hAnsiTheme="minorHAnsi" w:cstheme="minorHAnsi"/>
          <w:b/>
          <w:i/>
          <w:iCs/>
          <w:sz w:val="20"/>
          <w:szCs w:val="20"/>
        </w:rPr>
        <w:t>SES Integrity – Mixed and Single Agency deliveries</w:t>
      </w:r>
    </w:p>
    <w:p w14:paraId="34A89765" w14:textId="77777777" w:rsidR="00875253" w:rsidRPr="002E0A51" w:rsidRDefault="00875253" w:rsidP="00875253">
      <w:pPr>
        <w:pStyle w:val="NormalWeb"/>
        <w:spacing w:before="0" w:beforeAutospacing="0" w:after="0" w:afterAutospacing="0"/>
        <w:rPr>
          <w:rFonts w:asciiTheme="minorHAnsi" w:hAnsiTheme="minorHAnsi" w:cstheme="minorHAnsi"/>
          <w:sz w:val="20"/>
          <w:szCs w:val="20"/>
        </w:rPr>
      </w:pPr>
      <w:r w:rsidRPr="002E0A51">
        <w:rPr>
          <w:rFonts w:asciiTheme="minorHAnsi" w:hAnsiTheme="minorHAnsi" w:cstheme="minorHAnsi"/>
          <w:sz w:val="20"/>
          <w:szCs w:val="20"/>
        </w:rPr>
        <w:t xml:space="preserve">The APS Academy offers both ‘mixed’ and ‘single’ agency SES Integrity course sessions. To register for a </w:t>
      </w:r>
      <w:hyperlink r:id="rId56" w:history="1">
        <w:r w:rsidRPr="002E0A51">
          <w:rPr>
            <w:rStyle w:val="Hyperlink"/>
            <w:rFonts w:asciiTheme="minorHAnsi" w:hAnsiTheme="minorHAnsi" w:cstheme="minorHAnsi"/>
            <w:sz w:val="20"/>
            <w:szCs w:val="20"/>
          </w:rPr>
          <w:t>‘mixed agency’ session, view availability here</w:t>
        </w:r>
      </w:hyperlink>
      <w:r w:rsidRPr="002E0A51">
        <w:rPr>
          <w:rFonts w:asciiTheme="minorHAnsi" w:hAnsiTheme="minorHAnsi" w:cstheme="minorHAnsi"/>
          <w:sz w:val="20"/>
          <w:szCs w:val="20"/>
        </w:rPr>
        <w:t xml:space="preserve">. Single Agency deliveries of this course can be requested by an agency specifically delivered to your staff at a designated location or virtually via MS Teams. The Single Agency delivery option is particularly valuable when, as an agency, you wish to address an agency-wide identified capability gap. </w:t>
      </w:r>
      <w:hyperlink r:id="rId57" w:history="1">
        <w:r w:rsidRPr="002E0A51">
          <w:rPr>
            <w:rStyle w:val="Hyperlink"/>
            <w:rFonts w:asciiTheme="minorHAnsi" w:hAnsiTheme="minorHAnsi" w:cstheme="minorHAnsi"/>
            <w:sz w:val="20"/>
            <w:szCs w:val="20"/>
          </w:rPr>
          <w:t>Find out how to arrange one for your agency</w:t>
        </w:r>
      </w:hyperlink>
      <w:r w:rsidRPr="002E0A51">
        <w:rPr>
          <w:rFonts w:asciiTheme="minorHAnsi" w:hAnsiTheme="minorHAnsi" w:cstheme="minorHAnsi"/>
          <w:sz w:val="20"/>
          <w:szCs w:val="20"/>
        </w:rPr>
        <w:t>.</w:t>
      </w:r>
    </w:p>
    <w:p w14:paraId="448375F4" w14:textId="77777777" w:rsidR="007E7CAE" w:rsidRPr="00745554" w:rsidRDefault="007E7CAE" w:rsidP="007B7567">
      <w:pPr>
        <w:pStyle w:val="NormalWeb"/>
        <w:spacing w:before="0" w:beforeAutospacing="0" w:after="0" w:afterAutospacing="0"/>
        <w:rPr>
          <w:rFonts w:ascii="Calibri" w:hAnsi="Calibri" w:cs="Calibri"/>
          <w:sz w:val="20"/>
          <w:szCs w:val="20"/>
          <w:highlight w:val="yellow"/>
        </w:rPr>
      </w:pPr>
    </w:p>
    <w:p w14:paraId="59C45FD0" w14:textId="77777777" w:rsidR="00583B9F" w:rsidRDefault="00583B9F" w:rsidP="00583B9F">
      <w:pPr>
        <w:pStyle w:val="BodyText"/>
        <w:spacing w:after="0" w:line="240" w:lineRule="auto"/>
        <w:rPr>
          <w:rFonts w:asciiTheme="minorHAnsi" w:eastAsiaTheme="minorHAnsi" w:hAnsiTheme="minorHAnsi" w:cstheme="minorHAnsi"/>
          <w:b/>
          <w:i/>
          <w:iCs/>
          <w:color w:val="auto"/>
          <w:szCs w:val="20"/>
          <w:lang w:eastAsia="en-AU"/>
        </w:rPr>
      </w:pPr>
    </w:p>
    <w:p w14:paraId="404712BA" w14:textId="365E4686" w:rsidR="00583B9F" w:rsidRPr="00583B9F" w:rsidRDefault="00583B9F" w:rsidP="00583B9F">
      <w:pPr>
        <w:pStyle w:val="BodyText"/>
        <w:spacing w:after="0" w:line="240" w:lineRule="auto"/>
        <w:rPr>
          <w:rFonts w:asciiTheme="minorHAnsi" w:eastAsiaTheme="minorHAnsi" w:hAnsiTheme="minorHAnsi" w:cstheme="minorHAnsi"/>
          <w:b/>
          <w:i/>
          <w:iCs/>
          <w:color w:val="auto"/>
          <w:szCs w:val="20"/>
          <w:lang w:eastAsia="en-AU"/>
        </w:rPr>
      </w:pPr>
      <w:r w:rsidRPr="00583B9F">
        <w:rPr>
          <w:rFonts w:asciiTheme="minorHAnsi" w:eastAsiaTheme="minorHAnsi" w:hAnsiTheme="minorHAnsi" w:cstheme="minorHAnsi"/>
          <w:b/>
          <w:i/>
          <w:iCs/>
          <w:color w:val="auto"/>
          <w:szCs w:val="20"/>
          <w:lang w:eastAsia="en-AU"/>
        </w:rPr>
        <w:t>An exciting new update to the SES integrity Masterclass Series content</w:t>
      </w:r>
    </w:p>
    <w:p w14:paraId="01A62DC2" w14:textId="77777777" w:rsidR="00583B9F" w:rsidRPr="00583B9F" w:rsidRDefault="00583B9F" w:rsidP="00583B9F">
      <w:pPr>
        <w:pStyle w:val="BodyText"/>
        <w:spacing w:after="0" w:line="240" w:lineRule="auto"/>
        <w:rPr>
          <w:szCs w:val="20"/>
        </w:rPr>
      </w:pPr>
      <w:r w:rsidRPr="00583B9F">
        <w:rPr>
          <w:szCs w:val="20"/>
        </w:rPr>
        <w:t xml:space="preserve">The APS Academy SES Integrity Masterclass series has been updated with a new version of Masterclass 1, that was recorded this year. </w:t>
      </w:r>
    </w:p>
    <w:p w14:paraId="5F362A31" w14:textId="77777777" w:rsidR="00583B9F" w:rsidRPr="00583B9F" w:rsidRDefault="00583B9F" w:rsidP="00583B9F">
      <w:pPr>
        <w:pStyle w:val="BodyText"/>
        <w:spacing w:after="0" w:line="240" w:lineRule="auto"/>
        <w:rPr>
          <w:szCs w:val="20"/>
        </w:rPr>
      </w:pPr>
    </w:p>
    <w:p w14:paraId="3BFD74EA" w14:textId="77777777" w:rsidR="00583B9F" w:rsidRPr="00583B9F" w:rsidRDefault="00583B9F" w:rsidP="00583B9F">
      <w:pPr>
        <w:pStyle w:val="BodyText"/>
        <w:spacing w:after="0" w:line="240" w:lineRule="auto"/>
        <w:rPr>
          <w:szCs w:val="20"/>
        </w:rPr>
      </w:pPr>
      <w:r w:rsidRPr="00583B9F">
        <w:rPr>
          <w:szCs w:val="20"/>
        </w:rPr>
        <w:t xml:space="preserve">This engaging panel discussion features APS Commissioner Dr Gordon de Brouwer, Department of the Prime Minister and Cabinet Secretary Professor Glyn Davis, National Anti-Corruption Commission (NACC) Deputy Commissioner Nicole Rose and Department of Industry, Science and Resources Business Grants Hub and Integrity Head of Division Sam Chard. </w:t>
      </w:r>
    </w:p>
    <w:p w14:paraId="057B1585" w14:textId="77777777" w:rsidR="00583B9F" w:rsidRPr="00583B9F" w:rsidRDefault="00583B9F" w:rsidP="00583B9F">
      <w:pPr>
        <w:pStyle w:val="BodyText"/>
        <w:spacing w:after="0" w:line="240" w:lineRule="auto"/>
        <w:rPr>
          <w:szCs w:val="20"/>
        </w:rPr>
      </w:pPr>
    </w:p>
    <w:p w14:paraId="5DF540FE" w14:textId="77777777" w:rsidR="00583B9F" w:rsidRPr="00583B9F" w:rsidRDefault="00583B9F" w:rsidP="00583B9F">
      <w:pPr>
        <w:pStyle w:val="BodyText"/>
        <w:spacing w:after="0" w:line="240" w:lineRule="auto"/>
        <w:rPr>
          <w:szCs w:val="20"/>
        </w:rPr>
      </w:pPr>
      <w:r w:rsidRPr="00583B9F">
        <w:rPr>
          <w:szCs w:val="20"/>
        </w:rPr>
        <w:t>The discussion covers contemporary topics in the Integrity space such as the the release of the "</w:t>
      </w:r>
      <w:hyperlink r:id="rId58" w:history="1">
        <w:r w:rsidRPr="00583B9F">
          <w:rPr>
            <w:rStyle w:val="Hyperlink"/>
            <w:szCs w:val="20"/>
          </w:rPr>
          <w:t>Louder Than Words: An APS Integrity Action Plan</w:t>
        </w:r>
      </w:hyperlink>
      <w:r w:rsidRPr="00583B9F">
        <w:rPr>
          <w:szCs w:val="20"/>
        </w:rPr>
        <w:t>"; lessons from Robodebt; insights from the establishment of the NACC; the important stewardship role of SES; how to build a pro-integrity culture within agencies (including psychologically safe workplaces discussions) and includes personal insights from a panel with extensive personal experience in the Integrity space.</w:t>
      </w:r>
    </w:p>
    <w:p w14:paraId="24CB3A86" w14:textId="77777777" w:rsidR="00583B9F" w:rsidRPr="00583B9F" w:rsidRDefault="00583B9F" w:rsidP="00583B9F">
      <w:pPr>
        <w:pStyle w:val="BodyText"/>
        <w:spacing w:after="0" w:line="240" w:lineRule="auto"/>
        <w:rPr>
          <w:szCs w:val="20"/>
        </w:rPr>
      </w:pPr>
    </w:p>
    <w:p w14:paraId="2390EFE3" w14:textId="77777777" w:rsidR="00583B9F" w:rsidRPr="00583B9F" w:rsidRDefault="00583B9F" w:rsidP="00583B9F">
      <w:pPr>
        <w:pStyle w:val="BodyText"/>
        <w:spacing w:after="0" w:line="240" w:lineRule="auto"/>
        <w:rPr>
          <w:szCs w:val="20"/>
        </w:rPr>
      </w:pPr>
      <w:r w:rsidRPr="00583B9F">
        <w:rPr>
          <w:szCs w:val="20"/>
        </w:rPr>
        <w:t>For those currently enrolled in the SES Integrity Masterclass series, you will automatically see the new version as you access the learning activities. For those who have completed the SES Integrity Masterclass series in the past but are keen to stay across updates in the Integrity space (which we highly encourage), please log into your APSLearn account, find your learning history, open the course back up and click on the Masterclass 1 activity again. This will open up the new version for you.</w:t>
      </w:r>
    </w:p>
    <w:p w14:paraId="49B2F742" w14:textId="50AAFD60" w:rsidR="006E543C" w:rsidRDefault="006E543C" w:rsidP="003A2861">
      <w:pPr>
        <w:rPr>
          <w:rFonts w:asciiTheme="minorHAnsi" w:hAnsiTheme="minorHAnsi" w:cstheme="minorHAnsi"/>
          <w:b/>
          <w:i/>
          <w:iCs/>
          <w:sz w:val="20"/>
          <w:szCs w:val="20"/>
          <w:lang w:eastAsia="en-AU"/>
        </w:rPr>
      </w:pPr>
    </w:p>
    <w:p w14:paraId="0322DF37" w14:textId="77777777" w:rsidR="00583B9F" w:rsidRDefault="00583B9F" w:rsidP="00583B9F">
      <w:pPr>
        <w:pStyle w:val="NormalWeb"/>
        <w:spacing w:before="0" w:beforeAutospacing="0" w:after="0" w:afterAutospacing="0"/>
        <w:rPr>
          <w:rFonts w:asciiTheme="minorHAnsi" w:hAnsiTheme="minorHAnsi" w:cstheme="minorHAnsi"/>
          <w:b/>
          <w:i/>
          <w:iCs/>
          <w:sz w:val="20"/>
          <w:szCs w:val="20"/>
        </w:rPr>
      </w:pPr>
    </w:p>
    <w:p w14:paraId="6BB084EA" w14:textId="3CE39DA0" w:rsidR="00583B9F" w:rsidRPr="00124D2D" w:rsidRDefault="00583B9F" w:rsidP="00583B9F">
      <w:pPr>
        <w:pStyle w:val="NormalWeb"/>
        <w:spacing w:before="0" w:beforeAutospacing="0" w:after="0" w:afterAutospacing="0"/>
        <w:rPr>
          <w:rFonts w:asciiTheme="minorHAnsi" w:hAnsiTheme="minorHAnsi" w:cstheme="minorHAnsi"/>
          <w:b/>
          <w:i/>
          <w:iCs/>
          <w:sz w:val="20"/>
          <w:szCs w:val="20"/>
        </w:rPr>
      </w:pPr>
      <w:r w:rsidRPr="00124D2D">
        <w:rPr>
          <w:rFonts w:asciiTheme="minorHAnsi" w:hAnsiTheme="minorHAnsi" w:cstheme="minorHAnsi"/>
          <w:b/>
          <w:i/>
          <w:iCs/>
          <w:sz w:val="20"/>
          <w:szCs w:val="20"/>
        </w:rPr>
        <w:t>Stengthening Partnerships with Ministerial Offices</w:t>
      </w:r>
    </w:p>
    <w:p w14:paraId="6DE806C8" w14:textId="77777777" w:rsidR="00583B9F" w:rsidRDefault="00583B9F" w:rsidP="00583B9F">
      <w:pPr>
        <w:pStyle w:val="NormalWeb"/>
        <w:spacing w:before="0" w:beforeAutospacing="0" w:after="0" w:afterAutospacing="0"/>
        <w:rPr>
          <w:rFonts w:ascii="Calibri" w:hAnsi="Calibri" w:cs="Calibri"/>
          <w:sz w:val="22"/>
          <w:szCs w:val="22"/>
        </w:rPr>
      </w:pPr>
      <w:r w:rsidRPr="0013186B">
        <w:rPr>
          <w:rFonts w:ascii="Arial" w:eastAsiaTheme="minorEastAsia" w:hAnsi="Arial" w:cstheme="minorBidi"/>
          <w:color w:val="000000" w:themeColor="text1"/>
          <w:sz w:val="20"/>
          <w:szCs w:val="21"/>
          <w:lang w:eastAsia="en-US"/>
        </w:rPr>
        <w:t xml:space="preserve">How can SES and EL2s support the minister’s office to achieve their objectives? Through strong partnerships. Now is the time to enrich your capability to confidently engage with ministers and their advisors through strong, respectful </w:t>
      </w:r>
      <w:r w:rsidRPr="0013186B">
        <w:rPr>
          <w:rFonts w:asciiTheme="minorHAnsi" w:eastAsiaTheme="minorEastAsia" w:hAnsiTheme="minorHAnsi" w:cstheme="minorHAnsi"/>
          <w:color w:val="000000" w:themeColor="text1"/>
          <w:sz w:val="20"/>
          <w:szCs w:val="20"/>
          <w:lang w:eastAsia="en-US"/>
        </w:rPr>
        <w:t>relationships.</w:t>
      </w:r>
      <w:r w:rsidRPr="0013186B">
        <w:rPr>
          <w:rFonts w:asciiTheme="minorHAnsi" w:hAnsiTheme="minorHAnsi" w:cstheme="minorHAnsi"/>
          <w:sz w:val="20"/>
          <w:szCs w:val="20"/>
        </w:rPr>
        <w:t xml:space="preserve"> </w:t>
      </w:r>
      <w:hyperlink r:id="rId59" w:history="1">
        <w:r w:rsidRPr="0013186B">
          <w:rPr>
            <w:rStyle w:val="Hyperlink"/>
            <w:rFonts w:asciiTheme="minorHAnsi" w:hAnsiTheme="minorHAnsi" w:cstheme="minorHAnsi"/>
            <w:sz w:val="20"/>
            <w:szCs w:val="20"/>
          </w:rPr>
          <w:t>Find out more</w:t>
        </w:r>
      </w:hyperlink>
      <w:r w:rsidRPr="0013186B">
        <w:rPr>
          <w:rFonts w:asciiTheme="minorHAnsi" w:hAnsiTheme="minorHAnsi" w:cstheme="minorHAnsi"/>
          <w:sz w:val="20"/>
          <w:szCs w:val="20"/>
        </w:rPr>
        <w:t>.</w:t>
      </w:r>
    </w:p>
    <w:p w14:paraId="4AC73393" w14:textId="77777777" w:rsidR="00583B9F" w:rsidRDefault="00583B9F" w:rsidP="003A2861">
      <w:pPr>
        <w:rPr>
          <w:rFonts w:asciiTheme="minorHAnsi" w:hAnsiTheme="minorHAnsi" w:cstheme="minorHAnsi"/>
          <w:b/>
          <w:i/>
          <w:iCs/>
          <w:sz w:val="20"/>
          <w:szCs w:val="20"/>
          <w:lang w:eastAsia="en-AU"/>
        </w:rPr>
      </w:pPr>
    </w:p>
    <w:p w14:paraId="2DCCF52E" w14:textId="77777777" w:rsidR="00583B9F" w:rsidRDefault="00583B9F" w:rsidP="003A2861">
      <w:pPr>
        <w:rPr>
          <w:rFonts w:asciiTheme="minorHAnsi" w:hAnsiTheme="minorHAnsi" w:cstheme="minorHAnsi"/>
          <w:b/>
          <w:i/>
          <w:iCs/>
          <w:sz w:val="20"/>
          <w:szCs w:val="20"/>
          <w:lang w:eastAsia="en-AU"/>
        </w:rPr>
      </w:pPr>
    </w:p>
    <w:p w14:paraId="2DB075E9" w14:textId="6C8462BE" w:rsidR="003A2861" w:rsidRPr="00745554" w:rsidRDefault="003A2861" w:rsidP="003A2861">
      <w:pPr>
        <w:rPr>
          <w:rFonts w:asciiTheme="minorHAnsi" w:hAnsiTheme="minorHAnsi" w:cstheme="minorHAnsi"/>
          <w:b/>
          <w:i/>
          <w:iCs/>
          <w:sz w:val="20"/>
          <w:szCs w:val="20"/>
          <w:lang w:eastAsia="en-AU"/>
        </w:rPr>
      </w:pPr>
      <w:r w:rsidRPr="00745554">
        <w:rPr>
          <w:rFonts w:asciiTheme="minorHAnsi" w:hAnsiTheme="minorHAnsi" w:cstheme="minorHAnsi"/>
          <w:b/>
          <w:i/>
          <w:iCs/>
          <w:sz w:val="20"/>
          <w:szCs w:val="20"/>
          <w:lang w:eastAsia="en-AU"/>
        </w:rPr>
        <w:t>Deliver</w:t>
      </w:r>
      <w:r w:rsidR="0076182B" w:rsidRPr="00745554">
        <w:rPr>
          <w:rFonts w:asciiTheme="minorHAnsi" w:hAnsiTheme="minorHAnsi" w:cstheme="minorHAnsi"/>
          <w:b/>
          <w:i/>
          <w:iCs/>
          <w:sz w:val="20"/>
          <w:szCs w:val="20"/>
          <w:lang w:eastAsia="en-AU"/>
        </w:rPr>
        <w:t>ing</w:t>
      </w:r>
      <w:r w:rsidRPr="00745554">
        <w:rPr>
          <w:rFonts w:asciiTheme="minorHAnsi" w:hAnsiTheme="minorHAnsi" w:cstheme="minorHAnsi"/>
          <w:b/>
          <w:i/>
          <w:iCs/>
          <w:sz w:val="20"/>
          <w:szCs w:val="20"/>
          <w:lang w:eastAsia="en-AU"/>
        </w:rPr>
        <w:t xml:space="preserve"> Great Policy</w:t>
      </w:r>
    </w:p>
    <w:p w14:paraId="304D33FF" w14:textId="77777777" w:rsidR="00A96CB9" w:rsidRPr="00745554" w:rsidRDefault="00A96CB9" w:rsidP="00A96CB9">
      <w:pPr>
        <w:rPr>
          <w:rFonts w:asciiTheme="minorHAnsi" w:hAnsiTheme="minorHAnsi" w:cstheme="minorHAnsi"/>
          <w:iCs/>
          <w:color w:val="000000" w:themeColor="text1"/>
          <w:sz w:val="20"/>
          <w:szCs w:val="20"/>
        </w:rPr>
      </w:pPr>
      <w:r w:rsidRPr="00745554">
        <w:rPr>
          <w:rFonts w:asciiTheme="minorHAnsi" w:hAnsiTheme="minorHAnsi" w:cstheme="minorHAnsi"/>
          <w:iCs/>
          <w:color w:val="000000" w:themeColor="text1"/>
          <w:sz w:val="20"/>
          <w:szCs w:val="20"/>
        </w:rPr>
        <w:t>Does your Agency have passionate Policy officers who could help uplift Policy capability across the APS? We think you do! Please share the below message within your Agency and encourage any potential candidates to express their interest:</w:t>
      </w:r>
    </w:p>
    <w:p w14:paraId="1CD07F5A" w14:textId="77777777" w:rsidR="00A96CB9" w:rsidRPr="00745554" w:rsidRDefault="00A96CB9" w:rsidP="00A96CB9">
      <w:pPr>
        <w:rPr>
          <w:rFonts w:asciiTheme="minorHAnsi" w:hAnsiTheme="minorHAnsi" w:cstheme="minorHAnsi"/>
          <w:iCs/>
          <w:color w:val="000000" w:themeColor="text1"/>
          <w:sz w:val="20"/>
          <w:szCs w:val="20"/>
        </w:rPr>
      </w:pPr>
    </w:p>
    <w:p w14:paraId="05B25EA4" w14:textId="77777777" w:rsidR="00A96CB9" w:rsidRPr="00745554"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r w:rsidRPr="00745554">
        <w:rPr>
          <w:rFonts w:asciiTheme="minorHAnsi" w:hAnsiTheme="minorHAnsi" w:cstheme="minorHAnsi"/>
          <w:iCs/>
          <w:color w:val="000000" w:themeColor="text1"/>
          <w:sz w:val="20"/>
          <w:szCs w:val="20"/>
          <w:lang w:eastAsia="en-US"/>
        </w:rPr>
        <w:t>Are you an EL1–EL2 officer with policy experience? Are you passionate about the APS and eager to lift policy capability across the APS? If so, we invite you to express your interest in the Policy Masters Pilot Program.</w:t>
      </w:r>
    </w:p>
    <w:p w14:paraId="26E55CDF" w14:textId="7F627EFE" w:rsidR="00A96CB9" w:rsidRPr="00745554"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r w:rsidRPr="00745554">
        <w:rPr>
          <w:rFonts w:asciiTheme="minorHAnsi" w:hAnsiTheme="minorHAnsi" w:cstheme="minorHAnsi"/>
          <w:iCs/>
          <w:color w:val="000000" w:themeColor="text1"/>
          <w:sz w:val="20"/>
          <w:szCs w:val="20"/>
          <w:lang w:eastAsia="en-US"/>
        </w:rPr>
        <w:t>This professional development program is designed to equip highly skilled policy officers with the tools to craft their policy stories and share them across the APS. As a Policy Master, you’ll co-facilitate the delivery of at least o</w:t>
      </w:r>
      <w:r w:rsidR="006219EB" w:rsidRPr="00745554">
        <w:rPr>
          <w:rFonts w:asciiTheme="minorHAnsi" w:hAnsiTheme="minorHAnsi" w:cstheme="minorHAnsi"/>
          <w:iCs/>
          <w:color w:val="000000" w:themeColor="text1"/>
          <w:sz w:val="20"/>
          <w:szCs w:val="20"/>
          <w:lang w:eastAsia="en-US"/>
        </w:rPr>
        <w:t>ne Delivering Great Policy (DGP</w:t>
      </w:r>
      <w:r w:rsidRPr="00745554">
        <w:rPr>
          <w:rFonts w:asciiTheme="minorHAnsi" w:hAnsiTheme="minorHAnsi" w:cstheme="minorHAnsi"/>
          <w:iCs/>
          <w:color w:val="000000" w:themeColor="text1"/>
          <w:sz w:val="20"/>
          <w:szCs w:val="20"/>
          <w:lang w:eastAsia="en-US"/>
        </w:rPr>
        <w:t>)</w:t>
      </w:r>
      <w:r w:rsidR="006219EB" w:rsidRPr="00745554">
        <w:rPr>
          <w:rFonts w:asciiTheme="minorHAnsi" w:hAnsiTheme="minorHAnsi" w:cstheme="minorHAnsi"/>
          <w:iCs/>
          <w:color w:val="000000" w:themeColor="text1"/>
          <w:sz w:val="20"/>
          <w:szCs w:val="20"/>
          <w:lang w:eastAsia="en-US"/>
        </w:rPr>
        <w:t xml:space="preserve"> </w:t>
      </w:r>
      <w:r w:rsidRPr="00745554">
        <w:rPr>
          <w:rFonts w:asciiTheme="minorHAnsi" w:hAnsiTheme="minorHAnsi" w:cstheme="minorHAnsi"/>
          <w:iCs/>
          <w:color w:val="000000" w:themeColor="text1"/>
          <w:sz w:val="20"/>
          <w:szCs w:val="20"/>
          <w:lang w:eastAsia="en-US"/>
        </w:rPr>
        <w:t>training session over a 12-month period, helping to strengthen policy capability across the APS.</w:t>
      </w:r>
    </w:p>
    <w:p w14:paraId="213D7F40" w14:textId="77777777" w:rsidR="00A96CB9" w:rsidRPr="00745554"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p>
    <w:p w14:paraId="48289FB1" w14:textId="77777777" w:rsidR="00A96CB9" w:rsidRPr="00745554"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r w:rsidRPr="00745554">
        <w:rPr>
          <w:rFonts w:asciiTheme="minorHAnsi" w:hAnsiTheme="minorHAnsi" w:cstheme="minorHAnsi"/>
          <w:iCs/>
          <w:color w:val="000000" w:themeColor="text1"/>
          <w:sz w:val="20"/>
          <w:szCs w:val="20"/>
          <w:lang w:eastAsia="en-US"/>
        </w:rPr>
        <w:t>Benefits include connecting, networking, and building relationships with peers, broadening your understanding of policy implementation in agencies, and feeling part of a broader community within the APS.</w:t>
      </w:r>
    </w:p>
    <w:p w14:paraId="59832A7B" w14:textId="77777777" w:rsidR="00A96CB9" w:rsidRPr="00745554"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r w:rsidRPr="00745554">
        <w:rPr>
          <w:rFonts w:asciiTheme="minorHAnsi" w:hAnsiTheme="minorHAnsi" w:cstheme="minorHAnsi"/>
          <w:iCs/>
          <w:color w:val="000000" w:themeColor="text1"/>
          <w:sz w:val="20"/>
          <w:szCs w:val="20"/>
          <w:lang w:eastAsia="en-US"/>
        </w:rPr>
        <w:t>If you’re an enthusiastic and dynamic champion for the APS Academy Policy Craft – DGP, and you’re available to participate in a two-day peer learning professional development program, we’d love to hear from you.</w:t>
      </w:r>
    </w:p>
    <w:p w14:paraId="1801A114" w14:textId="77777777" w:rsidR="00A96CB9" w:rsidRPr="003863CF" w:rsidRDefault="00A96CB9" w:rsidP="00A96CB9">
      <w:pPr>
        <w:pStyle w:val="NormalWeb"/>
        <w:spacing w:before="0" w:beforeAutospacing="0" w:after="0" w:afterAutospacing="0"/>
        <w:rPr>
          <w:rFonts w:asciiTheme="minorHAnsi" w:hAnsiTheme="minorHAnsi" w:cstheme="minorHAnsi"/>
          <w:iCs/>
          <w:color w:val="000000" w:themeColor="text1"/>
          <w:sz w:val="20"/>
          <w:szCs w:val="20"/>
          <w:lang w:eastAsia="en-US"/>
        </w:rPr>
      </w:pPr>
    </w:p>
    <w:p w14:paraId="118D416D" w14:textId="7625D4EC" w:rsidR="00A96CB9" w:rsidRPr="003863CF" w:rsidRDefault="00824733" w:rsidP="00A96CB9">
      <w:pPr>
        <w:rPr>
          <w:rFonts w:asciiTheme="minorHAnsi" w:hAnsiTheme="minorHAnsi" w:cstheme="minorHAnsi"/>
          <w:color w:val="000000" w:themeColor="text1"/>
          <w:sz w:val="20"/>
          <w:szCs w:val="20"/>
        </w:rPr>
      </w:pPr>
      <w:hyperlink r:id="rId60" w:history="1">
        <w:r w:rsidR="00A96CB9" w:rsidRPr="003863CF">
          <w:rPr>
            <w:rStyle w:val="Hyperlink"/>
            <w:rFonts w:asciiTheme="minorHAnsi" w:hAnsiTheme="minorHAnsi" w:cstheme="minorHAnsi"/>
            <w:iCs/>
            <w:sz w:val="20"/>
            <w:szCs w:val="20"/>
          </w:rPr>
          <w:t>Register your interest</w:t>
        </w:r>
      </w:hyperlink>
      <w:r w:rsidR="00A96CB9" w:rsidRPr="003863CF">
        <w:rPr>
          <w:rFonts w:asciiTheme="minorHAnsi" w:hAnsiTheme="minorHAnsi" w:cstheme="minorHAnsi"/>
          <w:iCs/>
          <w:color w:val="000000" w:themeColor="text1"/>
          <w:sz w:val="20"/>
          <w:szCs w:val="20"/>
        </w:rPr>
        <w:t>. We look forward to your participation in shaping the future of policy in the APS.</w:t>
      </w:r>
    </w:p>
    <w:p w14:paraId="77589332" w14:textId="77777777" w:rsidR="00DC4003" w:rsidRDefault="00DC4003" w:rsidP="00DC4003">
      <w:pPr>
        <w:pStyle w:val="BodyText"/>
        <w:spacing w:after="0" w:line="240" w:lineRule="auto"/>
        <w:rPr>
          <w:rFonts w:asciiTheme="minorHAnsi" w:hAnsiTheme="minorHAnsi" w:cstheme="minorHAnsi"/>
          <w:szCs w:val="20"/>
        </w:rPr>
      </w:pPr>
    </w:p>
    <w:p w14:paraId="76FF7046" w14:textId="77777777" w:rsidR="001F15F2" w:rsidRDefault="001F15F2" w:rsidP="00DC4003">
      <w:pPr>
        <w:pStyle w:val="BodyText"/>
        <w:spacing w:after="0" w:line="240" w:lineRule="auto"/>
        <w:rPr>
          <w:rFonts w:asciiTheme="minorHAnsi" w:eastAsiaTheme="minorHAnsi" w:hAnsiTheme="minorHAnsi" w:cstheme="minorHAnsi"/>
          <w:b/>
          <w:i/>
          <w:iCs/>
          <w:color w:val="auto"/>
          <w:szCs w:val="20"/>
          <w:lang w:eastAsia="en-AU"/>
        </w:rPr>
      </w:pPr>
    </w:p>
    <w:p w14:paraId="191E3340" w14:textId="4959041C" w:rsidR="00DC4003" w:rsidRPr="00DC4003" w:rsidRDefault="00DC4003" w:rsidP="00DC4003">
      <w:pPr>
        <w:pStyle w:val="BodyText"/>
        <w:spacing w:after="0" w:line="240" w:lineRule="auto"/>
      </w:pPr>
      <w:r w:rsidRPr="004C4CB3">
        <w:rPr>
          <w:rFonts w:asciiTheme="minorHAnsi" w:eastAsiaTheme="minorHAnsi" w:hAnsiTheme="minorHAnsi" w:cstheme="minorHAnsi"/>
          <w:b/>
          <w:i/>
          <w:iCs/>
          <w:color w:val="auto"/>
          <w:szCs w:val="20"/>
          <w:lang w:eastAsia="en-AU"/>
        </w:rPr>
        <w:t>APS Employee Value Proposition</w:t>
      </w:r>
    </w:p>
    <w:p w14:paraId="5B1A0C89" w14:textId="77777777" w:rsidR="00DC4003" w:rsidRPr="00DC4003" w:rsidRDefault="00DC4003" w:rsidP="00DC4003">
      <w:pPr>
        <w:rPr>
          <w:rFonts w:ascii="Arial" w:hAnsi="Arial" w:cs="Arial"/>
          <w:color w:val="000000" w:themeColor="text1"/>
          <w:sz w:val="20"/>
          <w:szCs w:val="20"/>
        </w:rPr>
      </w:pPr>
      <w:r w:rsidRPr="00DC4003">
        <w:rPr>
          <w:rFonts w:ascii="Arial" w:hAnsi="Arial" w:cs="Arial"/>
          <w:color w:val="000000" w:themeColor="text1"/>
          <w:sz w:val="20"/>
          <w:szCs w:val="20"/>
        </w:rPr>
        <w:t>The APS Employee Value Proposition (EVP) assists the APS to attract and retain talent by providing a clear statement of what the APS offers its employees and encouraging positives perception of the APS as an employer.</w:t>
      </w:r>
    </w:p>
    <w:p w14:paraId="115FBE83" w14:textId="77777777" w:rsidR="00DC4003" w:rsidRPr="00DC4003" w:rsidRDefault="00DC4003" w:rsidP="00DC4003">
      <w:pPr>
        <w:rPr>
          <w:rFonts w:ascii="Arial" w:hAnsi="Arial" w:cs="Arial"/>
          <w:color w:val="000000" w:themeColor="text1"/>
          <w:sz w:val="20"/>
          <w:szCs w:val="20"/>
        </w:rPr>
      </w:pPr>
    </w:p>
    <w:p w14:paraId="211C59CB" w14:textId="77777777" w:rsidR="00DC4003" w:rsidRPr="00DC4003" w:rsidRDefault="00DC4003" w:rsidP="00DC4003">
      <w:pPr>
        <w:rPr>
          <w:rFonts w:ascii="Arial" w:eastAsiaTheme="minorEastAsia" w:hAnsi="Arial" w:cs="Arial"/>
          <w:color w:val="000000" w:themeColor="text1"/>
          <w:sz w:val="20"/>
          <w:szCs w:val="20"/>
        </w:rPr>
      </w:pPr>
      <w:r w:rsidRPr="00DC4003">
        <w:rPr>
          <w:rFonts w:ascii="Arial" w:hAnsi="Arial" w:cs="Arial"/>
          <w:color w:val="000000" w:themeColor="text1"/>
          <w:sz w:val="20"/>
          <w:szCs w:val="20"/>
        </w:rPr>
        <w:t xml:space="preserve">The APS EVP was released in November 2023 under the sponsorship of the </w:t>
      </w:r>
      <w:hyperlink r:id="rId61" w:history="1">
        <w:r w:rsidRPr="00DC4003">
          <w:rPr>
            <w:rStyle w:val="Hyperlink"/>
            <w:rFonts w:cs="Arial"/>
            <w:sz w:val="20"/>
            <w:szCs w:val="20"/>
          </w:rPr>
          <w:t>Secretaries Board Future of Work Sub-committee</w:t>
        </w:r>
      </w:hyperlink>
      <w:r w:rsidRPr="00DC4003">
        <w:rPr>
          <w:rFonts w:ascii="Arial" w:hAnsi="Arial" w:cs="Arial"/>
          <w:color w:val="000000" w:themeColor="text1"/>
          <w:sz w:val="20"/>
          <w:szCs w:val="20"/>
        </w:rPr>
        <w:t xml:space="preserve">. It </w:t>
      </w:r>
      <w:r w:rsidRPr="00DC4003">
        <w:rPr>
          <w:rFonts w:ascii="Arial" w:eastAsiaTheme="minorEastAsia" w:hAnsi="Arial" w:cs="Arial"/>
          <w:color w:val="000000" w:themeColor="text1"/>
          <w:sz w:val="20"/>
          <w:szCs w:val="20"/>
        </w:rPr>
        <w:t>has been developed through extensive research and analysis, co-design and testing and will be reviewed regularly to ensure it continues to reflect the strengths of the APS employee offer and remains current in the employment market over time.</w:t>
      </w:r>
    </w:p>
    <w:p w14:paraId="57AD8F0C" w14:textId="77777777" w:rsidR="00DC4003" w:rsidRPr="00DC4003" w:rsidRDefault="00DC4003" w:rsidP="00DC4003">
      <w:pPr>
        <w:rPr>
          <w:rFonts w:ascii="Arial" w:eastAsiaTheme="minorEastAsia" w:hAnsi="Arial" w:cs="Arial"/>
          <w:color w:val="000000" w:themeColor="text1"/>
          <w:sz w:val="20"/>
          <w:szCs w:val="20"/>
        </w:rPr>
      </w:pPr>
    </w:p>
    <w:p w14:paraId="38559215" w14:textId="77777777" w:rsidR="00DC4003" w:rsidRPr="00DC4003" w:rsidRDefault="00DC4003" w:rsidP="00DC4003">
      <w:pPr>
        <w:rPr>
          <w:rFonts w:ascii="Arial" w:eastAsiaTheme="minorEastAsia" w:hAnsi="Arial" w:cs="Arial"/>
          <w:color w:val="000000" w:themeColor="text1"/>
          <w:sz w:val="20"/>
          <w:szCs w:val="20"/>
        </w:rPr>
      </w:pPr>
      <w:r w:rsidRPr="00DC4003">
        <w:rPr>
          <w:rFonts w:ascii="Arial" w:eastAsiaTheme="minorEastAsia" w:hAnsi="Arial" w:cs="Arial"/>
          <w:color w:val="000000" w:themeColor="text1"/>
          <w:sz w:val="20"/>
          <w:szCs w:val="20"/>
        </w:rPr>
        <w:t>The release of the EVP does not necessitate changes to the way an agency approaches recruitment. For the APS EVP to be successful, however, agencies are encouraged to consider how they can deliver a great employee experience (as promised in the APS EVP) starting from recruitment. Agencies can support and promote the APS EVP by incorporating it into attraction and recruitment efforts.</w:t>
      </w:r>
    </w:p>
    <w:p w14:paraId="45D1F77C" w14:textId="77777777" w:rsidR="00DC4003" w:rsidRPr="00DC4003" w:rsidRDefault="00DC4003" w:rsidP="00DC4003">
      <w:pPr>
        <w:rPr>
          <w:rFonts w:ascii="Arial" w:hAnsi="Arial" w:cs="Arial"/>
          <w:color w:val="000000" w:themeColor="text1"/>
          <w:sz w:val="20"/>
          <w:szCs w:val="20"/>
        </w:rPr>
      </w:pPr>
    </w:p>
    <w:p w14:paraId="2310314E" w14:textId="77777777" w:rsidR="00DC4003" w:rsidRPr="00DC4003" w:rsidRDefault="00DC4003" w:rsidP="00DC4003">
      <w:pPr>
        <w:rPr>
          <w:rFonts w:ascii="Arial" w:hAnsi="Arial" w:cs="Arial"/>
          <w:color w:val="000000" w:themeColor="text1"/>
          <w:sz w:val="20"/>
          <w:szCs w:val="20"/>
        </w:rPr>
      </w:pPr>
      <w:r w:rsidRPr="00DC4003">
        <w:rPr>
          <w:rFonts w:ascii="Arial" w:hAnsi="Arial" w:cs="Arial"/>
          <w:color w:val="000000" w:themeColor="text1"/>
          <w:sz w:val="20"/>
          <w:szCs w:val="20"/>
        </w:rPr>
        <w:t xml:space="preserve">More information available on </w:t>
      </w:r>
      <w:hyperlink r:id="rId62" w:history="1">
        <w:r w:rsidRPr="00DC4003">
          <w:rPr>
            <w:rStyle w:val="Hyperlink"/>
            <w:rFonts w:cs="Arial"/>
            <w:sz w:val="20"/>
            <w:szCs w:val="20"/>
          </w:rPr>
          <w:t>APS Jobs</w:t>
        </w:r>
      </w:hyperlink>
      <w:r w:rsidRPr="00DC4003">
        <w:rPr>
          <w:rFonts w:ascii="Arial" w:hAnsi="Arial" w:cs="Arial"/>
          <w:color w:val="000000" w:themeColor="text1"/>
          <w:sz w:val="20"/>
          <w:szCs w:val="20"/>
        </w:rPr>
        <w:t xml:space="preserve"> and the </w:t>
      </w:r>
      <w:hyperlink r:id="rId63" w:history="1">
        <w:r w:rsidRPr="00DC4003">
          <w:rPr>
            <w:rStyle w:val="Hyperlink"/>
            <w:rFonts w:cs="Arial"/>
            <w:sz w:val="20"/>
            <w:szCs w:val="20"/>
          </w:rPr>
          <w:t>Australian Public Service Commission</w:t>
        </w:r>
      </w:hyperlink>
      <w:r w:rsidRPr="00DC4003">
        <w:rPr>
          <w:rFonts w:ascii="Arial" w:hAnsi="Arial" w:cs="Arial"/>
          <w:color w:val="000000" w:themeColor="text1"/>
          <w:sz w:val="20"/>
          <w:szCs w:val="20"/>
        </w:rPr>
        <w:t xml:space="preserve"> website.</w:t>
      </w:r>
    </w:p>
    <w:p w14:paraId="17FFBFFA" w14:textId="77777777" w:rsidR="00DC4003" w:rsidRPr="00F3626C" w:rsidRDefault="00DC4003" w:rsidP="004C4CB3">
      <w:pPr>
        <w:rPr>
          <w:rFonts w:asciiTheme="minorHAnsi" w:hAnsiTheme="minorHAnsi" w:cstheme="minorHAnsi"/>
          <w:b/>
          <w:i/>
          <w:iCs/>
          <w:sz w:val="20"/>
          <w:szCs w:val="20"/>
          <w:lang w:eastAsia="en-AU"/>
        </w:rPr>
      </w:pPr>
    </w:p>
    <w:p w14:paraId="0A397EBD" w14:textId="77777777" w:rsidR="00F3626C" w:rsidRDefault="00F3626C" w:rsidP="00F3626C">
      <w:pPr>
        <w:pStyle w:val="BodyText"/>
        <w:spacing w:after="0" w:line="240" w:lineRule="auto"/>
        <w:rPr>
          <w:rFonts w:asciiTheme="minorHAnsi" w:eastAsiaTheme="minorHAnsi" w:hAnsiTheme="minorHAnsi" w:cstheme="minorHAnsi"/>
          <w:b/>
          <w:i/>
          <w:iCs/>
          <w:color w:val="auto"/>
          <w:szCs w:val="20"/>
          <w:lang w:eastAsia="en-AU"/>
        </w:rPr>
      </w:pPr>
      <w:r w:rsidRPr="00F3626C">
        <w:rPr>
          <w:rFonts w:asciiTheme="minorHAnsi" w:eastAsiaTheme="minorHAnsi" w:hAnsiTheme="minorHAnsi" w:cstheme="minorHAnsi"/>
          <w:b/>
          <w:i/>
          <w:iCs/>
          <w:color w:val="auto"/>
          <w:szCs w:val="20"/>
          <w:lang w:eastAsia="en-AU"/>
        </w:rPr>
        <w:t>Gender Awareness Foundations</w:t>
      </w:r>
    </w:p>
    <w:p w14:paraId="3523FEE1" w14:textId="1562CC04" w:rsidR="00F3626C" w:rsidRPr="00F3626C" w:rsidRDefault="00F3626C" w:rsidP="00F3626C">
      <w:pPr>
        <w:pStyle w:val="BodyText"/>
        <w:spacing w:after="0" w:line="240" w:lineRule="auto"/>
        <w:rPr>
          <w:rFonts w:asciiTheme="minorHAnsi" w:eastAsiaTheme="minorHAnsi" w:hAnsiTheme="minorHAnsi" w:cstheme="minorHAnsi"/>
          <w:b/>
          <w:i/>
          <w:iCs/>
          <w:color w:val="auto"/>
          <w:szCs w:val="20"/>
          <w:lang w:eastAsia="en-AU"/>
        </w:rPr>
      </w:pPr>
      <w:r>
        <w:t>This foundational eLearning course was developed to increase gender awareness capability across the Australian Public Service (APS). This training provides a basic introduction to the concepts of gender and equality which underpin gender analysis, such as understanding gender as a social construct and identifying ways in which gender norms contribute to inequality. This course contains live case studies and tailored content for the APS context, and is an excellent introduction to considering gender equality in policy development.</w:t>
      </w:r>
    </w:p>
    <w:p w14:paraId="5997CFA5" w14:textId="6D73A347" w:rsidR="0013472F" w:rsidRDefault="00F3626C" w:rsidP="00F3626C">
      <w:pPr>
        <w:pStyle w:val="BodyText"/>
        <w:spacing w:after="0" w:line="240" w:lineRule="auto"/>
      </w:pPr>
      <w:r>
        <w:t xml:space="preserve">This content has been created by </w:t>
      </w:r>
      <w:hyperlink r:id="rId64" w:history="1">
        <w:r w:rsidRPr="00F3626C">
          <w:rPr>
            <w:rStyle w:val="Hyperlink"/>
          </w:rPr>
          <w:t>The Equality Institute (EQI</w:t>
        </w:r>
      </w:hyperlink>
      <w:r>
        <w:t xml:space="preserve">) in consultation with the </w:t>
      </w:r>
      <w:hyperlink r:id="rId65" w:history="1">
        <w:r w:rsidRPr="00F3626C">
          <w:rPr>
            <w:rStyle w:val="Hyperlink"/>
          </w:rPr>
          <w:t>Office for Women (OfW</w:t>
        </w:r>
      </w:hyperlink>
      <w:r>
        <w:t>).</w:t>
      </w:r>
      <w:r w:rsidR="004D3ADD">
        <w:t xml:space="preserve"> Check out the </w:t>
      </w:r>
      <w:hyperlink r:id="rId66" w:history="1">
        <w:r w:rsidR="004D3ADD" w:rsidRPr="004D3ADD">
          <w:rPr>
            <w:rStyle w:val="Hyperlink"/>
          </w:rPr>
          <w:t>Academy website to register or for more details</w:t>
        </w:r>
      </w:hyperlink>
      <w:r w:rsidR="004D3ADD">
        <w:t>.</w:t>
      </w:r>
    </w:p>
    <w:p w14:paraId="090B99A7" w14:textId="75607213" w:rsidR="0013472F" w:rsidRDefault="0013472F" w:rsidP="0013472F">
      <w:pPr>
        <w:pStyle w:val="BodyText"/>
        <w:spacing w:after="0" w:line="240" w:lineRule="auto"/>
      </w:pPr>
    </w:p>
    <w:p w14:paraId="10053223" w14:textId="77777777" w:rsidR="0013186B" w:rsidRDefault="0013186B" w:rsidP="0013472F">
      <w:pPr>
        <w:pStyle w:val="BodyText"/>
        <w:spacing w:after="0" w:line="240" w:lineRule="auto"/>
      </w:pPr>
    </w:p>
    <w:p w14:paraId="494CB2EF" w14:textId="77777777" w:rsidR="0013472F" w:rsidRDefault="0013472F" w:rsidP="0013472F">
      <w:pPr>
        <w:pStyle w:val="BodyText"/>
        <w:spacing w:after="0" w:line="240" w:lineRule="auto"/>
      </w:pPr>
    </w:p>
    <w:p w14:paraId="7F8D409F" w14:textId="77777777" w:rsidR="00D25922" w:rsidRDefault="00D25922" w:rsidP="00D25922">
      <w:pPr>
        <w:pStyle w:val="BodyText"/>
      </w:pPr>
      <w:r w:rsidRPr="00CB7D72">
        <w:rPr>
          <w:b/>
        </w:rPr>
        <w:t>Intranet / TV monitors version</w:t>
      </w:r>
      <w:r>
        <w:t xml:space="preserve"> - </w:t>
      </w:r>
      <w:r w:rsidRPr="004D6FD0">
        <w:t xml:space="preserve">1920 x 1080 pixel (16:9) image </w:t>
      </w:r>
    </w:p>
    <w:p w14:paraId="07957732" w14:textId="0E8B719F" w:rsidR="00157F0E" w:rsidRPr="00157F0E" w:rsidRDefault="00157F0E" w:rsidP="00157F0E">
      <w:pPr>
        <w:pStyle w:val="NormalWeb"/>
        <w:rPr>
          <w:rFonts w:eastAsia="Times New Roman"/>
        </w:rPr>
      </w:pPr>
      <w:r>
        <w:t xml:space="preserve"> </w:t>
      </w:r>
      <w:r w:rsidRPr="00157F0E">
        <w:rPr>
          <w:rFonts w:eastAsia="Times New Roman"/>
          <w:noProof/>
        </w:rPr>
        <w:drawing>
          <wp:inline distT="0" distB="0" distL="0" distR="0" wp14:anchorId="7F8E0CFE" wp14:editId="75698F28">
            <wp:extent cx="1816100" cy="1021556"/>
            <wp:effectExtent l="0" t="0" r="0" b="7620"/>
            <wp:docPr id="7" name="Picture 7" descr="C:\Users\PSC602\AppData\Local\Temp\bd548d18-5b5b-4082-aa7b-3ea36859720f_OneDrive_2024-02-28.zip.20f\April JPG\APSA_04apr_tv_cour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C602\AppData\Local\Temp\bd548d18-5b5b-4082-aa7b-3ea36859720f_OneDrive_2024-02-28.zip.20f\April JPG\APSA_04apr_tv_courses.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34373" cy="1031835"/>
                    </a:xfrm>
                    <a:prstGeom prst="rect">
                      <a:avLst/>
                    </a:prstGeom>
                    <a:noFill/>
                    <a:ln>
                      <a:noFill/>
                    </a:ln>
                  </pic:spPr>
                </pic:pic>
              </a:graphicData>
            </a:graphic>
          </wp:inline>
        </w:drawing>
      </w:r>
    </w:p>
    <w:p w14:paraId="128E29AB" w14:textId="194FDFDF" w:rsidR="00101A0E" w:rsidRDefault="00101A0E" w:rsidP="000E2581">
      <w:pPr>
        <w:pStyle w:val="BodyText"/>
      </w:pPr>
    </w:p>
    <w:p w14:paraId="3E5CE497" w14:textId="3C2237D6" w:rsidR="003E449B" w:rsidRPr="003D67BE" w:rsidRDefault="00101A0E" w:rsidP="00236E34">
      <w:pPr>
        <w:pStyle w:val="BodyText"/>
      </w:pPr>
      <w:r>
        <w:t xml:space="preserve">(copy – </w:t>
      </w:r>
      <w:r w:rsidR="00D25922">
        <w:t>The APS Academy’s theme this month is ‘</w:t>
      </w:r>
      <w:r w:rsidR="00157F0E" w:rsidRPr="00157F0E">
        <w:rPr>
          <w:i/>
        </w:rPr>
        <w:t>Managing People and Projects: an APS that has capability to do its job well</w:t>
      </w:r>
      <w:r w:rsidR="00D25922">
        <w:rPr>
          <w:i/>
        </w:rPr>
        <w:t>’.</w:t>
      </w:r>
      <w:r w:rsidR="00D25922">
        <w:t xml:space="preserve"> </w:t>
      </w:r>
      <w:r w:rsidR="00D25922" w:rsidRPr="004E50D6">
        <w:t xml:space="preserve"> </w:t>
      </w:r>
      <w:r w:rsidR="00D25922">
        <w:t xml:space="preserve">Check out the courses, resources and people networks that you can connect with on your learning pathway. Find out more. (use this link with tile </w:t>
      </w:r>
      <w:hyperlink r:id="rId68" w:history="1">
        <w:r w:rsidR="00D25922" w:rsidRPr="0066510F">
          <w:rPr>
            <w:rStyle w:val="Hyperlink"/>
          </w:rPr>
          <w:t>https://www.apsacademy.gov.au/courses/</w:t>
        </w:r>
      </w:hyperlink>
      <w:r w:rsidR="00D25922">
        <w:t>)</w:t>
      </w:r>
    </w:p>
    <w:sectPr w:rsidR="003E449B" w:rsidRPr="003D67BE" w:rsidSect="00236E34">
      <w:headerReference w:type="default" r:id="rId69"/>
      <w:headerReference w:type="first" r:id="rId70"/>
      <w:footerReference w:type="first" r:id="rId71"/>
      <w:pgSz w:w="11906" w:h="16838"/>
      <w:pgMar w:top="1559" w:right="964" w:bottom="1418" w:left="964" w:header="709" w:footer="34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3053" w14:textId="77777777" w:rsidR="0084152C" w:rsidRDefault="0084152C" w:rsidP="008339B8">
      <w:r>
        <w:separator/>
      </w:r>
    </w:p>
  </w:endnote>
  <w:endnote w:type="continuationSeparator" w:id="0">
    <w:p w14:paraId="0A5415EA" w14:textId="77777777" w:rsidR="0084152C" w:rsidRDefault="0084152C" w:rsidP="008339B8">
      <w:r>
        <w:continuationSeparator/>
      </w:r>
    </w:p>
  </w:endnote>
  <w:endnote w:type="continuationNotice" w:id="1">
    <w:p w14:paraId="6DD4CF2E" w14:textId="77777777" w:rsidR="0084152C" w:rsidRDefault="00841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746713"/>
      <w:docPartObj>
        <w:docPartGallery w:val="Page Numbers (Bottom of Page)"/>
        <w:docPartUnique/>
      </w:docPartObj>
    </w:sdtPr>
    <w:sdtEndPr>
      <w:rPr>
        <w:rStyle w:val="PageNumber"/>
        <w:color w:val="22283C" w:themeColor="text2"/>
        <w:sz w:val="16"/>
        <w:szCs w:val="16"/>
      </w:rPr>
    </w:sdtEndPr>
    <w:sdtContent>
      <w:p w14:paraId="3FBA19B1" w14:textId="399A71F0" w:rsidR="00976E83" w:rsidRPr="00221AC3" w:rsidRDefault="00976E83" w:rsidP="00221AC3">
        <w:pPr>
          <w:pStyle w:val="Subtitle"/>
          <w:rPr>
            <w:rFonts w:eastAsiaTheme="minorEastAsia" w:cstheme="minorBidi"/>
            <w:color w:val="auto"/>
            <w:sz w:val="20"/>
            <w:szCs w:val="21"/>
          </w:rPr>
        </w:pPr>
        <w:r w:rsidRPr="00B04865">
          <w:rPr>
            <w:noProof/>
            <w:color w:val="22283C" w:themeColor="text2"/>
            <w:sz w:val="16"/>
            <w:szCs w:val="16"/>
            <w:lang w:eastAsia="en-AU"/>
          </w:rPr>
          <mc:AlternateContent>
            <mc:Choice Requires="wps">
              <w:drawing>
                <wp:anchor distT="0" distB="0" distL="114300" distR="114300" simplePos="0" relativeHeight="251658240" behindDoc="0" locked="0" layoutInCell="1" allowOverlap="1" wp14:anchorId="33D9A6EB" wp14:editId="3FE5607C">
                  <wp:simplePos x="0" y="0"/>
                  <wp:positionH relativeFrom="column">
                    <wp:posOffset>-2540</wp:posOffset>
                  </wp:positionH>
                  <wp:positionV relativeFrom="paragraph">
                    <wp:posOffset>-12931</wp:posOffset>
                  </wp:positionV>
                  <wp:extent cx="6358467" cy="0"/>
                  <wp:effectExtent l="0" t="0" r="17145" b="12700"/>
                  <wp:wrapNone/>
                  <wp:docPr id="50" name="Straight Connector 50"/>
                  <wp:cNvGraphicFramePr/>
                  <a:graphic xmlns:a="http://schemas.openxmlformats.org/drawingml/2006/main">
                    <a:graphicData uri="http://schemas.microsoft.com/office/word/2010/wordprocessingShape">
                      <wps:wsp>
                        <wps:cNvCnPr/>
                        <wps:spPr>
                          <a:xfrm>
                            <a:off x="0" y="0"/>
                            <a:ext cx="6358467"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92271" id="Straight Connector 5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pt,-1pt" to="50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" strokecolor="#22283c [3215]">
                  <v:stroke joinstyle="miter"/>
                </v:line>
              </w:pict>
            </mc:Fallback>
          </mc:AlternateContent>
        </w:r>
        <w:r w:rsidRPr="00B04865">
          <w:rPr>
            <w:color w:val="22283C" w:themeColor="text2"/>
            <w:sz w:val="16"/>
            <w:szCs w:val="16"/>
          </w:rPr>
          <w:t>APS Academy</w:t>
        </w:r>
        <w:r w:rsidRPr="00221AC3">
          <w:rPr>
            <w:color w:val="22283C" w:themeColor="text2"/>
            <w:sz w:val="16"/>
            <w:szCs w:val="16"/>
          </w:rPr>
          <w:t xml:space="preserve"> | </w:t>
        </w:r>
        <w:sdt>
          <w:sdtPr>
            <w:rPr>
              <w:rStyle w:val="FooterChar"/>
            </w:rPr>
            <w:alias w:val="Document Heading"/>
            <w:tag w:val="DH"/>
            <w:id w:val="729122764"/>
            <w:dataBinding w:xpath="/root[1]/DH[1]" w:storeItemID="{F533AE62-A212-4B26-92DA-A3B336E8AE06}"/>
            <w:text/>
          </w:sdtPr>
          <w:sdtEndPr>
            <w:rPr>
              <w:rStyle w:val="FooterChar"/>
            </w:rPr>
          </w:sdtEndPr>
          <w:sdtContent>
            <w:r>
              <w:rPr>
                <w:rStyle w:val="FooterChar"/>
              </w:rPr>
              <w:t>Agency Communication</w:t>
            </w:r>
          </w:sdtContent>
        </w:sdt>
        <w:r w:rsidRPr="00221AC3">
          <w:rPr>
            <w:color w:val="22283C" w:themeColor="text2"/>
            <w:sz w:val="16"/>
            <w:szCs w:val="16"/>
          </w:rPr>
          <w:t xml:space="preserve"> |</w:t>
        </w:r>
        <w:r w:rsidRPr="006147EC">
          <w:t xml:space="preserve"> </w:t>
        </w:r>
        <w:r>
          <w:rPr>
            <w:color w:val="22283C" w:themeColor="text2"/>
            <w:sz w:val="16"/>
            <w:szCs w:val="16"/>
          </w:rPr>
          <w:t>Promotional Information</w:t>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t xml:space="preserve">         </w:t>
        </w:r>
        <w:r w:rsidRPr="001A2302">
          <w:rPr>
            <w:rStyle w:val="PageNumber"/>
            <w:color w:val="22283C" w:themeColor="text2"/>
            <w:sz w:val="16"/>
            <w:szCs w:val="16"/>
          </w:rPr>
          <w:fldChar w:fldCharType="begin"/>
        </w:r>
        <w:r w:rsidRPr="001A2302">
          <w:rPr>
            <w:rStyle w:val="PageNumber"/>
            <w:color w:val="22283C" w:themeColor="text2"/>
            <w:sz w:val="16"/>
            <w:szCs w:val="16"/>
          </w:rPr>
          <w:instrText xml:space="preserve"> PAGE </w:instrText>
        </w:r>
        <w:r w:rsidRPr="001A2302">
          <w:rPr>
            <w:rStyle w:val="PageNumber"/>
            <w:color w:val="22283C" w:themeColor="text2"/>
            <w:sz w:val="16"/>
            <w:szCs w:val="16"/>
          </w:rPr>
          <w:fldChar w:fldCharType="separate"/>
        </w:r>
        <w:r w:rsidR="00824733">
          <w:rPr>
            <w:rStyle w:val="PageNumber"/>
            <w:noProof/>
            <w:color w:val="22283C" w:themeColor="text2"/>
            <w:sz w:val="16"/>
            <w:szCs w:val="16"/>
          </w:rPr>
          <w:t>2</w:t>
        </w:r>
        <w:r w:rsidRPr="001A2302">
          <w:rPr>
            <w:rStyle w:val="PageNumber"/>
            <w:color w:val="22283C" w:themeColor="text2"/>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6816046"/>
      <w:docPartObj>
        <w:docPartGallery w:val="Page Numbers (Bottom of Page)"/>
        <w:docPartUnique/>
      </w:docPartObj>
    </w:sdtPr>
    <w:sdtEndPr>
      <w:rPr>
        <w:rStyle w:val="PageNumber"/>
        <w:color w:val="22283C" w:themeColor="text2"/>
        <w:sz w:val="16"/>
        <w:szCs w:val="16"/>
      </w:rPr>
    </w:sdtEndPr>
    <w:sdtContent>
      <w:p w14:paraId="126B551B" w14:textId="49F41A8F" w:rsidR="00976E83" w:rsidRPr="00B04865" w:rsidRDefault="00976E83" w:rsidP="00B04865">
        <w:pPr>
          <w:pStyle w:val="Subtitle"/>
          <w:rPr>
            <w:rFonts w:eastAsiaTheme="minorEastAsia" w:cstheme="minorBidi"/>
            <w:color w:val="auto"/>
            <w:sz w:val="20"/>
            <w:szCs w:val="21"/>
          </w:rPr>
        </w:pPr>
        <w:r w:rsidRPr="00FC348B">
          <w:rPr>
            <w:bCs/>
            <w:noProof/>
            <w:color w:val="22283C" w:themeColor="text2"/>
            <w:sz w:val="16"/>
            <w:szCs w:val="16"/>
            <w:lang w:eastAsia="en-AU"/>
          </w:rPr>
          <mc:AlternateContent>
            <mc:Choice Requires="wps">
              <w:drawing>
                <wp:anchor distT="0" distB="0" distL="114300" distR="114300" simplePos="0" relativeHeight="251658241" behindDoc="0" locked="0" layoutInCell="1" allowOverlap="1" wp14:anchorId="5DB34A17" wp14:editId="422E346A">
                  <wp:simplePos x="0" y="0"/>
                  <wp:positionH relativeFrom="column">
                    <wp:posOffset>-2540</wp:posOffset>
                  </wp:positionH>
                  <wp:positionV relativeFrom="paragraph">
                    <wp:posOffset>-12931</wp:posOffset>
                  </wp:positionV>
                  <wp:extent cx="63584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6358467"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BF9A4"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pt,-1pt" to="50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" strokecolor="#22283c [3215]">
                  <v:stroke joinstyle="miter"/>
                </v:line>
              </w:pict>
            </mc:Fallback>
          </mc:AlternateContent>
        </w:r>
        <w:r w:rsidRPr="00FC348B">
          <w:rPr>
            <w:bCs/>
            <w:color w:val="22283C" w:themeColor="text2"/>
            <w:sz w:val="16"/>
            <w:szCs w:val="16"/>
          </w:rPr>
          <w:t>APS Academy</w:t>
        </w:r>
        <w:r w:rsidRPr="00221AC3">
          <w:rPr>
            <w:color w:val="22283C" w:themeColor="text2"/>
            <w:sz w:val="16"/>
            <w:szCs w:val="16"/>
          </w:rPr>
          <w:t xml:space="preserve"> |</w:t>
        </w:r>
        <w:r>
          <w:rPr>
            <w:color w:val="22283C" w:themeColor="text2"/>
            <w:sz w:val="16"/>
            <w:szCs w:val="16"/>
          </w:rPr>
          <w:t xml:space="preserve">  [Document Heading]</w:t>
        </w:r>
        <w:r w:rsidRPr="00221AC3">
          <w:rPr>
            <w:color w:val="22283C" w:themeColor="text2"/>
            <w:sz w:val="16"/>
            <w:szCs w:val="16"/>
          </w:rPr>
          <w:t xml:space="preserve"> |</w:t>
        </w:r>
        <w:r w:rsidRPr="006147EC">
          <w:t xml:space="preserve"> </w:t>
        </w:r>
        <w:r w:rsidRPr="00221AC3">
          <w:rPr>
            <w:color w:val="22283C" w:themeColor="text2"/>
            <w:sz w:val="16"/>
            <w:szCs w:val="16"/>
          </w:rPr>
          <w:t>[Byline heading]</w:t>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r>
        <w:r>
          <w:rPr>
            <w:color w:val="22283C" w:themeColor="text2"/>
            <w:sz w:val="16"/>
            <w:szCs w:val="16"/>
          </w:rPr>
          <w:tab/>
          <w:t xml:space="preserve">         </w:t>
        </w:r>
        <w:r w:rsidRPr="001A2302">
          <w:rPr>
            <w:rStyle w:val="PageNumber"/>
            <w:color w:val="22283C" w:themeColor="text2"/>
            <w:sz w:val="16"/>
            <w:szCs w:val="16"/>
          </w:rPr>
          <w:fldChar w:fldCharType="begin"/>
        </w:r>
        <w:r w:rsidRPr="001A2302">
          <w:rPr>
            <w:rStyle w:val="PageNumber"/>
            <w:color w:val="22283C" w:themeColor="text2"/>
            <w:sz w:val="16"/>
            <w:szCs w:val="16"/>
          </w:rPr>
          <w:instrText xml:space="preserve"> PAGE </w:instrText>
        </w:r>
        <w:r w:rsidRPr="001A2302">
          <w:rPr>
            <w:rStyle w:val="PageNumber"/>
            <w:color w:val="22283C" w:themeColor="text2"/>
            <w:sz w:val="16"/>
            <w:szCs w:val="16"/>
          </w:rPr>
          <w:fldChar w:fldCharType="separate"/>
        </w:r>
        <w:r w:rsidR="00824733">
          <w:rPr>
            <w:rStyle w:val="PageNumber"/>
            <w:noProof/>
            <w:color w:val="22283C" w:themeColor="text2"/>
            <w:sz w:val="16"/>
            <w:szCs w:val="16"/>
          </w:rPr>
          <w:t>0</w:t>
        </w:r>
        <w:r w:rsidRPr="001A2302">
          <w:rPr>
            <w:rStyle w:val="PageNumber"/>
            <w:color w:val="22283C" w:themeColor="text2"/>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5DAF" w14:textId="77777777" w:rsidR="00976E83" w:rsidRPr="005471FE" w:rsidRDefault="00976E83" w:rsidP="0054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CDD2B" w14:textId="77777777" w:rsidR="0084152C" w:rsidRDefault="0084152C" w:rsidP="008339B8">
      <w:r>
        <w:separator/>
      </w:r>
    </w:p>
  </w:footnote>
  <w:footnote w:type="continuationSeparator" w:id="0">
    <w:p w14:paraId="236F0245" w14:textId="77777777" w:rsidR="0084152C" w:rsidRDefault="0084152C" w:rsidP="008339B8">
      <w:r>
        <w:continuationSeparator/>
      </w:r>
    </w:p>
  </w:footnote>
  <w:footnote w:type="continuationNotice" w:id="1">
    <w:p w14:paraId="259E57A4" w14:textId="77777777" w:rsidR="0084152C" w:rsidRDefault="008415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53EA" w14:textId="77777777" w:rsidR="00976E83" w:rsidRPr="008339B8" w:rsidRDefault="00976E83" w:rsidP="008339B8">
    <w:pPr>
      <w:pStyle w:val="Header"/>
    </w:pPr>
    <w:r>
      <w:rPr>
        <w:noProof/>
        <w:lang w:eastAsia="en-AU"/>
      </w:rPr>
      <mc:AlternateContent>
        <mc:Choice Requires="wpg">
          <w:drawing>
            <wp:anchor distT="0" distB="0" distL="114300" distR="114300" simplePos="0" relativeHeight="251658242" behindDoc="0" locked="0" layoutInCell="1" allowOverlap="1" wp14:anchorId="396C7EA4" wp14:editId="12431DC4">
              <wp:simplePos x="0" y="0"/>
              <wp:positionH relativeFrom="column">
                <wp:posOffset>0</wp:posOffset>
              </wp:positionH>
              <wp:positionV relativeFrom="paragraph">
                <wp:posOffset>12065</wp:posOffset>
              </wp:positionV>
              <wp:extent cx="6366419" cy="126093"/>
              <wp:effectExtent l="0" t="12700" r="9525" b="0"/>
              <wp:wrapNone/>
              <wp:docPr id="21" name="Group 21"/>
              <wp:cNvGraphicFramePr/>
              <a:graphic xmlns:a="http://schemas.openxmlformats.org/drawingml/2006/main">
                <a:graphicData uri="http://schemas.microsoft.com/office/word/2010/wordprocessingGroup">
                  <wpg:wgp>
                    <wpg:cNvGrpSpPr/>
                    <wpg:grpSpPr>
                      <a:xfrm>
                        <a:off x="0" y="0"/>
                        <a:ext cx="6366419" cy="126093"/>
                        <a:chOff x="0" y="0"/>
                        <a:chExt cx="5691021" cy="0"/>
                      </a:xfrm>
                    </wpg:grpSpPr>
                    <wps:wsp>
                      <wps:cNvPr id="32" name="Straight Connector 32"/>
                      <wps:cNvCnPr/>
                      <wps:spPr>
                        <a:xfrm>
                          <a:off x="0" y="0"/>
                          <a:ext cx="4659443" cy="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4625384" y="0"/>
                          <a:ext cx="1065637" cy="0"/>
                        </a:xfrm>
                        <a:prstGeom prst="line">
                          <a:avLst/>
                        </a:prstGeom>
                        <a:ln w="22225">
                          <a:solidFill>
                            <a:srgbClr val="4497C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CB56B2" id="Group 21" o:spid="_x0000_s1026" style="position:absolute;margin-left:0;margin-top:.95pt;width:501.3pt;height:9.95pt;z-index:251658242;mso-width-relative:margin;mso-height-relative:margin" coordsize="56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">
              <v:line id="Straight Connector 32" o:spid="_x0000_s1027" style="position:absolute;visibility:visible;mso-wrap-style:square" from="0,0" to="46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" strokecolor="#fe5b1e [3204]" strokeweight="1.75pt">
                <v:stroke joinstyle="miter"/>
              </v:line>
              <v:line id="Straight Connector 33" o:spid="_x0000_s1028" style="position:absolute;visibility:visible;mso-wrap-style:square" from="46253,0" to="56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" strokecolor="#4497cf" strokeweight="1.75pt">
                <v:stroke joinstyle="miter"/>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D7E1" w14:textId="77777777" w:rsidR="00976E83" w:rsidRDefault="00976E83">
    <w:pPr>
      <w:pStyle w:val="Header"/>
    </w:pPr>
    <w:r>
      <w:rPr>
        <w:noProof/>
        <w:lang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744D" w14:textId="77777777" w:rsidR="00976E83" w:rsidRPr="008339B8" w:rsidRDefault="00976E83" w:rsidP="008339B8">
    <w:pPr>
      <w:pStyle w:val="Header"/>
    </w:pPr>
    <w:r>
      <w:rPr>
        <w:noProof/>
        <w:lang w:eastAsia="en-AU"/>
      </w:rPr>
      <mc:AlternateContent>
        <mc:Choice Requires="wpg">
          <w:drawing>
            <wp:anchor distT="0" distB="0" distL="114300" distR="114300" simplePos="0" relativeHeight="251658243" behindDoc="0" locked="0" layoutInCell="1" allowOverlap="1" wp14:anchorId="019D9B1B" wp14:editId="1654110F">
              <wp:simplePos x="0" y="0"/>
              <wp:positionH relativeFrom="column">
                <wp:posOffset>0</wp:posOffset>
              </wp:positionH>
              <wp:positionV relativeFrom="paragraph">
                <wp:posOffset>12065</wp:posOffset>
              </wp:positionV>
              <wp:extent cx="6358255" cy="1"/>
              <wp:effectExtent l="0" t="12700" r="17145" b="12700"/>
              <wp:wrapNone/>
              <wp:docPr id="455" name="Group 455"/>
              <wp:cNvGraphicFramePr/>
              <a:graphic xmlns:a="http://schemas.openxmlformats.org/drawingml/2006/main">
                <a:graphicData uri="http://schemas.microsoft.com/office/word/2010/wordprocessingGroup">
                  <wpg:wgp>
                    <wpg:cNvGrpSpPr/>
                    <wpg:grpSpPr>
                      <a:xfrm>
                        <a:off x="0" y="0"/>
                        <a:ext cx="6358255" cy="1"/>
                        <a:chOff x="0" y="-1"/>
                        <a:chExt cx="6358255" cy="1"/>
                      </a:xfrm>
                    </wpg:grpSpPr>
                    <wps:wsp>
                      <wps:cNvPr id="456" name="Straight Connector 456"/>
                      <wps:cNvCnPr/>
                      <wps:spPr>
                        <a:xfrm>
                          <a:off x="0" y="0"/>
                          <a:ext cx="4659443" cy="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57" name="Straight Connector 457"/>
                      <wps:cNvCnPr/>
                      <wps:spPr>
                        <a:xfrm>
                          <a:off x="4625261" y="-1"/>
                          <a:ext cx="1732994" cy="0"/>
                        </a:xfrm>
                        <a:prstGeom prst="line">
                          <a:avLst/>
                        </a:prstGeom>
                        <a:ln w="22225">
                          <a:solidFill>
                            <a:srgbClr val="4497C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71A4466" id="Group 455" o:spid="_x0000_s1026" style="position:absolute;margin-left:0;margin-top:.95pt;width:500.65pt;height:0;z-index:251658243;mso-width-relative:margin" coordorigin="" coordsize="63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">
              <v:line id="Straight Connector 456" o:spid="_x0000_s1027" style="position:absolute;visibility:visible;mso-wrap-style:square" from="0,0" to="46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" strokecolor="#fe5b1e [3204]" strokeweight="1.75pt">
                <v:stroke joinstyle="miter"/>
              </v:line>
              <v:line id="Straight Connector 457" o:spid="_x0000_s1028" style="position:absolute;visibility:visible;mso-wrap-style:square" from="46252,0" to="63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" strokecolor="#4497cf" strokeweight="1.75pt">
                <v:stroke joinstyle="miter"/>
              </v:lin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88A4" w14:textId="77777777" w:rsidR="00976E83" w:rsidRDefault="00976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03E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F253D"/>
    <w:multiLevelType w:val="multilevel"/>
    <w:tmpl w:val="1192806C"/>
    <w:styleLink w:val="CurrentList4"/>
    <w:lvl w:ilvl="0">
      <w:start w:val="1"/>
      <w:numFmt w:va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 w15:restartNumberingAfterBreak="0">
    <w:nsid w:val="108159FF"/>
    <w:multiLevelType w:val="multilevel"/>
    <w:tmpl w:val="E89AFFE0"/>
    <w:styleLink w:val="CurrentList3"/>
    <w:lvl w:ilvl="0">
      <w:start w:val="1"/>
      <w:numFmt w:val="decimal"/>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 w15:restartNumberingAfterBreak="0">
    <w:nsid w:val="1C7F7CCE"/>
    <w:multiLevelType w:val="hybridMultilevel"/>
    <w:tmpl w:val="981C0BF0"/>
    <w:lvl w:ilvl="0" w:tplc="3D508F0E">
      <w:numFmt w:val="bullet"/>
      <w:pStyle w:val="Bulletedtext"/>
      <w:lvlText w:val="•"/>
      <w:lvlJc w:val="left"/>
      <w:pPr>
        <w:ind w:left="2487" w:hanging="360"/>
      </w:pPr>
      <w:rPr>
        <w:rFonts w:ascii="Arial" w:eastAsia="Times New Roman" w:hAnsi="Arial" w:cs="Arial" w:hint="default"/>
      </w:rPr>
    </w:lvl>
    <w:lvl w:ilvl="1" w:tplc="E194AB2C">
      <w:start w:val="1"/>
      <w:numFmt w:val="bullet"/>
      <w:pStyle w:val="Bulletedtextlevel2"/>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6357AD7"/>
    <w:multiLevelType w:val="hybridMultilevel"/>
    <w:tmpl w:val="50C0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6C2481"/>
    <w:multiLevelType w:val="hybridMultilevel"/>
    <w:tmpl w:val="4294B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520959"/>
    <w:multiLevelType w:val="multilevel"/>
    <w:tmpl w:val="F47CF06A"/>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7" w15:restartNumberingAfterBreak="0">
    <w:nsid w:val="37DD638F"/>
    <w:multiLevelType w:val="multilevel"/>
    <w:tmpl w:val="7D546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7F3783"/>
    <w:multiLevelType w:val="multilevel"/>
    <w:tmpl w:val="E89AFFE0"/>
    <w:styleLink w:val="CurrentList2"/>
    <w:lvl w:ilvl="0">
      <w:start w:val="1"/>
      <w:numFmt w:val="decimal"/>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9" w15:restartNumberingAfterBreak="0">
    <w:nsid w:val="5D332F0D"/>
    <w:multiLevelType w:val="multilevel"/>
    <w:tmpl w:val="63B2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2363B"/>
    <w:multiLevelType w:val="multilevel"/>
    <w:tmpl w:val="8D824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3" w15:restartNumberingAfterBreak="0">
    <w:nsid w:val="72450FB3"/>
    <w:multiLevelType w:val="multilevel"/>
    <w:tmpl w:val="E89AFFE0"/>
    <w:styleLink w:val="CurrentList1"/>
    <w:lvl w:ilvl="0">
      <w:start w:val="1"/>
      <w:numFmt w:val="decimal"/>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4"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5"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6" w15:restartNumberingAfterBreak="0">
    <w:nsid w:val="73D753C1"/>
    <w:multiLevelType w:val="hybridMultilevel"/>
    <w:tmpl w:val="B6FE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1"/>
  </w:num>
  <w:num w:numId="5">
    <w:abstractNumId w:val="6"/>
    <w:lvlOverride w:ilvl="0">
      <w:lvl w:ilvl="0">
        <w:start w:val="1"/>
        <w:numFmt w:val="decimal"/>
        <w:pStyle w:val="TableNumbering"/>
        <w:lvlText w:val="%1."/>
        <w:lvlJc w:val="left"/>
        <w:pPr>
          <w:ind w:left="284"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6">
    <w:abstractNumId w:val="13"/>
  </w:num>
  <w:num w:numId="7">
    <w:abstractNumId w:val="8"/>
  </w:num>
  <w:num w:numId="8">
    <w:abstractNumId w:val="2"/>
  </w:num>
  <w:num w:numId="9">
    <w:abstractNumId w:val="1"/>
  </w:num>
  <w:num w:numId="10">
    <w:abstractNumId w:val="14"/>
  </w:num>
  <w:num w:numId="11">
    <w:abstractNumId w:val="4"/>
  </w:num>
  <w:num w:numId="12">
    <w:abstractNumId w:val="3"/>
  </w:num>
  <w:num w:numId="13">
    <w:abstractNumId w:val="9"/>
  </w:num>
  <w:num w:numId="14">
    <w:abstractNumId w:val="5"/>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C5"/>
    <w:rsid w:val="00000D90"/>
    <w:rsid w:val="000065C3"/>
    <w:rsid w:val="000069BE"/>
    <w:rsid w:val="000129D4"/>
    <w:rsid w:val="00017DE7"/>
    <w:rsid w:val="00022265"/>
    <w:rsid w:val="00025512"/>
    <w:rsid w:val="0002604A"/>
    <w:rsid w:val="000268E9"/>
    <w:rsid w:val="00031381"/>
    <w:rsid w:val="00035109"/>
    <w:rsid w:val="000365A5"/>
    <w:rsid w:val="00040682"/>
    <w:rsid w:val="000423AE"/>
    <w:rsid w:val="00044FA9"/>
    <w:rsid w:val="00054BB6"/>
    <w:rsid w:val="0005715B"/>
    <w:rsid w:val="0005726B"/>
    <w:rsid w:val="000603B4"/>
    <w:rsid w:val="000638E6"/>
    <w:rsid w:val="000706F4"/>
    <w:rsid w:val="00071485"/>
    <w:rsid w:val="00072DF6"/>
    <w:rsid w:val="00076A63"/>
    <w:rsid w:val="00081221"/>
    <w:rsid w:val="00086881"/>
    <w:rsid w:val="00086E21"/>
    <w:rsid w:val="0009044D"/>
    <w:rsid w:val="00092941"/>
    <w:rsid w:val="00094014"/>
    <w:rsid w:val="000950BE"/>
    <w:rsid w:val="000A4B09"/>
    <w:rsid w:val="000B31B6"/>
    <w:rsid w:val="000B5D87"/>
    <w:rsid w:val="000C007C"/>
    <w:rsid w:val="000C1800"/>
    <w:rsid w:val="000C1C42"/>
    <w:rsid w:val="000C3BF9"/>
    <w:rsid w:val="000C3D51"/>
    <w:rsid w:val="000C3EF3"/>
    <w:rsid w:val="000C5550"/>
    <w:rsid w:val="000D00C8"/>
    <w:rsid w:val="000D1123"/>
    <w:rsid w:val="000D2634"/>
    <w:rsid w:val="000D2D1B"/>
    <w:rsid w:val="000E2581"/>
    <w:rsid w:val="000E3102"/>
    <w:rsid w:val="000E6576"/>
    <w:rsid w:val="000E70C4"/>
    <w:rsid w:val="000F0122"/>
    <w:rsid w:val="000F0552"/>
    <w:rsid w:val="000F0A65"/>
    <w:rsid w:val="000F2E72"/>
    <w:rsid w:val="000F4370"/>
    <w:rsid w:val="000F506C"/>
    <w:rsid w:val="000F601C"/>
    <w:rsid w:val="00101A0E"/>
    <w:rsid w:val="00102CF9"/>
    <w:rsid w:val="001073A2"/>
    <w:rsid w:val="001116EE"/>
    <w:rsid w:val="00113D3E"/>
    <w:rsid w:val="00114B03"/>
    <w:rsid w:val="0011606A"/>
    <w:rsid w:val="00117EEA"/>
    <w:rsid w:val="00120BEF"/>
    <w:rsid w:val="00124953"/>
    <w:rsid w:val="00124D2D"/>
    <w:rsid w:val="001257FE"/>
    <w:rsid w:val="00130710"/>
    <w:rsid w:val="001313AF"/>
    <w:rsid w:val="001316EB"/>
    <w:rsid w:val="0013186B"/>
    <w:rsid w:val="001337AF"/>
    <w:rsid w:val="0013472F"/>
    <w:rsid w:val="0013743B"/>
    <w:rsid w:val="00142744"/>
    <w:rsid w:val="001433BA"/>
    <w:rsid w:val="00143A73"/>
    <w:rsid w:val="00143A92"/>
    <w:rsid w:val="00145C7A"/>
    <w:rsid w:val="00147AC4"/>
    <w:rsid w:val="00147B1C"/>
    <w:rsid w:val="00147EDF"/>
    <w:rsid w:val="00147F1D"/>
    <w:rsid w:val="00152BE4"/>
    <w:rsid w:val="001536C5"/>
    <w:rsid w:val="00155C3B"/>
    <w:rsid w:val="00156C4A"/>
    <w:rsid w:val="001579A3"/>
    <w:rsid w:val="00157F0E"/>
    <w:rsid w:val="0016037A"/>
    <w:rsid w:val="00165071"/>
    <w:rsid w:val="0017029C"/>
    <w:rsid w:val="00173F02"/>
    <w:rsid w:val="00174E44"/>
    <w:rsid w:val="00184539"/>
    <w:rsid w:val="001865AF"/>
    <w:rsid w:val="00186E2A"/>
    <w:rsid w:val="00187380"/>
    <w:rsid w:val="00191AB8"/>
    <w:rsid w:val="001925CE"/>
    <w:rsid w:val="00193799"/>
    <w:rsid w:val="00193A2F"/>
    <w:rsid w:val="001940A0"/>
    <w:rsid w:val="00195484"/>
    <w:rsid w:val="001A224B"/>
    <w:rsid w:val="001A2302"/>
    <w:rsid w:val="001A250A"/>
    <w:rsid w:val="001A2F4A"/>
    <w:rsid w:val="001A6367"/>
    <w:rsid w:val="001B06B5"/>
    <w:rsid w:val="001B0BAE"/>
    <w:rsid w:val="001B3049"/>
    <w:rsid w:val="001C2926"/>
    <w:rsid w:val="001C44CA"/>
    <w:rsid w:val="001C49E7"/>
    <w:rsid w:val="001D1070"/>
    <w:rsid w:val="001D3CED"/>
    <w:rsid w:val="001D4537"/>
    <w:rsid w:val="001D785D"/>
    <w:rsid w:val="001E07BB"/>
    <w:rsid w:val="001E14CA"/>
    <w:rsid w:val="001E17D3"/>
    <w:rsid w:val="001E4EB7"/>
    <w:rsid w:val="001E7828"/>
    <w:rsid w:val="001F10D1"/>
    <w:rsid w:val="001F15F2"/>
    <w:rsid w:val="001F279C"/>
    <w:rsid w:val="001F290F"/>
    <w:rsid w:val="001F5AE8"/>
    <w:rsid w:val="00200683"/>
    <w:rsid w:val="0020146C"/>
    <w:rsid w:val="00203284"/>
    <w:rsid w:val="002043BE"/>
    <w:rsid w:val="00204F02"/>
    <w:rsid w:val="00206C1D"/>
    <w:rsid w:val="0020755A"/>
    <w:rsid w:val="0021073C"/>
    <w:rsid w:val="002117BB"/>
    <w:rsid w:val="002126B8"/>
    <w:rsid w:val="00213B4D"/>
    <w:rsid w:val="002171E9"/>
    <w:rsid w:val="00217679"/>
    <w:rsid w:val="00217BB4"/>
    <w:rsid w:val="00221AC3"/>
    <w:rsid w:val="002267B6"/>
    <w:rsid w:val="00232B7E"/>
    <w:rsid w:val="00233753"/>
    <w:rsid w:val="002349A5"/>
    <w:rsid w:val="00235981"/>
    <w:rsid w:val="00236E34"/>
    <w:rsid w:val="00240CEE"/>
    <w:rsid w:val="0024102B"/>
    <w:rsid w:val="00251BE2"/>
    <w:rsid w:val="00254CEA"/>
    <w:rsid w:val="00255F32"/>
    <w:rsid w:val="00256F42"/>
    <w:rsid w:val="00257D35"/>
    <w:rsid w:val="00261EE9"/>
    <w:rsid w:val="0026566F"/>
    <w:rsid w:val="00272C35"/>
    <w:rsid w:val="00273131"/>
    <w:rsid w:val="00274F6A"/>
    <w:rsid w:val="0027727A"/>
    <w:rsid w:val="00281D5E"/>
    <w:rsid w:val="0028267D"/>
    <w:rsid w:val="00282A23"/>
    <w:rsid w:val="00283879"/>
    <w:rsid w:val="00285896"/>
    <w:rsid w:val="00290118"/>
    <w:rsid w:val="0029056A"/>
    <w:rsid w:val="002928F2"/>
    <w:rsid w:val="00294392"/>
    <w:rsid w:val="002954B5"/>
    <w:rsid w:val="00296A4F"/>
    <w:rsid w:val="002A0B77"/>
    <w:rsid w:val="002A3EAA"/>
    <w:rsid w:val="002A499C"/>
    <w:rsid w:val="002B00AD"/>
    <w:rsid w:val="002B3905"/>
    <w:rsid w:val="002B4F0A"/>
    <w:rsid w:val="002B5125"/>
    <w:rsid w:val="002B51CD"/>
    <w:rsid w:val="002B6015"/>
    <w:rsid w:val="002B701E"/>
    <w:rsid w:val="002C0D88"/>
    <w:rsid w:val="002C27F0"/>
    <w:rsid w:val="002C5F5A"/>
    <w:rsid w:val="002D2892"/>
    <w:rsid w:val="002D3E54"/>
    <w:rsid w:val="002D68F4"/>
    <w:rsid w:val="002E0A51"/>
    <w:rsid w:val="002E139C"/>
    <w:rsid w:val="002E1536"/>
    <w:rsid w:val="002E3D8B"/>
    <w:rsid w:val="002F047E"/>
    <w:rsid w:val="002F1125"/>
    <w:rsid w:val="002F1980"/>
    <w:rsid w:val="002F2B58"/>
    <w:rsid w:val="002F6E5A"/>
    <w:rsid w:val="00300DEC"/>
    <w:rsid w:val="00301A47"/>
    <w:rsid w:val="00302913"/>
    <w:rsid w:val="0030534A"/>
    <w:rsid w:val="00306D06"/>
    <w:rsid w:val="00314964"/>
    <w:rsid w:val="00314973"/>
    <w:rsid w:val="0031530B"/>
    <w:rsid w:val="00317CC3"/>
    <w:rsid w:val="00320772"/>
    <w:rsid w:val="003209BB"/>
    <w:rsid w:val="00321D62"/>
    <w:rsid w:val="0032235B"/>
    <w:rsid w:val="00322F01"/>
    <w:rsid w:val="0033455C"/>
    <w:rsid w:val="00334CF3"/>
    <w:rsid w:val="00342CF4"/>
    <w:rsid w:val="00342EA4"/>
    <w:rsid w:val="003446E1"/>
    <w:rsid w:val="003469B1"/>
    <w:rsid w:val="00347169"/>
    <w:rsid w:val="00350811"/>
    <w:rsid w:val="00351A50"/>
    <w:rsid w:val="0035221B"/>
    <w:rsid w:val="00352C57"/>
    <w:rsid w:val="00352E7B"/>
    <w:rsid w:val="00353CC8"/>
    <w:rsid w:val="003558E8"/>
    <w:rsid w:val="00355DAA"/>
    <w:rsid w:val="0035700D"/>
    <w:rsid w:val="00361A58"/>
    <w:rsid w:val="00361D0A"/>
    <w:rsid w:val="003675F3"/>
    <w:rsid w:val="0037408E"/>
    <w:rsid w:val="003747B5"/>
    <w:rsid w:val="00381523"/>
    <w:rsid w:val="00381DE2"/>
    <w:rsid w:val="003863CF"/>
    <w:rsid w:val="00392CE1"/>
    <w:rsid w:val="00397383"/>
    <w:rsid w:val="00397F09"/>
    <w:rsid w:val="003A180F"/>
    <w:rsid w:val="003A1A2F"/>
    <w:rsid w:val="003A2861"/>
    <w:rsid w:val="003A39A0"/>
    <w:rsid w:val="003A3C70"/>
    <w:rsid w:val="003A61F2"/>
    <w:rsid w:val="003B0BF9"/>
    <w:rsid w:val="003B54EA"/>
    <w:rsid w:val="003C07A7"/>
    <w:rsid w:val="003C3B4D"/>
    <w:rsid w:val="003C3FCD"/>
    <w:rsid w:val="003C7F78"/>
    <w:rsid w:val="003D07F9"/>
    <w:rsid w:val="003D119A"/>
    <w:rsid w:val="003D207E"/>
    <w:rsid w:val="003D2135"/>
    <w:rsid w:val="003D32B1"/>
    <w:rsid w:val="003D43FC"/>
    <w:rsid w:val="003D450C"/>
    <w:rsid w:val="003D49D4"/>
    <w:rsid w:val="003D67BE"/>
    <w:rsid w:val="003E226B"/>
    <w:rsid w:val="003E271D"/>
    <w:rsid w:val="003E449B"/>
    <w:rsid w:val="003E5940"/>
    <w:rsid w:val="003E7F38"/>
    <w:rsid w:val="003F29A4"/>
    <w:rsid w:val="003F503C"/>
    <w:rsid w:val="003F52B2"/>
    <w:rsid w:val="003F68B5"/>
    <w:rsid w:val="003F7769"/>
    <w:rsid w:val="0040303E"/>
    <w:rsid w:val="00403B34"/>
    <w:rsid w:val="004064B3"/>
    <w:rsid w:val="0041122B"/>
    <w:rsid w:val="00411E18"/>
    <w:rsid w:val="00412819"/>
    <w:rsid w:val="0042014E"/>
    <w:rsid w:val="0042198D"/>
    <w:rsid w:val="00422277"/>
    <w:rsid w:val="00424CF6"/>
    <w:rsid w:val="00426A02"/>
    <w:rsid w:val="00426D56"/>
    <w:rsid w:val="00430A42"/>
    <w:rsid w:val="004314FC"/>
    <w:rsid w:val="004334AC"/>
    <w:rsid w:val="004409BB"/>
    <w:rsid w:val="00441A11"/>
    <w:rsid w:val="0044695B"/>
    <w:rsid w:val="00447C1E"/>
    <w:rsid w:val="00450A16"/>
    <w:rsid w:val="00451714"/>
    <w:rsid w:val="00451939"/>
    <w:rsid w:val="004542B6"/>
    <w:rsid w:val="00455AAA"/>
    <w:rsid w:val="004574E2"/>
    <w:rsid w:val="004619B2"/>
    <w:rsid w:val="00464806"/>
    <w:rsid w:val="00475C91"/>
    <w:rsid w:val="00477B8E"/>
    <w:rsid w:val="00480504"/>
    <w:rsid w:val="00480A3B"/>
    <w:rsid w:val="00481209"/>
    <w:rsid w:val="00481798"/>
    <w:rsid w:val="004848F1"/>
    <w:rsid w:val="00492871"/>
    <w:rsid w:val="00494323"/>
    <w:rsid w:val="00494EDF"/>
    <w:rsid w:val="004A1C62"/>
    <w:rsid w:val="004A1E25"/>
    <w:rsid w:val="004A2435"/>
    <w:rsid w:val="004A309D"/>
    <w:rsid w:val="004B306D"/>
    <w:rsid w:val="004B3D29"/>
    <w:rsid w:val="004B5638"/>
    <w:rsid w:val="004B6877"/>
    <w:rsid w:val="004B75CE"/>
    <w:rsid w:val="004C2379"/>
    <w:rsid w:val="004C4B9B"/>
    <w:rsid w:val="004C4CB3"/>
    <w:rsid w:val="004D0971"/>
    <w:rsid w:val="004D19C1"/>
    <w:rsid w:val="004D3ADD"/>
    <w:rsid w:val="004D6593"/>
    <w:rsid w:val="004D6CF6"/>
    <w:rsid w:val="004D7A73"/>
    <w:rsid w:val="004E50D6"/>
    <w:rsid w:val="004F1A78"/>
    <w:rsid w:val="004F2A2F"/>
    <w:rsid w:val="004F3521"/>
    <w:rsid w:val="004F35AC"/>
    <w:rsid w:val="004F5048"/>
    <w:rsid w:val="004F5934"/>
    <w:rsid w:val="004F7B6E"/>
    <w:rsid w:val="005005BF"/>
    <w:rsid w:val="00500C9D"/>
    <w:rsid w:val="00503983"/>
    <w:rsid w:val="00503B22"/>
    <w:rsid w:val="00505AC4"/>
    <w:rsid w:val="00510A44"/>
    <w:rsid w:val="00514A8B"/>
    <w:rsid w:val="00523BC5"/>
    <w:rsid w:val="0052688C"/>
    <w:rsid w:val="005305F5"/>
    <w:rsid w:val="00531E58"/>
    <w:rsid w:val="00533D0B"/>
    <w:rsid w:val="005408B3"/>
    <w:rsid w:val="00541E60"/>
    <w:rsid w:val="00542E47"/>
    <w:rsid w:val="00543334"/>
    <w:rsid w:val="0054632E"/>
    <w:rsid w:val="005471FE"/>
    <w:rsid w:val="00547CAD"/>
    <w:rsid w:val="005579C1"/>
    <w:rsid w:val="005607E8"/>
    <w:rsid w:val="00560C62"/>
    <w:rsid w:val="00560DA3"/>
    <w:rsid w:val="00566391"/>
    <w:rsid w:val="00571518"/>
    <w:rsid w:val="005725D8"/>
    <w:rsid w:val="00572809"/>
    <w:rsid w:val="0057303E"/>
    <w:rsid w:val="00577778"/>
    <w:rsid w:val="00583B9F"/>
    <w:rsid w:val="00584A91"/>
    <w:rsid w:val="0058667F"/>
    <w:rsid w:val="005923CB"/>
    <w:rsid w:val="00594345"/>
    <w:rsid w:val="00596EDB"/>
    <w:rsid w:val="005A1083"/>
    <w:rsid w:val="005A47E0"/>
    <w:rsid w:val="005B0FA6"/>
    <w:rsid w:val="005B2E17"/>
    <w:rsid w:val="005B3854"/>
    <w:rsid w:val="005B7776"/>
    <w:rsid w:val="005C0C5E"/>
    <w:rsid w:val="005C2310"/>
    <w:rsid w:val="005C345C"/>
    <w:rsid w:val="005C3CAB"/>
    <w:rsid w:val="005C50DF"/>
    <w:rsid w:val="005C6778"/>
    <w:rsid w:val="005C6B5A"/>
    <w:rsid w:val="005C6E57"/>
    <w:rsid w:val="005C7C50"/>
    <w:rsid w:val="005E4FC9"/>
    <w:rsid w:val="005E68F7"/>
    <w:rsid w:val="005F2DB1"/>
    <w:rsid w:val="005F42F6"/>
    <w:rsid w:val="005F70C9"/>
    <w:rsid w:val="00601187"/>
    <w:rsid w:val="0060157B"/>
    <w:rsid w:val="0060640E"/>
    <w:rsid w:val="006119FE"/>
    <w:rsid w:val="0061227D"/>
    <w:rsid w:val="00612EE0"/>
    <w:rsid w:val="006147EC"/>
    <w:rsid w:val="0061789D"/>
    <w:rsid w:val="006219EB"/>
    <w:rsid w:val="0062241D"/>
    <w:rsid w:val="0062279F"/>
    <w:rsid w:val="006239AE"/>
    <w:rsid w:val="00624226"/>
    <w:rsid w:val="0062430F"/>
    <w:rsid w:val="00630AB8"/>
    <w:rsid w:val="0063290A"/>
    <w:rsid w:val="00632ED8"/>
    <w:rsid w:val="00633E7F"/>
    <w:rsid w:val="006354A1"/>
    <w:rsid w:val="0063791D"/>
    <w:rsid w:val="006400FB"/>
    <w:rsid w:val="0064629D"/>
    <w:rsid w:val="00646397"/>
    <w:rsid w:val="006470B3"/>
    <w:rsid w:val="00650096"/>
    <w:rsid w:val="006503DE"/>
    <w:rsid w:val="006525E0"/>
    <w:rsid w:val="00652CF2"/>
    <w:rsid w:val="00657DC8"/>
    <w:rsid w:val="00666296"/>
    <w:rsid w:val="0066694E"/>
    <w:rsid w:val="0067123A"/>
    <w:rsid w:val="00671B92"/>
    <w:rsid w:val="00671F6E"/>
    <w:rsid w:val="00682508"/>
    <w:rsid w:val="00686AAE"/>
    <w:rsid w:val="00687BF9"/>
    <w:rsid w:val="00691308"/>
    <w:rsid w:val="00691F75"/>
    <w:rsid w:val="006963DB"/>
    <w:rsid w:val="006A05B8"/>
    <w:rsid w:val="006A22F1"/>
    <w:rsid w:val="006A2713"/>
    <w:rsid w:val="006A30EA"/>
    <w:rsid w:val="006A3B3F"/>
    <w:rsid w:val="006A5C1E"/>
    <w:rsid w:val="006B108E"/>
    <w:rsid w:val="006B40A8"/>
    <w:rsid w:val="006C2546"/>
    <w:rsid w:val="006C3E35"/>
    <w:rsid w:val="006C4141"/>
    <w:rsid w:val="006C47DA"/>
    <w:rsid w:val="006C4BFA"/>
    <w:rsid w:val="006C6A23"/>
    <w:rsid w:val="006C6F13"/>
    <w:rsid w:val="006D0246"/>
    <w:rsid w:val="006D6697"/>
    <w:rsid w:val="006D6BEF"/>
    <w:rsid w:val="006D7966"/>
    <w:rsid w:val="006E04AF"/>
    <w:rsid w:val="006E05B8"/>
    <w:rsid w:val="006E2AD0"/>
    <w:rsid w:val="006E36B6"/>
    <w:rsid w:val="006E42CB"/>
    <w:rsid w:val="006E4E32"/>
    <w:rsid w:val="006E543C"/>
    <w:rsid w:val="006F3B51"/>
    <w:rsid w:val="006F5CCF"/>
    <w:rsid w:val="006F61DB"/>
    <w:rsid w:val="006F66B7"/>
    <w:rsid w:val="00700709"/>
    <w:rsid w:val="00704C43"/>
    <w:rsid w:val="007065E1"/>
    <w:rsid w:val="00707DB5"/>
    <w:rsid w:val="00711567"/>
    <w:rsid w:val="00711F07"/>
    <w:rsid w:val="00713BAD"/>
    <w:rsid w:val="0071672D"/>
    <w:rsid w:val="00724A85"/>
    <w:rsid w:val="007251D8"/>
    <w:rsid w:val="007251F0"/>
    <w:rsid w:val="00726C05"/>
    <w:rsid w:val="00726E2F"/>
    <w:rsid w:val="00733296"/>
    <w:rsid w:val="0073458C"/>
    <w:rsid w:val="00735075"/>
    <w:rsid w:val="0074009D"/>
    <w:rsid w:val="00740F54"/>
    <w:rsid w:val="0074184E"/>
    <w:rsid w:val="007429AE"/>
    <w:rsid w:val="00743F4F"/>
    <w:rsid w:val="00744B98"/>
    <w:rsid w:val="00745554"/>
    <w:rsid w:val="00752AF8"/>
    <w:rsid w:val="0075412D"/>
    <w:rsid w:val="00754494"/>
    <w:rsid w:val="007603ED"/>
    <w:rsid w:val="00760F6B"/>
    <w:rsid w:val="0076182B"/>
    <w:rsid w:val="0076273A"/>
    <w:rsid w:val="00766E1B"/>
    <w:rsid w:val="0077034F"/>
    <w:rsid w:val="00772A20"/>
    <w:rsid w:val="00773158"/>
    <w:rsid w:val="007750D8"/>
    <w:rsid w:val="00775470"/>
    <w:rsid w:val="007802B0"/>
    <w:rsid w:val="00780467"/>
    <w:rsid w:val="0078074A"/>
    <w:rsid w:val="00785CAE"/>
    <w:rsid w:val="00786AD1"/>
    <w:rsid w:val="00790F0E"/>
    <w:rsid w:val="00795C21"/>
    <w:rsid w:val="00797274"/>
    <w:rsid w:val="0079759B"/>
    <w:rsid w:val="007A090E"/>
    <w:rsid w:val="007A1D13"/>
    <w:rsid w:val="007B386F"/>
    <w:rsid w:val="007B61F5"/>
    <w:rsid w:val="007B669D"/>
    <w:rsid w:val="007B7567"/>
    <w:rsid w:val="007C4F2E"/>
    <w:rsid w:val="007C5670"/>
    <w:rsid w:val="007C7BA5"/>
    <w:rsid w:val="007D0708"/>
    <w:rsid w:val="007D2FA0"/>
    <w:rsid w:val="007D4233"/>
    <w:rsid w:val="007D440D"/>
    <w:rsid w:val="007D5B91"/>
    <w:rsid w:val="007D654D"/>
    <w:rsid w:val="007E1111"/>
    <w:rsid w:val="007E184C"/>
    <w:rsid w:val="007E5F3C"/>
    <w:rsid w:val="007E6157"/>
    <w:rsid w:val="007E7CAE"/>
    <w:rsid w:val="007F4124"/>
    <w:rsid w:val="008002C0"/>
    <w:rsid w:val="00805315"/>
    <w:rsid w:val="0081213D"/>
    <w:rsid w:val="00812C03"/>
    <w:rsid w:val="008162E8"/>
    <w:rsid w:val="00820F0C"/>
    <w:rsid w:val="00820FE5"/>
    <w:rsid w:val="00821B37"/>
    <w:rsid w:val="00824733"/>
    <w:rsid w:val="00830DF3"/>
    <w:rsid w:val="0083341D"/>
    <w:rsid w:val="008339B8"/>
    <w:rsid w:val="00840329"/>
    <w:rsid w:val="0084152C"/>
    <w:rsid w:val="00841C45"/>
    <w:rsid w:val="008430BD"/>
    <w:rsid w:val="00843639"/>
    <w:rsid w:val="008459B8"/>
    <w:rsid w:val="00845AFB"/>
    <w:rsid w:val="0084683B"/>
    <w:rsid w:val="0085025F"/>
    <w:rsid w:val="00850844"/>
    <w:rsid w:val="00852A52"/>
    <w:rsid w:val="00853D3E"/>
    <w:rsid w:val="0085469F"/>
    <w:rsid w:val="00854B80"/>
    <w:rsid w:val="00854F9C"/>
    <w:rsid w:val="00856294"/>
    <w:rsid w:val="00856879"/>
    <w:rsid w:val="008573E1"/>
    <w:rsid w:val="00863F5E"/>
    <w:rsid w:val="00864CB4"/>
    <w:rsid w:val="008674DA"/>
    <w:rsid w:val="0087263C"/>
    <w:rsid w:val="008750C2"/>
    <w:rsid w:val="00875253"/>
    <w:rsid w:val="008759A2"/>
    <w:rsid w:val="008779B2"/>
    <w:rsid w:val="008819DF"/>
    <w:rsid w:val="00882D14"/>
    <w:rsid w:val="00883BD1"/>
    <w:rsid w:val="00884657"/>
    <w:rsid w:val="00885602"/>
    <w:rsid w:val="00886B8D"/>
    <w:rsid w:val="00887B7E"/>
    <w:rsid w:val="00894FCE"/>
    <w:rsid w:val="0089614F"/>
    <w:rsid w:val="00896E48"/>
    <w:rsid w:val="00897431"/>
    <w:rsid w:val="00897C68"/>
    <w:rsid w:val="008A66F5"/>
    <w:rsid w:val="008A7538"/>
    <w:rsid w:val="008A7846"/>
    <w:rsid w:val="008B0FFA"/>
    <w:rsid w:val="008B2785"/>
    <w:rsid w:val="008B3906"/>
    <w:rsid w:val="008B3908"/>
    <w:rsid w:val="008B565F"/>
    <w:rsid w:val="008B6882"/>
    <w:rsid w:val="008B73DB"/>
    <w:rsid w:val="008C06CC"/>
    <w:rsid w:val="008C1B82"/>
    <w:rsid w:val="008C44E2"/>
    <w:rsid w:val="008D052C"/>
    <w:rsid w:val="008D13B3"/>
    <w:rsid w:val="008D18CF"/>
    <w:rsid w:val="008D2DD1"/>
    <w:rsid w:val="008D320A"/>
    <w:rsid w:val="008D650C"/>
    <w:rsid w:val="008D71DC"/>
    <w:rsid w:val="008E061C"/>
    <w:rsid w:val="008E0734"/>
    <w:rsid w:val="008E4806"/>
    <w:rsid w:val="008E6272"/>
    <w:rsid w:val="008E68D9"/>
    <w:rsid w:val="008F139B"/>
    <w:rsid w:val="0090000F"/>
    <w:rsid w:val="00901A65"/>
    <w:rsid w:val="009060D8"/>
    <w:rsid w:val="00911FAD"/>
    <w:rsid w:val="00914A7B"/>
    <w:rsid w:val="00917671"/>
    <w:rsid w:val="009231A2"/>
    <w:rsid w:val="009309BF"/>
    <w:rsid w:val="00930D76"/>
    <w:rsid w:val="009321A7"/>
    <w:rsid w:val="009322A3"/>
    <w:rsid w:val="009341D6"/>
    <w:rsid w:val="00934EBA"/>
    <w:rsid w:val="00936B39"/>
    <w:rsid w:val="009402DB"/>
    <w:rsid w:val="00941BE2"/>
    <w:rsid w:val="0095070D"/>
    <w:rsid w:val="00955E10"/>
    <w:rsid w:val="00957890"/>
    <w:rsid w:val="00957892"/>
    <w:rsid w:val="00957A4C"/>
    <w:rsid w:val="00961F07"/>
    <w:rsid w:val="009620FD"/>
    <w:rsid w:val="00966A89"/>
    <w:rsid w:val="00967185"/>
    <w:rsid w:val="009675C3"/>
    <w:rsid w:val="009675C7"/>
    <w:rsid w:val="00971C80"/>
    <w:rsid w:val="00971E8A"/>
    <w:rsid w:val="00973B59"/>
    <w:rsid w:val="00974BE0"/>
    <w:rsid w:val="00974C12"/>
    <w:rsid w:val="00976E83"/>
    <w:rsid w:val="009802D5"/>
    <w:rsid w:val="00980A8E"/>
    <w:rsid w:val="009813FF"/>
    <w:rsid w:val="00982FB8"/>
    <w:rsid w:val="009870D8"/>
    <w:rsid w:val="009873B4"/>
    <w:rsid w:val="00992FD9"/>
    <w:rsid w:val="0099388F"/>
    <w:rsid w:val="00993CEF"/>
    <w:rsid w:val="00995DFA"/>
    <w:rsid w:val="00995E94"/>
    <w:rsid w:val="009966B1"/>
    <w:rsid w:val="009971E7"/>
    <w:rsid w:val="009A08D5"/>
    <w:rsid w:val="009A3D84"/>
    <w:rsid w:val="009A4DC2"/>
    <w:rsid w:val="009A5B8E"/>
    <w:rsid w:val="009A5CBA"/>
    <w:rsid w:val="009A75B9"/>
    <w:rsid w:val="009A7AC7"/>
    <w:rsid w:val="009B1C2F"/>
    <w:rsid w:val="009B1D4D"/>
    <w:rsid w:val="009B3722"/>
    <w:rsid w:val="009B5C89"/>
    <w:rsid w:val="009B7FD9"/>
    <w:rsid w:val="009C1E19"/>
    <w:rsid w:val="009C2C95"/>
    <w:rsid w:val="009C58B4"/>
    <w:rsid w:val="009C5F4E"/>
    <w:rsid w:val="009C6FE2"/>
    <w:rsid w:val="009C7B63"/>
    <w:rsid w:val="009D0E7C"/>
    <w:rsid w:val="009D4A40"/>
    <w:rsid w:val="009D51BD"/>
    <w:rsid w:val="009D70B6"/>
    <w:rsid w:val="009E5F24"/>
    <w:rsid w:val="009F06D9"/>
    <w:rsid w:val="009F13CF"/>
    <w:rsid w:val="009F37F6"/>
    <w:rsid w:val="009F64C4"/>
    <w:rsid w:val="00A03370"/>
    <w:rsid w:val="00A0346B"/>
    <w:rsid w:val="00A03839"/>
    <w:rsid w:val="00A12323"/>
    <w:rsid w:val="00A153F4"/>
    <w:rsid w:val="00A155D6"/>
    <w:rsid w:val="00A15C3D"/>
    <w:rsid w:val="00A168FE"/>
    <w:rsid w:val="00A173F2"/>
    <w:rsid w:val="00A17837"/>
    <w:rsid w:val="00A17D80"/>
    <w:rsid w:val="00A23459"/>
    <w:rsid w:val="00A27520"/>
    <w:rsid w:val="00A3311C"/>
    <w:rsid w:val="00A347AC"/>
    <w:rsid w:val="00A40116"/>
    <w:rsid w:val="00A41C7E"/>
    <w:rsid w:val="00A42DAB"/>
    <w:rsid w:val="00A44283"/>
    <w:rsid w:val="00A5079D"/>
    <w:rsid w:val="00A52E35"/>
    <w:rsid w:val="00A54434"/>
    <w:rsid w:val="00A60103"/>
    <w:rsid w:val="00A62172"/>
    <w:rsid w:val="00A6472F"/>
    <w:rsid w:val="00A670DD"/>
    <w:rsid w:val="00A67AAA"/>
    <w:rsid w:val="00A703F8"/>
    <w:rsid w:val="00A72432"/>
    <w:rsid w:val="00A73842"/>
    <w:rsid w:val="00A75711"/>
    <w:rsid w:val="00A77B6E"/>
    <w:rsid w:val="00A77ED6"/>
    <w:rsid w:val="00A8642F"/>
    <w:rsid w:val="00A8667E"/>
    <w:rsid w:val="00A9503F"/>
    <w:rsid w:val="00A965C2"/>
    <w:rsid w:val="00A96CB9"/>
    <w:rsid w:val="00A970E6"/>
    <w:rsid w:val="00A975B6"/>
    <w:rsid w:val="00AA3255"/>
    <w:rsid w:val="00AA53B2"/>
    <w:rsid w:val="00AA7094"/>
    <w:rsid w:val="00AA7EC2"/>
    <w:rsid w:val="00AB0D54"/>
    <w:rsid w:val="00AB1A4F"/>
    <w:rsid w:val="00AB2691"/>
    <w:rsid w:val="00AB3F53"/>
    <w:rsid w:val="00AC0688"/>
    <w:rsid w:val="00AC66BC"/>
    <w:rsid w:val="00AD3754"/>
    <w:rsid w:val="00AD766D"/>
    <w:rsid w:val="00AE44BF"/>
    <w:rsid w:val="00AE452A"/>
    <w:rsid w:val="00AF3655"/>
    <w:rsid w:val="00AF3D71"/>
    <w:rsid w:val="00AF41C0"/>
    <w:rsid w:val="00AF5FDA"/>
    <w:rsid w:val="00B02B7B"/>
    <w:rsid w:val="00B04865"/>
    <w:rsid w:val="00B07AFA"/>
    <w:rsid w:val="00B11DD1"/>
    <w:rsid w:val="00B13514"/>
    <w:rsid w:val="00B135CF"/>
    <w:rsid w:val="00B213C7"/>
    <w:rsid w:val="00B21CD1"/>
    <w:rsid w:val="00B224EF"/>
    <w:rsid w:val="00B2430A"/>
    <w:rsid w:val="00B26C4C"/>
    <w:rsid w:val="00B34E39"/>
    <w:rsid w:val="00B368CA"/>
    <w:rsid w:val="00B43B9A"/>
    <w:rsid w:val="00B46CB3"/>
    <w:rsid w:val="00B53088"/>
    <w:rsid w:val="00B61EBB"/>
    <w:rsid w:val="00B627FB"/>
    <w:rsid w:val="00B632B6"/>
    <w:rsid w:val="00B63E3B"/>
    <w:rsid w:val="00B64318"/>
    <w:rsid w:val="00B64917"/>
    <w:rsid w:val="00B66FD8"/>
    <w:rsid w:val="00B7076A"/>
    <w:rsid w:val="00B7296A"/>
    <w:rsid w:val="00B74976"/>
    <w:rsid w:val="00B75227"/>
    <w:rsid w:val="00B80EAC"/>
    <w:rsid w:val="00B8444A"/>
    <w:rsid w:val="00B8786F"/>
    <w:rsid w:val="00B920E6"/>
    <w:rsid w:val="00B92A34"/>
    <w:rsid w:val="00BB0191"/>
    <w:rsid w:val="00BB1D50"/>
    <w:rsid w:val="00BB2345"/>
    <w:rsid w:val="00BC2416"/>
    <w:rsid w:val="00BC363F"/>
    <w:rsid w:val="00BC3BDC"/>
    <w:rsid w:val="00BC5405"/>
    <w:rsid w:val="00BC6052"/>
    <w:rsid w:val="00BC6629"/>
    <w:rsid w:val="00BD5623"/>
    <w:rsid w:val="00BD5F7D"/>
    <w:rsid w:val="00BD62B1"/>
    <w:rsid w:val="00BD6DCC"/>
    <w:rsid w:val="00BE0C77"/>
    <w:rsid w:val="00BE0D75"/>
    <w:rsid w:val="00BE2843"/>
    <w:rsid w:val="00BE2DDD"/>
    <w:rsid w:val="00BE530D"/>
    <w:rsid w:val="00BE571A"/>
    <w:rsid w:val="00BE749E"/>
    <w:rsid w:val="00BE78E8"/>
    <w:rsid w:val="00BF29FB"/>
    <w:rsid w:val="00BF4560"/>
    <w:rsid w:val="00BF5707"/>
    <w:rsid w:val="00C00B89"/>
    <w:rsid w:val="00C0363B"/>
    <w:rsid w:val="00C04D27"/>
    <w:rsid w:val="00C125FB"/>
    <w:rsid w:val="00C16A5D"/>
    <w:rsid w:val="00C1705C"/>
    <w:rsid w:val="00C17D6C"/>
    <w:rsid w:val="00C20567"/>
    <w:rsid w:val="00C208EB"/>
    <w:rsid w:val="00C224AB"/>
    <w:rsid w:val="00C22AAB"/>
    <w:rsid w:val="00C23CC6"/>
    <w:rsid w:val="00C25450"/>
    <w:rsid w:val="00C36F7A"/>
    <w:rsid w:val="00C42091"/>
    <w:rsid w:val="00C43298"/>
    <w:rsid w:val="00C45486"/>
    <w:rsid w:val="00C46422"/>
    <w:rsid w:val="00C46F37"/>
    <w:rsid w:val="00C47C76"/>
    <w:rsid w:val="00C563AF"/>
    <w:rsid w:val="00C60C98"/>
    <w:rsid w:val="00C62BCA"/>
    <w:rsid w:val="00C676E7"/>
    <w:rsid w:val="00C709F0"/>
    <w:rsid w:val="00C7243E"/>
    <w:rsid w:val="00C779BC"/>
    <w:rsid w:val="00C8250A"/>
    <w:rsid w:val="00C843FD"/>
    <w:rsid w:val="00C87307"/>
    <w:rsid w:val="00C922CF"/>
    <w:rsid w:val="00C93DDD"/>
    <w:rsid w:val="00C95375"/>
    <w:rsid w:val="00C954B4"/>
    <w:rsid w:val="00C97EDE"/>
    <w:rsid w:val="00CA30E2"/>
    <w:rsid w:val="00CA4833"/>
    <w:rsid w:val="00CA4C06"/>
    <w:rsid w:val="00CA7172"/>
    <w:rsid w:val="00CA7268"/>
    <w:rsid w:val="00CB058D"/>
    <w:rsid w:val="00CB2008"/>
    <w:rsid w:val="00CB523E"/>
    <w:rsid w:val="00CB7D72"/>
    <w:rsid w:val="00CC53CF"/>
    <w:rsid w:val="00CC69FA"/>
    <w:rsid w:val="00CD308C"/>
    <w:rsid w:val="00CD5B77"/>
    <w:rsid w:val="00CD7DA9"/>
    <w:rsid w:val="00CE2307"/>
    <w:rsid w:val="00CE75AD"/>
    <w:rsid w:val="00CF1373"/>
    <w:rsid w:val="00CF7535"/>
    <w:rsid w:val="00D01594"/>
    <w:rsid w:val="00D02B63"/>
    <w:rsid w:val="00D02EB3"/>
    <w:rsid w:val="00D0345C"/>
    <w:rsid w:val="00D040C5"/>
    <w:rsid w:val="00D05144"/>
    <w:rsid w:val="00D07125"/>
    <w:rsid w:val="00D107E8"/>
    <w:rsid w:val="00D10B5D"/>
    <w:rsid w:val="00D12FB6"/>
    <w:rsid w:val="00D1793C"/>
    <w:rsid w:val="00D233F3"/>
    <w:rsid w:val="00D25922"/>
    <w:rsid w:val="00D306B9"/>
    <w:rsid w:val="00D31C3E"/>
    <w:rsid w:val="00D32551"/>
    <w:rsid w:val="00D32B6A"/>
    <w:rsid w:val="00D34A65"/>
    <w:rsid w:val="00D35F1C"/>
    <w:rsid w:val="00D37869"/>
    <w:rsid w:val="00D41FA7"/>
    <w:rsid w:val="00D4280C"/>
    <w:rsid w:val="00D503FB"/>
    <w:rsid w:val="00D50757"/>
    <w:rsid w:val="00D50792"/>
    <w:rsid w:val="00D535FC"/>
    <w:rsid w:val="00D541C9"/>
    <w:rsid w:val="00D545D2"/>
    <w:rsid w:val="00D55EC5"/>
    <w:rsid w:val="00D56997"/>
    <w:rsid w:val="00D56C9C"/>
    <w:rsid w:val="00D5712C"/>
    <w:rsid w:val="00D6270B"/>
    <w:rsid w:val="00D6338F"/>
    <w:rsid w:val="00D64254"/>
    <w:rsid w:val="00D71943"/>
    <w:rsid w:val="00D74B3B"/>
    <w:rsid w:val="00D76CED"/>
    <w:rsid w:val="00D93CB6"/>
    <w:rsid w:val="00D95A2B"/>
    <w:rsid w:val="00D963A7"/>
    <w:rsid w:val="00D978C4"/>
    <w:rsid w:val="00DA1436"/>
    <w:rsid w:val="00DA1AC5"/>
    <w:rsid w:val="00DA2A23"/>
    <w:rsid w:val="00DA356D"/>
    <w:rsid w:val="00DB01E5"/>
    <w:rsid w:val="00DB1A2B"/>
    <w:rsid w:val="00DB6525"/>
    <w:rsid w:val="00DB793A"/>
    <w:rsid w:val="00DC2370"/>
    <w:rsid w:val="00DC344F"/>
    <w:rsid w:val="00DC4003"/>
    <w:rsid w:val="00DC4697"/>
    <w:rsid w:val="00DC4F79"/>
    <w:rsid w:val="00DC5176"/>
    <w:rsid w:val="00DC5B8F"/>
    <w:rsid w:val="00DC69E4"/>
    <w:rsid w:val="00DD15DF"/>
    <w:rsid w:val="00DD1EA1"/>
    <w:rsid w:val="00DD2D6C"/>
    <w:rsid w:val="00DD4763"/>
    <w:rsid w:val="00DD6007"/>
    <w:rsid w:val="00DD6923"/>
    <w:rsid w:val="00DE37A1"/>
    <w:rsid w:val="00DF0F37"/>
    <w:rsid w:val="00DF17D8"/>
    <w:rsid w:val="00DF4E9A"/>
    <w:rsid w:val="00DF56A0"/>
    <w:rsid w:val="00DF6AFB"/>
    <w:rsid w:val="00DF6D74"/>
    <w:rsid w:val="00E07793"/>
    <w:rsid w:val="00E07F57"/>
    <w:rsid w:val="00E1165B"/>
    <w:rsid w:val="00E20C9F"/>
    <w:rsid w:val="00E20E86"/>
    <w:rsid w:val="00E22ED0"/>
    <w:rsid w:val="00E24358"/>
    <w:rsid w:val="00E247E9"/>
    <w:rsid w:val="00E276B3"/>
    <w:rsid w:val="00E301B5"/>
    <w:rsid w:val="00E319D0"/>
    <w:rsid w:val="00E323E9"/>
    <w:rsid w:val="00E33E69"/>
    <w:rsid w:val="00E35869"/>
    <w:rsid w:val="00E3732E"/>
    <w:rsid w:val="00E430BF"/>
    <w:rsid w:val="00E43D3B"/>
    <w:rsid w:val="00E45164"/>
    <w:rsid w:val="00E531BC"/>
    <w:rsid w:val="00E574E8"/>
    <w:rsid w:val="00E64F2C"/>
    <w:rsid w:val="00E66CE1"/>
    <w:rsid w:val="00E70BBF"/>
    <w:rsid w:val="00E807F3"/>
    <w:rsid w:val="00E860DC"/>
    <w:rsid w:val="00E87F35"/>
    <w:rsid w:val="00E902CC"/>
    <w:rsid w:val="00EA02DE"/>
    <w:rsid w:val="00EA0E12"/>
    <w:rsid w:val="00EA0E42"/>
    <w:rsid w:val="00EA28AE"/>
    <w:rsid w:val="00EA3548"/>
    <w:rsid w:val="00EA364B"/>
    <w:rsid w:val="00EA74E8"/>
    <w:rsid w:val="00EB0885"/>
    <w:rsid w:val="00EB18F0"/>
    <w:rsid w:val="00ED1158"/>
    <w:rsid w:val="00ED28AB"/>
    <w:rsid w:val="00ED2FD0"/>
    <w:rsid w:val="00ED3D7E"/>
    <w:rsid w:val="00EE34B6"/>
    <w:rsid w:val="00EE39CB"/>
    <w:rsid w:val="00EE541B"/>
    <w:rsid w:val="00EF212E"/>
    <w:rsid w:val="00EF28A4"/>
    <w:rsid w:val="00EF321D"/>
    <w:rsid w:val="00EF3426"/>
    <w:rsid w:val="00EF4616"/>
    <w:rsid w:val="00EF52FF"/>
    <w:rsid w:val="00EF70E6"/>
    <w:rsid w:val="00F003BE"/>
    <w:rsid w:val="00F109FD"/>
    <w:rsid w:val="00F10ADC"/>
    <w:rsid w:val="00F112D9"/>
    <w:rsid w:val="00F14279"/>
    <w:rsid w:val="00F161FA"/>
    <w:rsid w:val="00F17169"/>
    <w:rsid w:val="00F216D4"/>
    <w:rsid w:val="00F2292F"/>
    <w:rsid w:val="00F22A73"/>
    <w:rsid w:val="00F263D5"/>
    <w:rsid w:val="00F27605"/>
    <w:rsid w:val="00F32498"/>
    <w:rsid w:val="00F3626C"/>
    <w:rsid w:val="00F40DAB"/>
    <w:rsid w:val="00F43523"/>
    <w:rsid w:val="00F45DEA"/>
    <w:rsid w:val="00F47BB5"/>
    <w:rsid w:val="00F47C83"/>
    <w:rsid w:val="00F56EA1"/>
    <w:rsid w:val="00F56EED"/>
    <w:rsid w:val="00F61572"/>
    <w:rsid w:val="00F6189E"/>
    <w:rsid w:val="00F73C93"/>
    <w:rsid w:val="00F73CC6"/>
    <w:rsid w:val="00F73DA6"/>
    <w:rsid w:val="00F74521"/>
    <w:rsid w:val="00F75141"/>
    <w:rsid w:val="00F81B05"/>
    <w:rsid w:val="00F82920"/>
    <w:rsid w:val="00F87410"/>
    <w:rsid w:val="00F92493"/>
    <w:rsid w:val="00F9285C"/>
    <w:rsid w:val="00F93CCA"/>
    <w:rsid w:val="00FA16B5"/>
    <w:rsid w:val="00FA2601"/>
    <w:rsid w:val="00FA26F5"/>
    <w:rsid w:val="00FA2F4A"/>
    <w:rsid w:val="00FA3EDE"/>
    <w:rsid w:val="00FA42C1"/>
    <w:rsid w:val="00FB2495"/>
    <w:rsid w:val="00FB3E5E"/>
    <w:rsid w:val="00FB60FC"/>
    <w:rsid w:val="00FC095E"/>
    <w:rsid w:val="00FC348B"/>
    <w:rsid w:val="00FC3A97"/>
    <w:rsid w:val="00FC6BD0"/>
    <w:rsid w:val="00FD3646"/>
    <w:rsid w:val="00FD45AF"/>
    <w:rsid w:val="00FE3C27"/>
    <w:rsid w:val="00FE4183"/>
    <w:rsid w:val="00FE4CED"/>
    <w:rsid w:val="00FE4FB0"/>
    <w:rsid w:val="00FE54CD"/>
    <w:rsid w:val="00FE5F2B"/>
    <w:rsid w:val="00FE7514"/>
    <w:rsid w:val="00FF051B"/>
    <w:rsid w:val="00FF0CF8"/>
    <w:rsid w:val="00FF6A04"/>
    <w:rsid w:val="00FF75FF"/>
    <w:rsid w:val="00FF7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B4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1D"/>
    <w:pPr>
      <w:spacing w:after="0" w:line="240" w:lineRule="auto"/>
    </w:pPr>
    <w:rPr>
      <w:rFonts w:ascii="Calibri" w:eastAsiaTheme="minorHAnsi" w:hAnsi="Calibri" w:cs="Calibri"/>
      <w:sz w:val="22"/>
      <w:szCs w:val="22"/>
    </w:rPr>
  </w:style>
  <w:style w:type="paragraph" w:styleId="Heading1">
    <w:name w:val="heading 1"/>
    <w:basedOn w:val="Normal"/>
    <w:next w:val="BodyText"/>
    <w:link w:val="Heading1Char"/>
    <w:autoRedefine/>
    <w:uiPriority w:val="9"/>
    <w:qFormat/>
    <w:rsid w:val="005607E8"/>
    <w:pPr>
      <w:keepNext/>
      <w:keepLines/>
      <w:spacing w:after="460" w:line="264" w:lineRule="auto"/>
      <w:outlineLvl w:val="0"/>
    </w:pPr>
    <w:rPr>
      <w:rFonts w:ascii="Arial" w:eastAsiaTheme="majorEastAsia" w:hAnsi="Arial" w:cs="Arial"/>
      <w:color w:val="FE5B1E" w:themeColor="accent1"/>
      <w:sz w:val="56"/>
      <w:szCs w:val="56"/>
    </w:rPr>
  </w:style>
  <w:style w:type="paragraph" w:styleId="Heading2">
    <w:name w:val="heading 2"/>
    <w:basedOn w:val="Normal"/>
    <w:next w:val="BodyText"/>
    <w:link w:val="Heading2Char"/>
    <w:autoRedefine/>
    <w:uiPriority w:val="9"/>
    <w:unhideWhenUsed/>
    <w:qFormat/>
    <w:rsid w:val="00B61EBB"/>
    <w:pPr>
      <w:keepNext/>
      <w:keepLines/>
      <w:outlineLvl w:val="1"/>
    </w:pPr>
    <w:rPr>
      <w:rFonts w:asciiTheme="minorHAnsi" w:hAnsiTheme="minorHAnsi" w:cstheme="minorHAnsi"/>
      <w:b/>
      <w:color w:val="000000" w:themeColor="text1"/>
      <w:lang w:eastAsia="en-AU"/>
    </w:rPr>
  </w:style>
  <w:style w:type="paragraph" w:styleId="Heading3">
    <w:name w:val="heading 3"/>
    <w:basedOn w:val="Normal"/>
    <w:next w:val="BodyText"/>
    <w:link w:val="Heading3Char"/>
    <w:uiPriority w:val="9"/>
    <w:unhideWhenUsed/>
    <w:qFormat/>
    <w:rsid w:val="00B627FB"/>
    <w:pPr>
      <w:keepNext/>
      <w:keepLines/>
      <w:spacing w:before="240" w:after="160" w:line="264" w:lineRule="auto"/>
      <w:outlineLvl w:val="2"/>
    </w:pPr>
    <w:rPr>
      <w:rFonts w:ascii="Arial" w:eastAsiaTheme="majorEastAsia" w:hAnsi="Arial" w:cs="Times New Roman (Headings CS)"/>
      <w:b/>
      <w:color w:val="1E73D8" w:themeColor="accent2"/>
      <w:sz w:val="28"/>
      <w:szCs w:val="24"/>
    </w:rPr>
  </w:style>
  <w:style w:type="paragraph" w:styleId="Heading4">
    <w:name w:val="heading 4"/>
    <w:basedOn w:val="Normal"/>
    <w:next w:val="BodyText"/>
    <w:link w:val="Heading4Char"/>
    <w:uiPriority w:val="9"/>
    <w:unhideWhenUsed/>
    <w:qFormat/>
    <w:rsid w:val="00B627FB"/>
    <w:pPr>
      <w:keepNext/>
      <w:keepLines/>
      <w:spacing w:before="240" w:after="120" w:line="264" w:lineRule="auto"/>
      <w:outlineLvl w:val="3"/>
    </w:pPr>
    <w:rPr>
      <w:rFonts w:ascii="Arial" w:eastAsiaTheme="majorEastAsia" w:hAnsi="Arial" w:cstheme="majorBidi"/>
      <w:color w:val="1E73D8" w:themeColor="accent2"/>
      <w:sz w:val="24"/>
    </w:rPr>
  </w:style>
  <w:style w:type="paragraph" w:styleId="Heading5">
    <w:name w:val="heading 5"/>
    <w:basedOn w:val="Normal"/>
    <w:next w:val="Normal"/>
    <w:link w:val="Heading5Char"/>
    <w:uiPriority w:val="9"/>
    <w:unhideWhenUsed/>
    <w:qFormat/>
    <w:rsid w:val="0027727A"/>
    <w:pPr>
      <w:keepNext/>
      <w:keepLines/>
      <w:spacing w:before="40" w:line="288" w:lineRule="auto"/>
      <w:outlineLvl w:val="4"/>
    </w:pPr>
    <w:rPr>
      <w:rFonts w:asciiTheme="majorHAnsi" w:eastAsiaTheme="majorEastAsia" w:hAnsiTheme="majorHAnsi" w:cstheme="majorBidi"/>
      <w:i/>
      <w:iCs/>
      <w:color w:val="1E73D8" w:themeColor="accent2"/>
    </w:rPr>
  </w:style>
  <w:style w:type="paragraph" w:styleId="Heading6">
    <w:name w:val="heading 6"/>
    <w:basedOn w:val="Normal"/>
    <w:next w:val="Normal"/>
    <w:link w:val="Heading6Char"/>
    <w:uiPriority w:val="9"/>
    <w:semiHidden/>
    <w:unhideWhenUsed/>
    <w:qFormat/>
    <w:rsid w:val="00CB523E"/>
    <w:pPr>
      <w:keepNext/>
      <w:keepLines/>
      <w:spacing w:before="40" w:line="288" w:lineRule="auto"/>
      <w:outlineLvl w:val="5"/>
    </w:pPr>
    <w:rPr>
      <w:rFonts w:asciiTheme="majorHAnsi" w:eastAsiaTheme="majorEastAsia" w:hAnsiTheme="majorHAnsi" w:cstheme="majorBidi"/>
      <w:color w:val="E6144C" w:themeColor="accent5"/>
      <w:sz w:val="20"/>
      <w:szCs w:val="21"/>
    </w:rPr>
  </w:style>
  <w:style w:type="paragraph" w:styleId="Heading7">
    <w:name w:val="heading 7"/>
    <w:basedOn w:val="Normal"/>
    <w:next w:val="Normal"/>
    <w:link w:val="Heading7Char"/>
    <w:uiPriority w:val="9"/>
    <w:semiHidden/>
    <w:unhideWhenUsed/>
    <w:qFormat/>
    <w:rsid w:val="00885602"/>
    <w:pPr>
      <w:keepNext/>
      <w:keepLines/>
      <w:spacing w:before="40"/>
      <w:outlineLvl w:val="6"/>
    </w:pPr>
    <w:rPr>
      <w:rFonts w:asciiTheme="majorHAnsi" w:eastAsiaTheme="majorEastAsia" w:hAnsiTheme="majorHAnsi" w:cstheme="majorBidi"/>
      <w:b/>
      <w:bCs/>
      <w:color w:val="F15B83" w:themeColor="accent6"/>
    </w:rPr>
  </w:style>
  <w:style w:type="paragraph" w:styleId="Heading8">
    <w:name w:val="heading 8"/>
    <w:basedOn w:val="Normal"/>
    <w:next w:val="Normal"/>
    <w:link w:val="Heading8Char"/>
    <w:uiPriority w:val="9"/>
    <w:semiHidden/>
    <w:unhideWhenUsed/>
    <w:qFormat/>
    <w:rsid w:val="00885602"/>
    <w:pPr>
      <w:keepNext/>
      <w:keepLines/>
      <w:spacing w:before="40"/>
      <w:outlineLvl w:val="7"/>
    </w:pPr>
    <w:rPr>
      <w:rFonts w:asciiTheme="majorHAnsi" w:eastAsiaTheme="majorEastAsia" w:hAnsiTheme="majorHAnsi" w:cstheme="majorBidi"/>
      <w:b/>
      <w:bCs/>
      <w:i/>
      <w:iCs/>
      <w:color w:val="F15B83" w:themeColor="accent6"/>
      <w:szCs w:val="20"/>
    </w:rPr>
  </w:style>
  <w:style w:type="paragraph" w:styleId="Heading9">
    <w:name w:val="heading 9"/>
    <w:basedOn w:val="Normal"/>
    <w:next w:val="Normal"/>
    <w:link w:val="Heading9Char"/>
    <w:uiPriority w:val="9"/>
    <w:semiHidden/>
    <w:unhideWhenUsed/>
    <w:qFormat/>
    <w:rsid w:val="00885602"/>
    <w:pPr>
      <w:keepNext/>
      <w:keepLines/>
      <w:spacing w:before="40"/>
      <w:outlineLvl w:val="8"/>
    </w:pPr>
    <w:rPr>
      <w:rFonts w:asciiTheme="majorHAnsi" w:eastAsiaTheme="majorEastAsia" w:hAnsiTheme="majorHAnsi" w:cstheme="majorBidi"/>
      <w:i/>
      <w:iCs/>
      <w:color w:val="F15B83"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01"/>
    <w:pPr>
      <w:spacing w:after="200" w:line="288" w:lineRule="auto"/>
      <w:ind w:left="720"/>
      <w:contextualSpacing/>
    </w:pPr>
    <w:rPr>
      <w:rFonts w:ascii="Arial" w:eastAsiaTheme="minorEastAsia" w:hAnsi="Arial" w:cstheme="minorBidi"/>
      <w:sz w:val="20"/>
      <w:szCs w:val="21"/>
    </w:rPr>
  </w:style>
  <w:style w:type="table" w:styleId="TableGrid">
    <w:name w:val="Table Grid"/>
    <w:basedOn w:val="TableNormal"/>
    <w:uiPriority w:val="39"/>
    <w:rsid w:val="008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9B8"/>
    <w:pPr>
      <w:tabs>
        <w:tab w:val="center" w:pos="4513"/>
        <w:tab w:val="right" w:pos="9026"/>
      </w:tabs>
    </w:pPr>
    <w:rPr>
      <w:rFonts w:ascii="Arial" w:eastAsiaTheme="minorEastAsia" w:hAnsi="Arial" w:cstheme="minorBidi"/>
      <w:sz w:val="20"/>
      <w:szCs w:val="21"/>
    </w:rPr>
  </w:style>
  <w:style w:type="character" w:customStyle="1" w:styleId="HeaderChar">
    <w:name w:val="Header Char"/>
    <w:basedOn w:val="DefaultParagraphFont"/>
    <w:link w:val="Header"/>
    <w:uiPriority w:val="99"/>
    <w:rsid w:val="008339B8"/>
  </w:style>
  <w:style w:type="paragraph" w:styleId="Footer">
    <w:name w:val="footer"/>
    <w:basedOn w:val="Subtitle"/>
    <w:link w:val="FooterChar"/>
    <w:uiPriority w:val="99"/>
    <w:unhideWhenUsed/>
    <w:rsid w:val="00221AC3"/>
    <w:pPr>
      <w:jc w:val="right"/>
    </w:pPr>
    <w:rPr>
      <w:rFonts w:cs="Times New Roman (Body CS)"/>
      <w:color w:val="22283C" w:themeColor="text2"/>
      <w:sz w:val="16"/>
      <w:szCs w:val="16"/>
    </w:rPr>
  </w:style>
  <w:style w:type="character" w:customStyle="1" w:styleId="FooterChar">
    <w:name w:val="Footer Char"/>
    <w:basedOn w:val="DefaultParagraphFont"/>
    <w:link w:val="Footer"/>
    <w:uiPriority w:val="99"/>
    <w:rsid w:val="00221AC3"/>
    <w:rPr>
      <w:rFonts w:ascii="Arial" w:eastAsiaTheme="majorEastAsia" w:hAnsi="Arial" w:cs="Times New Roman (Body CS)"/>
      <w:color w:val="22283C" w:themeColor="text2"/>
      <w:sz w:val="16"/>
      <w:szCs w:val="16"/>
    </w:rPr>
  </w:style>
  <w:style w:type="character" w:customStyle="1" w:styleId="Heading1Char">
    <w:name w:val="Heading 1 Char"/>
    <w:basedOn w:val="DefaultParagraphFont"/>
    <w:link w:val="Heading1"/>
    <w:uiPriority w:val="9"/>
    <w:rsid w:val="005607E8"/>
    <w:rPr>
      <w:rFonts w:ascii="Arial" w:eastAsiaTheme="majorEastAsia" w:hAnsi="Arial" w:cs="Arial"/>
      <w:color w:val="FE5B1E" w:themeColor="accent1"/>
      <w:sz w:val="56"/>
      <w:szCs w:val="56"/>
    </w:rPr>
  </w:style>
  <w:style w:type="table" w:styleId="ListTable3-Accent6">
    <w:name w:val="List Table 3 Accent 6"/>
    <w:basedOn w:val="TableNormal"/>
    <w:uiPriority w:val="48"/>
    <w:rsid w:val="00EA364B"/>
    <w:pPr>
      <w:spacing w:after="0" w:line="240" w:lineRule="auto"/>
    </w:pPr>
    <w:tblPr>
      <w:tblStyleRowBandSize w:val="1"/>
      <w:tblStyleColBandSize w:val="1"/>
      <w:tblBorders>
        <w:top w:val="single" w:sz="4" w:space="0" w:color="F15B83" w:themeColor="accent6"/>
        <w:left w:val="single" w:sz="4" w:space="0" w:color="F15B83" w:themeColor="accent6"/>
        <w:bottom w:val="single" w:sz="4" w:space="0" w:color="F15B83" w:themeColor="accent6"/>
        <w:right w:val="single" w:sz="4" w:space="0" w:color="F15B83" w:themeColor="accent6"/>
      </w:tblBorders>
    </w:tblPr>
    <w:tblStylePr w:type="firstRow">
      <w:rPr>
        <w:b/>
        <w:bCs/>
        <w:color w:val="FFFFFF" w:themeColor="background1"/>
      </w:rPr>
      <w:tblPr/>
      <w:tcPr>
        <w:shd w:val="clear" w:color="auto" w:fill="F15B83" w:themeFill="accent6"/>
      </w:tcPr>
    </w:tblStylePr>
    <w:tblStylePr w:type="lastRow">
      <w:rPr>
        <w:b/>
        <w:bCs/>
      </w:rPr>
      <w:tblPr/>
      <w:tcPr>
        <w:tcBorders>
          <w:top w:val="double" w:sz="4" w:space="0" w:color="F15B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5B83" w:themeColor="accent6"/>
          <w:right w:val="single" w:sz="4" w:space="0" w:color="F15B83" w:themeColor="accent6"/>
        </w:tcBorders>
      </w:tcPr>
    </w:tblStylePr>
    <w:tblStylePr w:type="band1Horz">
      <w:tblPr/>
      <w:tcPr>
        <w:tcBorders>
          <w:top w:val="single" w:sz="4" w:space="0" w:color="F15B83" w:themeColor="accent6"/>
          <w:bottom w:val="single" w:sz="4" w:space="0" w:color="F15B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5B83" w:themeColor="accent6"/>
          <w:left w:val="nil"/>
        </w:tcBorders>
      </w:tcPr>
    </w:tblStylePr>
    <w:tblStylePr w:type="swCell">
      <w:tblPr/>
      <w:tcPr>
        <w:tcBorders>
          <w:top w:val="double" w:sz="4" w:space="0" w:color="F15B83" w:themeColor="accent6"/>
          <w:right w:val="nil"/>
        </w:tcBorders>
      </w:tcPr>
    </w:tblStylePr>
  </w:style>
  <w:style w:type="table" w:styleId="GridTable4-Accent2">
    <w:name w:val="Grid Table 4 Accent 2"/>
    <w:basedOn w:val="TableNormal"/>
    <w:uiPriority w:val="49"/>
    <w:rsid w:val="007C4F2E"/>
    <w:pPr>
      <w:spacing w:after="0" w:line="240" w:lineRule="auto"/>
    </w:pPr>
    <w:tblPr>
      <w:tblStyleRowBandSize w:val="1"/>
      <w:tblStyleColBandSize w:val="1"/>
      <w:tblBorders>
        <w:top w:val="single" w:sz="4" w:space="0" w:color="73AAEB" w:themeColor="accent2" w:themeTint="99"/>
        <w:left w:val="single" w:sz="4" w:space="0" w:color="73AAEB" w:themeColor="accent2" w:themeTint="99"/>
        <w:bottom w:val="single" w:sz="4" w:space="0" w:color="73AAEB" w:themeColor="accent2" w:themeTint="99"/>
        <w:right w:val="single" w:sz="4" w:space="0" w:color="73AAEB" w:themeColor="accent2" w:themeTint="99"/>
        <w:insideH w:val="single" w:sz="4" w:space="0" w:color="73AAEB" w:themeColor="accent2" w:themeTint="99"/>
        <w:insideV w:val="single" w:sz="4" w:space="0" w:color="73AAEB" w:themeColor="accent2" w:themeTint="99"/>
      </w:tblBorders>
    </w:tblPr>
    <w:tblStylePr w:type="firstRow">
      <w:rPr>
        <w:b/>
        <w:bCs/>
        <w:color w:val="FFFFFF" w:themeColor="background1"/>
      </w:rPr>
      <w:tblPr/>
      <w:tcPr>
        <w:tcBorders>
          <w:top w:val="single" w:sz="4" w:space="0" w:color="1E73D8" w:themeColor="accent2"/>
          <w:left w:val="single" w:sz="4" w:space="0" w:color="1E73D8" w:themeColor="accent2"/>
          <w:bottom w:val="single" w:sz="4" w:space="0" w:color="1E73D8" w:themeColor="accent2"/>
          <w:right w:val="single" w:sz="4" w:space="0" w:color="1E73D8" w:themeColor="accent2"/>
          <w:insideH w:val="nil"/>
          <w:insideV w:val="nil"/>
        </w:tcBorders>
        <w:shd w:val="clear" w:color="auto" w:fill="1E73D8" w:themeFill="accent2"/>
      </w:tcPr>
    </w:tblStylePr>
    <w:tblStylePr w:type="lastRow">
      <w:rPr>
        <w:b/>
        <w:bCs/>
      </w:rPr>
      <w:tblPr/>
      <w:tcPr>
        <w:tcBorders>
          <w:top w:val="double" w:sz="4" w:space="0" w:color="1E73D8" w:themeColor="accent2"/>
        </w:tcBorders>
      </w:tcPr>
    </w:tblStylePr>
    <w:tblStylePr w:type="firstCol">
      <w:rPr>
        <w:b/>
        <w:bCs/>
      </w:rPr>
    </w:tblStylePr>
    <w:tblStylePr w:type="lastCol">
      <w:rPr>
        <w:b/>
        <w:bCs/>
      </w:rPr>
    </w:tblStylePr>
    <w:tblStylePr w:type="band1Vert">
      <w:tblPr/>
      <w:tcPr>
        <w:shd w:val="clear" w:color="auto" w:fill="D0E2F8" w:themeFill="accent2" w:themeFillTint="33"/>
      </w:tcPr>
    </w:tblStylePr>
    <w:tblStylePr w:type="band1Horz">
      <w:tblPr/>
      <w:tcPr>
        <w:shd w:val="clear" w:color="auto" w:fill="D0E2F8" w:themeFill="accent2" w:themeFillTint="33"/>
      </w:tcPr>
    </w:tblStylePr>
  </w:style>
  <w:style w:type="character" w:customStyle="1" w:styleId="Heading2Char">
    <w:name w:val="Heading 2 Char"/>
    <w:basedOn w:val="DefaultParagraphFont"/>
    <w:link w:val="Heading2"/>
    <w:uiPriority w:val="9"/>
    <w:rsid w:val="00B61EBB"/>
    <w:rPr>
      <w:rFonts w:eastAsiaTheme="minorHAnsi" w:cstheme="minorHAnsi"/>
      <w:b/>
      <w:color w:val="000000" w:themeColor="text1"/>
      <w:sz w:val="22"/>
      <w:szCs w:val="22"/>
      <w:lang w:eastAsia="en-AU"/>
    </w:rPr>
  </w:style>
  <w:style w:type="character" w:styleId="Hyperlink">
    <w:name w:val="Hyperlink"/>
    <w:basedOn w:val="DefaultParagraphFont"/>
    <w:uiPriority w:val="99"/>
    <w:unhideWhenUsed/>
    <w:qFormat/>
    <w:rsid w:val="00035109"/>
    <w:rPr>
      <w:rFonts w:ascii="Arial" w:hAnsi="Arial"/>
      <w:i w:val="0"/>
      <w:color w:val="000000" w:themeColor="text1"/>
      <w:u w:val="single"/>
    </w:rPr>
  </w:style>
  <w:style w:type="character" w:customStyle="1" w:styleId="Heading3Char">
    <w:name w:val="Heading 3 Char"/>
    <w:basedOn w:val="DefaultParagraphFont"/>
    <w:link w:val="Heading3"/>
    <w:uiPriority w:val="9"/>
    <w:rsid w:val="00B627FB"/>
    <w:rPr>
      <w:rFonts w:ascii="Arial" w:eastAsiaTheme="majorEastAsia" w:hAnsi="Arial" w:cs="Times New Roman (Headings CS)"/>
      <w:b/>
      <w:color w:val="1E73D8" w:themeColor="accent2"/>
      <w:sz w:val="28"/>
      <w:szCs w:val="24"/>
    </w:rPr>
  </w:style>
  <w:style w:type="character" w:customStyle="1" w:styleId="Heading4Char">
    <w:name w:val="Heading 4 Char"/>
    <w:basedOn w:val="DefaultParagraphFont"/>
    <w:link w:val="Heading4"/>
    <w:uiPriority w:val="9"/>
    <w:rsid w:val="00B627FB"/>
    <w:rPr>
      <w:rFonts w:ascii="Arial" w:eastAsiaTheme="majorEastAsia" w:hAnsi="Arial" w:cstheme="majorBidi"/>
      <w:color w:val="1E73D8" w:themeColor="accent2"/>
      <w:sz w:val="24"/>
      <w:szCs w:val="22"/>
    </w:rPr>
  </w:style>
  <w:style w:type="character" w:customStyle="1" w:styleId="Heading5Char">
    <w:name w:val="Heading 5 Char"/>
    <w:basedOn w:val="DefaultParagraphFont"/>
    <w:link w:val="Heading5"/>
    <w:uiPriority w:val="9"/>
    <w:rsid w:val="0027727A"/>
    <w:rPr>
      <w:rFonts w:asciiTheme="majorHAnsi" w:eastAsiaTheme="majorEastAsia" w:hAnsiTheme="majorHAnsi" w:cstheme="majorBidi"/>
      <w:i/>
      <w:iCs/>
      <w:color w:val="1E73D8" w:themeColor="accent2"/>
      <w:sz w:val="22"/>
      <w:szCs w:val="22"/>
    </w:rPr>
  </w:style>
  <w:style w:type="character" w:customStyle="1" w:styleId="Heading6Char">
    <w:name w:val="Heading 6 Char"/>
    <w:basedOn w:val="DefaultParagraphFont"/>
    <w:link w:val="Heading6"/>
    <w:uiPriority w:val="9"/>
    <w:semiHidden/>
    <w:rsid w:val="00CB523E"/>
    <w:rPr>
      <w:rFonts w:asciiTheme="majorHAnsi" w:eastAsiaTheme="majorEastAsia" w:hAnsiTheme="majorHAnsi" w:cstheme="majorBidi"/>
      <w:color w:val="E6144C" w:themeColor="accent5"/>
      <w:sz w:val="20"/>
    </w:rPr>
  </w:style>
  <w:style w:type="character" w:customStyle="1" w:styleId="Heading7Char">
    <w:name w:val="Heading 7 Char"/>
    <w:basedOn w:val="DefaultParagraphFont"/>
    <w:link w:val="Heading7"/>
    <w:uiPriority w:val="9"/>
    <w:semiHidden/>
    <w:rsid w:val="00885602"/>
    <w:rPr>
      <w:rFonts w:asciiTheme="majorHAnsi" w:eastAsiaTheme="majorEastAsia" w:hAnsiTheme="majorHAnsi" w:cstheme="majorBidi"/>
      <w:b/>
      <w:bCs/>
      <w:color w:val="F15B83" w:themeColor="accent6"/>
    </w:rPr>
  </w:style>
  <w:style w:type="character" w:customStyle="1" w:styleId="Heading8Char">
    <w:name w:val="Heading 8 Char"/>
    <w:basedOn w:val="DefaultParagraphFont"/>
    <w:link w:val="Heading8"/>
    <w:uiPriority w:val="9"/>
    <w:semiHidden/>
    <w:rsid w:val="00885602"/>
    <w:rPr>
      <w:rFonts w:asciiTheme="majorHAnsi" w:eastAsiaTheme="majorEastAsia" w:hAnsiTheme="majorHAnsi" w:cstheme="majorBidi"/>
      <w:b/>
      <w:bCs/>
      <w:i/>
      <w:iCs/>
      <w:color w:val="F15B83" w:themeColor="accent6"/>
      <w:sz w:val="20"/>
      <w:szCs w:val="20"/>
    </w:rPr>
  </w:style>
  <w:style w:type="character" w:customStyle="1" w:styleId="Heading9Char">
    <w:name w:val="Heading 9 Char"/>
    <w:basedOn w:val="DefaultParagraphFont"/>
    <w:link w:val="Heading9"/>
    <w:uiPriority w:val="9"/>
    <w:semiHidden/>
    <w:rsid w:val="00885602"/>
    <w:rPr>
      <w:rFonts w:asciiTheme="majorHAnsi" w:eastAsiaTheme="majorEastAsia" w:hAnsiTheme="majorHAnsi" w:cstheme="majorBidi"/>
      <w:i/>
      <w:iCs/>
      <w:color w:val="F15B83" w:themeColor="accent6"/>
      <w:sz w:val="20"/>
      <w:szCs w:val="20"/>
    </w:rPr>
  </w:style>
  <w:style w:type="paragraph" w:styleId="Caption">
    <w:name w:val="caption"/>
    <w:basedOn w:val="Normal"/>
    <w:next w:val="Normal"/>
    <w:autoRedefine/>
    <w:uiPriority w:val="35"/>
    <w:unhideWhenUsed/>
    <w:qFormat/>
    <w:rsid w:val="00A12323"/>
    <w:pPr>
      <w:spacing w:before="120" w:after="120" w:line="264" w:lineRule="auto"/>
    </w:pPr>
    <w:rPr>
      <w:rFonts w:ascii="Arial" w:eastAsia="Calibri" w:hAnsi="Arial" w:cs="Times New Roman"/>
      <w:b/>
      <w:bCs/>
      <w:color w:val="000000" w:themeColor="text1"/>
      <w:sz w:val="18"/>
    </w:rPr>
  </w:style>
  <w:style w:type="paragraph" w:styleId="Title">
    <w:name w:val="Title"/>
    <w:basedOn w:val="Normal"/>
    <w:next w:val="Normal"/>
    <w:link w:val="TitleChar"/>
    <w:uiPriority w:val="10"/>
    <w:qFormat/>
    <w:rsid w:val="005607E8"/>
    <w:pPr>
      <w:keepNext/>
      <w:keepLines/>
      <w:spacing w:after="120" w:line="264" w:lineRule="auto"/>
      <w:contextualSpacing/>
      <w:outlineLvl w:val="0"/>
    </w:pPr>
    <w:rPr>
      <w:rFonts w:ascii="Arial" w:eastAsiaTheme="majorEastAsia" w:hAnsi="Arial" w:cs="Times New Roman (Headings CS)"/>
      <w:color w:val="FE5B1E" w:themeColor="accent1"/>
      <w:sz w:val="60"/>
      <w:szCs w:val="60"/>
    </w:rPr>
  </w:style>
  <w:style w:type="character" w:customStyle="1" w:styleId="TitleChar">
    <w:name w:val="Title Char"/>
    <w:basedOn w:val="DefaultParagraphFont"/>
    <w:link w:val="Title"/>
    <w:uiPriority w:val="10"/>
    <w:rsid w:val="005607E8"/>
    <w:rPr>
      <w:rFonts w:ascii="Arial" w:eastAsiaTheme="majorEastAsia" w:hAnsi="Arial" w:cs="Times New Roman (Headings CS)"/>
      <w:color w:val="FE5B1E" w:themeColor="accent1"/>
      <w:sz w:val="60"/>
      <w:szCs w:val="60"/>
    </w:rPr>
  </w:style>
  <w:style w:type="paragraph" w:styleId="Subtitle">
    <w:name w:val="Subtitle"/>
    <w:basedOn w:val="Title"/>
    <w:next w:val="Normal"/>
    <w:link w:val="SubtitleChar"/>
    <w:uiPriority w:val="11"/>
    <w:qFormat/>
    <w:rsid w:val="00221AC3"/>
    <w:pPr>
      <w:keepNext w:val="0"/>
      <w:keepLines w:val="0"/>
      <w:spacing w:before="120" w:after="360"/>
      <w:contextualSpacing w:val="0"/>
      <w:outlineLvl w:val="3"/>
    </w:pPr>
    <w:rPr>
      <w:sz w:val="30"/>
      <w:szCs w:val="30"/>
    </w:rPr>
  </w:style>
  <w:style w:type="character" w:customStyle="1" w:styleId="SubtitleChar">
    <w:name w:val="Subtitle Char"/>
    <w:basedOn w:val="DefaultParagraphFont"/>
    <w:link w:val="Subtitle"/>
    <w:uiPriority w:val="11"/>
    <w:rsid w:val="00221AC3"/>
    <w:rPr>
      <w:rFonts w:ascii="Arial" w:eastAsiaTheme="majorEastAsia" w:hAnsi="Arial" w:cs="Times New Roman (Headings CS)"/>
      <w:color w:val="FE5B1E" w:themeColor="accent1"/>
      <w:sz w:val="30"/>
      <w:szCs w:val="30"/>
    </w:rPr>
  </w:style>
  <w:style w:type="character" w:styleId="Strong">
    <w:name w:val="Strong"/>
    <w:basedOn w:val="DefaultParagraphFont"/>
    <w:uiPriority w:val="22"/>
    <w:qFormat/>
    <w:rsid w:val="00885602"/>
    <w:rPr>
      <w:b/>
      <w:bCs/>
    </w:rPr>
  </w:style>
  <w:style w:type="character" w:styleId="Emphasis">
    <w:name w:val="Emphasis"/>
    <w:basedOn w:val="DefaultParagraphFont"/>
    <w:uiPriority w:val="20"/>
    <w:qFormat/>
    <w:rsid w:val="004A309D"/>
    <w:rPr>
      <w:b/>
      <w:i w:val="0"/>
      <w:iCs/>
      <w:color w:val="E6144C" w:themeColor="accent5"/>
    </w:rPr>
  </w:style>
  <w:style w:type="paragraph" w:styleId="NoSpacing">
    <w:name w:val="No Spacing"/>
    <w:link w:val="NoSpacingChar"/>
    <w:uiPriority w:val="1"/>
    <w:qFormat/>
    <w:rsid w:val="00885602"/>
    <w:pPr>
      <w:spacing w:after="0" w:line="240" w:lineRule="auto"/>
    </w:pPr>
  </w:style>
  <w:style w:type="paragraph" w:styleId="Quote">
    <w:name w:val="Quote"/>
    <w:basedOn w:val="Normal"/>
    <w:next w:val="Normal"/>
    <w:link w:val="QuoteChar"/>
    <w:autoRedefine/>
    <w:uiPriority w:val="29"/>
    <w:qFormat/>
    <w:rsid w:val="00772A20"/>
    <w:pPr>
      <w:spacing w:after="120" w:line="264" w:lineRule="auto"/>
      <w:ind w:left="567" w:right="567"/>
    </w:pPr>
    <w:rPr>
      <w:rFonts w:ascii="Arial" w:eastAsiaTheme="minorEastAsia" w:hAnsi="Arial" w:cstheme="minorBidi"/>
      <w:i/>
      <w:iCs/>
      <w:color w:val="1E73D8" w:themeColor="accent2"/>
      <w:sz w:val="24"/>
      <w:szCs w:val="21"/>
    </w:rPr>
  </w:style>
  <w:style w:type="character" w:customStyle="1" w:styleId="QuoteChar">
    <w:name w:val="Quote Char"/>
    <w:basedOn w:val="DefaultParagraphFont"/>
    <w:link w:val="Quote"/>
    <w:uiPriority w:val="29"/>
    <w:rsid w:val="00772A20"/>
    <w:rPr>
      <w:rFonts w:ascii="Arial" w:hAnsi="Arial"/>
      <w:i/>
      <w:iCs/>
      <w:color w:val="1E73D8" w:themeColor="accent2"/>
      <w:sz w:val="24"/>
    </w:rPr>
  </w:style>
  <w:style w:type="paragraph" w:customStyle="1" w:styleId="TableHeadingWhite">
    <w:name w:val="Table Heading White"/>
    <w:basedOn w:val="Normal"/>
    <w:uiPriority w:val="11"/>
    <w:qFormat/>
    <w:rsid w:val="003A3C70"/>
    <w:pPr>
      <w:spacing w:beforeLines="20" w:before="48" w:afterLines="20" w:after="48" w:line="264" w:lineRule="auto"/>
    </w:pPr>
    <w:rPr>
      <w:rFonts w:ascii="Arial" w:hAnsi="Arial" w:cs="Times New Roman (Body CS)"/>
      <w:bCs/>
      <w:color w:val="FFFFFF" w:themeColor="background1"/>
      <w:sz w:val="18"/>
      <w:szCs w:val="18"/>
    </w:rPr>
  </w:style>
  <w:style w:type="numbering" w:customStyle="1" w:styleId="CurrentList1">
    <w:name w:val="Current List1"/>
    <w:uiPriority w:val="99"/>
    <w:rsid w:val="003F29A4"/>
    <w:pPr>
      <w:numPr>
        <w:numId w:val="6"/>
      </w:numPr>
    </w:pPr>
  </w:style>
  <w:style w:type="character" w:styleId="SubtleEmphasis">
    <w:name w:val="Subtle Emphasis"/>
    <w:basedOn w:val="DefaultParagraphFont"/>
    <w:uiPriority w:val="19"/>
    <w:qFormat/>
    <w:rsid w:val="00885602"/>
    <w:rPr>
      <w:i/>
      <w:iCs/>
    </w:rPr>
  </w:style>
  <w:style w:type="table" w:customStyle="1" w:styleId="PMCTableStyle2">
    <w:name w:val="PMC Table Style 2"/>
    <w:basedOn w:val="TableNormal"/>
    <w:uiPriority w:val="99"/>
    <w:rsid w:val="003A3C70"/>
    <w:pPr>
      <w:spacing w:before="60" w:after="60" w:line="264" w:lineRule="auto"/>
    </w:pPr>
    <w:rPr>
      <w:rFonts w:eastAsiaTheme="minorHAnsi"/>
      <w:color w:val="262626" w:themeColor="text1" w:themeTint="D9"/>
      <w:sz w:val="20"/>
      <w:szCs w:val="20"/>
    </w:rPr>
    <w:tblPr>
      <w:tblStyleRowBandSize w:val="1"/>
      <w:tblBorders>
        <w:top w:val="single" w:sz="4" w:space="0" w:color="FFEDE7" w:themeColor="accent1" w:themeTint="1A"/>
        <w:left w:val="single" w:sz="4" w:space="0" w:color="FFEDE7" w:themeColor="accent1" w:themeTint="1A"/>
        <w:bottom w:val="single" w:sz="12" w:space="0" w:color="22283C" w:themeColor="text2"/>
        <w:right w:val="single" w:sz="4" w:space="0" w:color="FFEDE7" w:themeColor="accent1" w:themeTint="1A"/>
        <w:insideH w:val="single" w:sz="4" w:space="0" w:color="FFEDE7" w:themeColor="accent1" w:themeTint="1A"/>
        <w:insideV w:val="single" w:sz="4" w:space="0" w:color="FFEDE7"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22283C"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table" w:styleId="PlainTable5">
    <w:name w:val="Plain Table 5"/>
    <w:basedOn w:val="TableNormal"/>
    <w:uiPriority w:val="45"/>
    <w:rsid w:val="00F324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ableHeadingBlack">
    <w:name w:val="Table Heading Black"/>
    <w:basedOn w:val="DefaultParagraphFont"/>
    <w:rsid w:val="004A309D"/>
    <w:rPr>
      <w:rFonts w:ascii="Arial" w:hAnsi="Arial"/>
      <w:b/>
      <w:bCs/>
      <w:color w:val="000000" w:themeColor="text1"/>
      <w:sz w:val="18"/>
    </w:rPr>
  </w:style>
  <w:style w:type="paragraph" w:styleId="TOCHeading">
    <w:name w:val="TOC Heading"/>
    <w:basedOn w:val="Heading1"/>
    <w:next w:val="Normal"/>
    <w:uiPriority w:val="39"/>
    <w:semiHidden/>
    <w:unhideWhenUsed/>
    <w:qFormat/>
    <w:rsid w:val="00885602"/>
    <w:pPr>
      <w:outlineLvl w:val="9"/>
    </w:pPr>
  </w:style>
  <w:style w:type="table" w:styleId="ListTable4-Accent5">
    <w:name w:val="List Table 4 Accent 5"/>
    <w:basedOn w:val="TableNormal"/>
    <w:uiPriority w:val="49"/>
    <w:rsid w:val="00885602"/>
    <w:pPr>
      <w:spacing w:after="0" w:line="240" w:lineRule="auto"/>
    </w:pPr>
    <w:tblPr>
      <w:tblStyleRowBandSize w:val="1"/>
      <w:tblStyleColBandSize w:val="1"/>
      <w:tblBorders>
        <w:top w:val="single" w:sz="4" w:space="0" w:color="F26F92" w:themeColor="accent5" w:themeTint="99"/>
        <w:left w:val="single" w:sz="4" w:space="0" w:color="F26F92" w:themeColor="accent5" w:themeTint="99"/>
        <w:bottom w:val="single" w:sz="4" w:space="0" w:color="F26F92" w:themeColor="accent5" w:themeTint="99"/>
        <w:right w:val="single" w:sz="4" w:space="0" w:color="F26F92" w:themeColor="accent5" w:themeTint="99"/>
        <w:insideH w:val="single" w:sz="4" w:space="0" w:color="F26F92" w:themeColor="accent5" w:themeTint="99"/>
      </w:tblBorders>
    </w:tblPr>
    <w:tblStylePr w:type="firstRow">
      <w:rPr>
        <w:b/>
        <w:bCs/>
        <w:color w:val="FFFFFF" w:themeColor="background1"/>
      </w:rPr>
      <w:tblPr/>
      <w:tcPr>
        <w:tcBorders>
          <w:top w:val="single" w:sz="4" w:space="0" w:color="E6144C" w:themeColor="accent5"/>
          <w:left w:val="single" w:sz="4" w:space="0" w:color="E6144C" w:themeColor="accent5"/>
          <w:bottom w:val="single" w:sz="4" w:space="0" w:color="E6144C" w:themeColor="accent5"/>
          <w:right w:val="single" w:sz="4" w:space="0" w:color="E6144C" w:themeColor="accent5"/>
          <w:insideH w:val="nil"/>
        </w:tcBorders>
        <w:shd w:val="clear" w:color="auto" w:fill="E6144C" w:themeFill="accent5"/>
      </w:tcPr>
    </w:tblStylePr>
    <w:tblStylePr w:type="lastRow">
      <w:rPr>
        <w:b/>
        <w:bCs/>
      </w:rPr>
      <w:tblPr/>
      <w:tcPr>
        <w:tcBorders>
          <w:top w:val="double" w:sz="4" w:space="0" w:color="F26F92" w:themeColor="accent5" w:themeTint="99"/>
        </w:tcBorders>
      </w:tcPr>
    </w:tblStylePr>
    <w:tblStylePr w:type="firstCol">
      <w:rPr>
        <w:b/>
        <w:bCs/>
      </w:rPr>
    </w:tblStylePr>
    <w:tblStylePr w:type="lastCol">
      <w:rPr>
        <w:b/>
        <w:bCs/>
      </w:rPr>
    </w:tblStylePr>
    <w:tblStylePr w:type="band1Vert">
      <w:tblPr/>
      <w:tcPr>
        <w:shd w:val="clear" w:color="auto" w:fill="FBCFDA" w:themeFill="accent5" w:themeFillTint="33"/>
      </w:tcPr>
    </w:tblStylePr>
    <w:tblStylePr w:type="band1Horz">
      <w:tblPr/>
      <w:tcPr>
        <w:shd w:val="clear" w:color="auto" w:fill="FBCFDA" w:themeFill="accent5" w:themeFillTint="33"/>
      </w:tcPr>
    </w:tblStylePr>
  </w:style>
  <w:style w:type="paragraph" w:styleId="BalloonText">
    <w:name w:val="Balloon Text"/>
    <w:basedOn w:val="Normal"/>
    <w:link w:val="BalloonTextChar"/>
    <w:uiPriority w:val="99"/>
    <w:semiHidden/>
    <w:unhideWhenUsed/>
    <w:rsid w:val="002E1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39C"/>
    <w:rPr>
      <w:rFonts w:ascii="Segoe UI" w:hAnsi="Segoe UI" w:cs="Segoe UI"/>
      <w:sz w:val="18"/>
      <w:szCs w:val="18"/>
    </w:rPr>
  </w:style>
  <w:style w:type="character" w:styleId="CommentReference">
    <w:name w:val="annotation reference"/>
    <w:basedOn w:val="DefaultParagraphFont"/>
    <w:unhideWhenUsed/>
    <w:rsid w:val="002E139C"/>
    <w:rPr>
      <w:sz w:val="16"/>
      <w:szCs w:val="16"/>
    </w:rPr>
  </w:style>
  <w:style w:type="paragraph" w:styleId="CommentText">
    <w:name w:val="annotation text"/>
    <w:basedOn w:val="Normal"/>
    <w:link w:val="CommentTextChar"/>
    <w:unhideWhenUsed/>
    <w:rsid w:val="002E139C"/>
    <w:rPr>
      <w:szCs w:val="20"/>
    </w:rPr>
  </w:style>
  <w:style w:type="character" w:customStyle="1" w:styleId="CommentTextChar">
    <w:name w:val="Comment Text Char"/>
    <w:basedOn w:val="DefaultParagraphFont"/>
    <w:link w:val="CommentText"/>
    <w:rsid w:val="002E139C"/>
    <w:rPr>
      <w:sz w:val="20"/>
      <w:szCs w:val="20"/>
    </w:rPr>
  </w:style>
  <w:style w:type="paragraph" w:styleId="CommentSubject">
    <w:name w:val="annotation subject"/>
    <w:basedOn w:val="CommentText"/>
    <w:next w:val="CommentText"/>
    <w:link w:val="CommentSubjectChar"/>
    <w:uiPriority w:val="99"/>
    <w:semiHidden/>
    <w:unhideWhenUsed/>
    <w:rsid w:val="002E139C"/>
    <w:rPr>
      <w:b/>
      <w:bCs/>
    </w:rPr>
  </w:style>
  <w:style w:type="character" w:customStyle="1" w:styleId="CommentSubjectChar">
    <w:name w:val="Comment Subject Char"/>
    <w:basedOn w:val="CommentTextChar"/>
    <w:link w:val="CommentSubject"/>
    <w:uiPriority w:val="99"/>
    <w:semiHidden/>
    <w:rsid w:val="002E139C"/>
    <w:rPr>
      <w:b/>
      <w:bCs/>
      <w:sz w:val="20"/>
      <w:szCs w:val="20"/>
    </w:rPr>
  </w:style>
  <w:style w:type="paragraph" w:styleId="NormalWeb">
    <w:name w:val="Normal (Web)"/>
    <w:basedOn w:val="Normal"/>
    <w:uiPriority w:val="99"/>
    <w:unhideWhenUsed/>
    <w:rsid w:val="00D541C9"/>
    <w:pPr>
      <w:spacing w:before="100" w:beforeAutospacing="1" w:after="100" w:afterAutospacing="1"/>
    </w:pPr>
    <w:rPr>
      <w:rFonts w:ascii="Times New Roman" w:hAnsi="Times New Roman" w:cs="Times New Roman"/>
      <w:sz w:val="24"/>
      <w:szCs w:val="24"/>
      <w:lang w:eastAsia="en-AU"/>
    </w:rPr>
  </w:style>
  <w:style w:type="paragraph" w:customStyle="1" w:styleId="BulletedListlvl1">
    <w:name w:val="Bulleted List lvl1"/>
    <w:uiPriority w:val="10"/>
    <w:qFormat/>
    <w:rsid w:val="009A75B9"/>
    <w:pPr>
      <w:numPr>
        <w:numId w:val="2"/>
      </w:numPr>
      <w:spacing w:after="60"/>
      <w:ind w:left="568" w:hanging="284"/>
    </w:pPr>
    <w:rPr>
      <w:rFonts w:ascii="Arial" w:eastAsiaTheme="minorHAnsi" w:hAnsi="Arial"/>
      <w:color w:val="262626" w:themeColor="text1" w:themeTint="D9"/>
      <w:sz w:val="20"/>
      <w:szCs w:val="20"/>
    </w:rPr>
  </w:style>
  <w:style w:type="table" w:customStyle="1" w:styleId="ListTable4-Accent51">
    <w:name w:val="List Table 4 - Accent 51"/>
    <w:basedOn w:val="TableNormal"/>
    <w:next w:val="ListTable4-Accent5"/>
    <w:uiPriority w:val="49"/>
    <w:rsid w:val="00F75141"/>
    <w:pPr>
      <w:spacing w:after="0" w:line="240" w:lineRule="auto"/>
    </w:pPr>
    <w:rPr>
      <w:rFonts w:eastAsia="Times New Roman"/>
    </w:rPr>
    <w:tblPr>
      <w:tblStyleRowBandSize w:val="1"/>
      <w:tblStyleColBandSize w:val="1"/>
      <w:tblBorders>
        <w:top w:val="single" w:sz="4" w:space="0" w:color="8EC0E2"/>
        <w:left w:val="single" w:sz="4" w:space="0" w:color="8EC0E2"/>
        <w:bottom w:val="single" w:sz="4" w:space="0" w:color="8EC0E2"/>
        <w:right w:val="single" w:sz="4" w:space="0" w:color="8EC0E2"/>
        <w:insideH w:val="single" w:sz="4" w:space="0" w:color="8EC0E2"/>
      </w:tblBorders>
    </w:tblPr>
    <w:tblStylePr w:type="firstRow">
      <w:tblPr/>
      <w:tcPr>
        <w:tcBorders>
          <w:top w:val="single" w:sz="4" w:space="0" w:color="4497CF"/>
          <w:left w:val="single" w:sz="4" w:space="0" w:color="4497CF"/>
          <w:bottom w:val="single" w:sz="4" w:space="0" w:color="4497CF"/>
          <w:right w:val="single" w:sz="4" w:space="0" w:color="4497CF"/>
          <w:insideH w:val="nil"/>
        </w:tcBorders>
        <w:shd w:val="clear" w:color="auto" w:fill="4497CF"/>
      </w:tcPr>
    </w:tblStylePr>
    <w:tblStylePr w:type="lastRow">
      <w:rPr>
        <w:b/>
        <w:bCs/>
      </w:rPr>
      <w:tblPr/>
      <w:tcPr>
        <w:tcBorders>
          <w:top w:val="double" w:sz="4" w:space="0" w:color="8EC0E2"/>
        </w:tcBorders>
      </w:tcPr>
    </w:tblStylePr>
    <w:tblStylePr w:type="firstCol">
      <w:rPr>
        <w:b/>
        <w:bCs/>
      </w:rPr>
    </w:tblStylePr>
    <w:tblStylePr w:type="lastCol">
      <w:rPr>
        <w:b/>
        <w:bCs/>
      </w:rPr>
    </w:tblStylePr>
    <w:tblStylePr w:type="band1Vert">
      <w:tblPr/>
      <w:tcPr>
        <w:shd w:val="clear" w:color="auto" w:fill="D9EAF5"/>
      </w:tcPr>
    </w:tblStylePr>
    <w:tblStylePr w:type="band1Horz">
      <w:tblPr/>
      <w:tcPr>
        <w:shd w:val="clear" w:color="auto" w:fill="D9EAF5"/>
      </w:tcPr>
    </w:tblStylePr>
  </w:style>
  <w:style w:type="paragraph" w:customStyle="1" w:styleId="CoverTitle">
    <w:name w:val="Cover Title"/>
    <w:basedOn w:val="Normal"/>
    <w:autoRedefine/>
    <w:qFormat/>
    <w:rsid w:val="00290118"/>
    <w:pPr>
      <w:spacing w:before="40" w:after="560" w:line="216" w:lineRule="auto"/>
    </w:pPr>
    <w:rPr>
      <w:rFonts w:ascii="Arial" w:eastAsiaTheme="minorEastAsia" w:hAnsi="Arial" w:cstheme="minorBidi"/>
      <w:color w:val="FE5B1E" w:themeColor="accent1"/>
      <w:sz w:val="120"/>
      <w:szCs w:val="120"/>
    </w:rPr>
  </w:style>
  <w:style w:type="paragraph" w:customStyle="1" w:styleId="CoverByline">
    <w:name w:val="Cover Byline"/>
    <w:basedOn w:val="Subtitle"/>
    <w:autoRedefine/>
    <w:qFormat/>
    <w:rsid w:val="00DC4697"/>
    <w:pPr>
      <w:spacing w:before="0"/>
    </w:pPr>
    <w:rPr>
      <w:color w:val="FFFFFF" w:themeColor="background1"/>
      <w:sz w:val="44"/>
      <w:szCs w:val="44"/>
    </w:rPr>
  </w:style>
  <w:style w:type="paragraph" w:styleId="BodyText">
    <w:name w:val="Body Text"/>
    <w:basedOn w:val="Normal"/>
    <w:link w:val="BodyTextChar"/>
    <w:uiPriority w:val="99"/>
    <w:unhideWhenUsed/>
    <w:rsid w:val="00300DEC"/>
    <w:pPr>
      <w:spacing w:after="120" w:line="288" w:lineRule="auto"/>
    </w:pPr>
    <w:rPr>
      <w:rFonts w:ascii="Arial" w:eastAsiaTheme="minorEastAsia" w:hAnsi="Arial" w:cstheme="minorBidi"/>
      <w:color w:val="000000" w:themeColor="text1"/>
      <w:sz w:val="20"/>
      <w:szCs w:val="21"/>
    </w:rPr>
  </w:style>
  <w:style w:type="character" w:customStyle="1" w:styleId="BodyTextChar">
    <w:name w:val="Body Text Char"/>
    <w:basedOn w:val="DefaultParagraphFont"/>
    <w:link w:val="BodyText"/>
    <w:uiPriority w:val="99"/>
    <w:rsid w:val="00300DEC"/>
    <w:rPr>
      <w:rFonts w:ascii="Arial" w:hAnsi="Arial"/>
      <w:color w:val="000000" w:themeColor="text1"/>
      <w:sz w:val="20"/>
    </w:rPr>
  </w:style>
  <w:style w:type="paragraph" w:styleId="ListBullet">
    <w:name w:val="List Bullet"/>
    <w:basedOn w:val="Normal"/>
    <w:uiPriority w:val="99"/>
    <w:unhideWhenUsed/>
    <w:rsid w:val="00B627FB"/>
    <w:pPr>
      <w:numPr>
        <w:numId w:val="1"/>
      </w:numPr>
      <w:spacing w:after="200" w:line="288" w:lineRule="auto"/>
      <w:contextualSpacing/>
    </w:pPr>
    <w:rPr>
      <w:rFonts w:ascii="Arial" w:eastAsiaTheme="minorEastAsia" w:hAnsi="Arial" w:cstheme="minorBidi"/>
      <w:sz w:val="20"/>
      <w:szCs w:val="21"/>
    </w:rPr>
  </w:style>
  <w:style w:type="paragraph" w:customStyle="1" w:styleId="EmphasisPanelHeading">
    <w:name w:val="Emphasis Panel Heading"/>
    <w:basedOn w:val="Normal"/>
    <w:uiPriority w:val="11"/>
    <w:qFormat/>
    <w:rsid w:val="007D4233"/>
    <w:pPr>
      <w:keepLines/>
      <w:pBdr>
        <w:top w:val="single" w:sz="4" w:space="8" w:color="D0E2F8" w:themeColor="accent2" w:themeTint="33"/>
        <w:left w:val="single" w:sz="4" w:space="8" w:color="D0E2F8" w:themeColor="accent2" w:themeTint="33"/>
        <w:bottom w:val="single" w:sz="4" w:space="8" w:color="D0E2F8" w:themeColor="accent2" w:themeTint="33"/>
        <w:right w:val="single" w:sz="4" w:space="8" w:color="D0E2F8" w:themeColor="accent2" w:themeTint="33"/>
      </w:pBdr>
      <w:shd w:val="clear" w:color="auto" w:fill="D0E2F8" w:themeFill="accent2" w:themeFillTint="33"/>
      <w:spacing w:before="120" w:after="60" w:line="240" w:lineRule="atLeast"/>
      <w:ind w:left="198" w:right="215"/>
    </w:pPr>
    <w:rPr>
      <w:rFonts w:ascii="Arial" w:eastAsia="Times New Roman" w:hAnsi="Arial" w:cs="Times New Roman"/>
      <w:b/>
      <w:color w:val="1655A1" w:themeColor="accent2" w:themeShade="BF"/>
      <w:sz w:val="24"/>
      <w:szCs w:val="24"/>
      <w:lang w:val="en-US"/>
    </w:rPr>
  </w:style>
  <w:style w:type="paragraph" w:customStyle="1" w:styleId="BulletedListlvl2">
    <w:name w:val="Bulleted List lvl2"/>
    <w:basedOn w:val="BulletedListlvl1"/>
    <w:uiPriority w:val="10"/>
    <w:rsid w:val="004A309D"/>
    <w:pPr>
      <w:numPr>
        <w:ilvl w:val="1"/>
      </w:numPr>
      <w:ind w:left="1021" w:hanging="284"/>
    </w:pPr>
  </w:style>
  <w:style w:type="paragraph" w:customStyle="1" w:styleId="BulletedListlvl3">
    <w:name w:val="Bulleted List lvl3"/>
    <w:basedOn w:val="BulletedListlvl2"/>
    <w:uiPriority w:val="10"/>
    <w:rsid w:val="00300DEC"/>
    <w:pPr>
      <w:numPr>
        <w:ilvl w:val="2"/>
      </w:numPr>
      <w:ind w:left="1418" w:hanging="284"/>
    </w:pPr>
    <w:rPr>
      <w:szCs w:val="19"/>
    </w:rPr>
  </w:style>
  <w:style w:type="paragraph" w:customStyle="1" w:styleId="EmphasisPanelBody">
    <w:name w:val="Emphasis Panel Body"/>
    <w:basedOn w:val="Normal"/>
    <w:autoRedefine/>
    <w:uiPriority w:val="11"/>
    <w:qFormat/>
    <w:rsid w:val="00686AAE"/>
    <w:pPr>
      <w:keepLines/>
      <w:pBdr>
        <w:top w:val="single" w:sz="4" w:space="8" w:color="D0E2F8" w:themeColor="accent2" w:themeTint="33"/>
        <w:left w:val="single" w:sz="4" w:space="8" w:color="D0E2F8" w:themeColor="accent2" w:themeTint="33"/>
        <w:bottom w:val="single" w:sz="4" w:space="8" w:color="D0E2F8" w:themeColor="accent2" w:themeTint="33"/>
        <w:right w:val="single" w:sz="4" w:space="8" w:color="D0E2F8" w:themeColor="accent2" w:themeTint="33"/>
      </w:pBdr>
      <w:shd w:val="clear" w:color="auto" w:fill="D0E2F8" w:themeFill="accent2" w:themeFillTint="33"/>
      <w:ind w:left="284" w:right="227"/>
    </w:pPr>
    <w:rPr>
      <w:rFonts w:ascii="Arial" w:eastAsia="Times New Roman" w:hAnsi="Arial" w:cstheme="minorHAnsi"/>
      <w:color w:val="262626" w:themeColor="text1" w:themeTint="D9"/>
      <w:sz w:val="20"/>
      <w:szCs w:val="20"/>
      <w:lang w:val="en-US"/>
    </w:rPr>
  </w:style>
  <w:style w:type="paragraph" w:customStyle="1" w:styleId="EmphasisPanelBullet">
    <w:name w:val="Emphasis Panel Bullet"/>
    <w:uiPriority w:val="11"/>
    <w:qFormat/>
    <w:rsid w:val="00300DEC"/>
    <w:pPr>
      <w:keepLines/>
      <w:numPr>
        <w:numId w:val="3"/>
      </w:numPr>
      <w:pBdr>
        <w:top w:val="single" w:sz="4" w:space="8" w:color="D0E2F8" w:themeColor="accent2" w:themeTint="33"/>
        <w:left w:val="single" w:sz="4" w:space="8" w:color="D0E2F8" w:themeColor="accent2" w:themeTint="33"/>
        <w:bottom w:val="single" w:sz="4" w:space="8" w:color="D0E2F8" w:themeColor="accent2" w:themeTint="33"/>
        <w:right w:val="single" w:sz="4" w:space="8" w:color="D0E2F8" w:themeColor="accent2" w:themeTint="33"/>
      </w:pBdr>
      <w:shd w:val="clear" w:color="auto" w:fill="D0E2F8" w:themeFill="accent2" w:themeFillTint="33"/>
      <w:spacing w:before="120" w:after="120" w:line="264" w:lineRule="auto"/>
      <w:ind w:right="215"/>
    </w:pPr>
    <w:rPr>
      <w:rFonts w:ascii="Arial" w:eastAsia="Times New Roman" w:hAnsi="Arial" w:cstheme="minorHAnsi"/>
      <w:color w:val="000000" w:themeColor="text1"/>
      <w:sz w:val="20"/>
      <w:szCs w:val="22"/>
      <w:lang w:val="en-US"/>
    </w:rPr>
  </w:style>
  <w:style w:type="table" w:customStyle="1" w:styleId="AcademyDefaultTableStyle">
    <w:name w:val="Academy Default Table Style"/>
    <w:basedOn w:val="TableNormal"/>
    <w:uiPriority w:val="99"/>
    <w:rsid w:val="00DC4697"/>
    <w:pPr>
      <w:spacing w:before="60" w:after="60" w:line="264" w:lineRule="auto"/>
    </w:pPr>
    <w:rPr>
      <w:rFonts w:ascii="Arial" w:eastAsiaTheme="minorHAnsi" w:hAnsi="Arial"/>
      <w:color w:val="000000" w:themeColor="text1"/>
      <w:sz w:val="16"/>
      <w:szCs w:val="20"/>
    </w:rPr>
    <w:tblPr>
      <w:tblStyleRowBandSize w:val="1"/>
      <w:tblBorders>
        <w:top w:val="single" w:sz="18" w:space="0" w:color="D0E2F8"/>
        <w:bottom w:val="single" w:sz="18" w:space="0" w:color="D0E2F8"/>
        <w:insideH w:val="single" w:sz="4" w:space="0" w:color="D0E2F8"/>
      </w:tblBorders>
    </w:tblPr>
    <w:tcPr>
      <w:shd w:val="clear" w:color="auto" w:fill="FFFFFF" w:themeFill="background1"/>
    </w:tcPr>
    <w:tblStylePr w:type="firstRow">
      <w:rPr>
        <w:rFonts w:ascii="Arial" w:hAnsi="Arial"/>
        <w:b/>
        <w:i w:val="0"/>
        <w:caps w:val="0"/>
        <w:smallCaps w:val="0"/>
        <w:strike w:val="0"/>
        <w:dstrike w:val="0"/>
        <w:vanish w:val="0"/>
        <w:color w:val="000000" w:themeColor="text1"/>
        <w:w w:val="100"/>
        <w:sz w:val="18"/>
        <w:u w:val="none"/>
        <w:vertAlign w:val="baseline"/>
      </w:rPr>
      <w:tblPr/>
      <w:tcPr>
        <w:shd w:val="clear" w:color="auto" w:fill="D0E2F8" w:themeFill="accent2" w:themeFillTint="33"/>
      </w:tcPr>
    </w:tblStylePr>
    <w:tblStylePr w:type="firstCol">
      <w:rPr>
        <w:rFonts w:ascii="Arial" w:hAnsi="Arial"/>
        <w:color w:val="000000" w:themeColor="text1"/>
        <w:sz w:val="18"/>
      </w:r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customStyle="1" w:styleId="TableBullet">
    <w:name w:val="Table Bullet"/>
    <w:basedOn w:val="ListParagraph"/>
    <w:uiPriority w:val="11"/>
    <w:qFormat/>
    <w:rsid w:val="003F29A4"/>
    <w:pPr>
      <w:numPr>
        <w:numId w:val="4"/>
      </w:numPr>
      <w:spacing w:before="40" w:after="40" w:line="240" w:lineRule="auto"/>
      <w:contextualSpacing w:val="0"/>
    </w:pPr>
    <w:rPr>
      <w:rFonts w:eastAsiaTheme="minorHAnsi"/>
      <w:color w:val="262626" w:themeColor="text1" w:themeTint="D9"/>
      <w:sz w:val="18"/>
      <w:szCs w:val="20"/>
    </w:rPr>
  </w:style>
  <w:style w:type="paragraph" w:customStyle="1" w:styleId="TableBody">
    <w:name w:val="Table Body"/>
    <w:basedOn w:val="Normal"/>
    <w:uiPriority w:val="11"/>
    <w:qFormat/>
    <w:rsid w:val="003F29A4"/>
    <w:pPr>
      <w:spacing w:before="60" w:after="60" w:line="264" w:lineRule="auto"/>
    </w:pPr>
    <w:rPr>
      <w:rFonts w:ascii="Arial" w:hAnsi="Arial" w:cstheme="minorBidi"/>
      <w:color w:val="000000" w:themeColor="text1"/>
      <w:sz w:val="18"/>
      <w:szCs w:val="20"/>
    </w:rPr>
  </w:style>
  <w:style w:type="paragraph" w:customStyle="1" w:styleId="TableNumbering">
    <w:name w:val="Table Numbering"/>
    <w:autoRedefine/>
    <w:uiPriority w:val="11"/>
    <w:qFormat/>
    <w:rsid w:val="003A3C70"/>
    <w:pPr>
      <w:numPr>
        <w:numId w:val="5"/>
      </w:numPr>
      <w:spacing w:before="40" w:after="40" w:line="264" w:lineRule="auto"/>
    </w:pPr>
    <w:rPr>
      <w:rFonts w:ascii="Arial" w:eastAsiaTheme="minorHAnsi" w:hAnsi="Arial"/>
      <w:color w:val="000000" w:themeColor="text1"/>
      <w:sz w:val="18"/>
      <w:szCs w:val="20"/>
    </w:rPr>
  </w:style>
  <w:style w:type="numbering" w:customStyle="1" w:styleId="CurrentList2">
    <w:name w:val="Current List2"/>
    <w:uiPriority w:val="99"/>
    <w:rsid w:val="006B108E"/>
    <w:pPr>
      <w:numPr>
        <w:numId w:val="7"/>
      </w:numPr>
    </w:pPr>
  </w:style>
  <w:style w:type="numbering" w:customStyle="1" w:styleId="CurrentList3">
    <w:name w:val="Current List3"/>
    <w:uiPriority w:val="99"/>
    <w:rsid w:val="006B108E"/>
    <w:pPr>
      <w:numPr>
        <w:numId w:val="8"/>
      </w:numPr>
    </w:pPr>
  </w:style>
  <w:style w:type="character" w:styleId="FollowedHyperlink">
    <w:name w:val="FollowedHyperlink"/>
    <w:basedOn w:val="DefaultParagraphFont"/>
    <w:uiPriority w:val="99"/>
    <w:semiHidden/>
    <w:unhideWhenUsed/>
    <w:rsid w:val="002F6E5A"/>
    <w:rPr>
      <w:color w:val="22283C" w:themeColor="followedHyperlink"/>
      <w:u w:val="single"/>
    </w:rPr>
  </w:style>
  <w:style w:type="character" w:customStyle="1" w:styleId="UnresolvedMention1">
    <w:name w:val="Unresolved Mention1"/>
    <w:basedOn w:val="DefaultParagraphFont"/>
    <w:uiPriority w:val="99"/>
    <w:semiHidden/>
    <w:unhideWhenUsed/>
    <w:rsid w:val="002F6E5A"/>
    <w:rPr>
      <w:color w:val="605E5C"/>
      <w:shd w:val="clear" w:color="auto" w:fill="E1DFDD"/>
    </w:rPr>
  </w:style>
  <w:style w:type="character" w:styleId="PageNumber">
    <w:name w:val="page number"/>
    <w:basedOn w:val="DefaultParagraphFont"/>
    <w:uiPriority w:val="99"/>
    <w:semiHidden/>
    <w:unhideWhenUsed/>
    <w:rsid w:val="009309BF"/>
  </w:style>
  <w:style w:type="character" w:customStyle="1" w:styleId="NoSpacingChar">
    <w:name w:val="No Spacing Char"/>
    <w:basedOn w:val="DefaultParagraphFont"/>
    <w:link w:val="NoSpacing"/>
    <w:uiPriority w:val="1"/>
    <w:rsid w:val="009309BF"/>
  </w:style>
  <w:style w:type="paragraph" w:styleId="FootnoteText">
    <w:name w:val="footnote text"/>
    <w:basedOn w:val="Normal"/>
    <w:link w:val="FootnoteTextChar"/>
    <w:uiPriority w:val="99"/>
    <w:semiHidden/>
    <w:unhideWhenUsed/>
    <w:rsid w:val="005C6778"/>
    <w:pPr>
      <w:spacing w:before="120" w:line="264" w:lineRule="auto"/>
    </w:pPr>
    <w:rPr>
      <w:rFonts w:ascii="Arial" w:eastAsiaTheme="minorEastAsia" w:hAnsi="Arial" w:cs="Times New Roman (Body CS)"/>
      <w:sz w:val="16"/>
      <w:szCs w:val="20"/>
    </w:rPr>
  </w:style>
  <w:style w:type="character" w:customStyle="1" w:styleId="FootnoteTextChar">
    <w:name w:val="Footnote Text Char"/>
    <w:basedOn w:val="DefaultParagraphFont"/>
    <w:link w:val="FootnoteText"/>
    <w:uiPriority w:val="99"/>
    <w:semiHidden/>
    <w:rsid w:val="005C6778"/>
    <w:rPr>
      <w:rFonts w:ascii="Arial" w:hAnsi="Arial" w:cs="Times New Roman (Body CS)"/>
      <w:sz w:val="16"/>
      <w:szCs w:val="20"/>
    </w:rPr>
  </w:style>
  <w:style w:type="character" w:styleId="FootnoteReference">
    <w:name w:val="footnote reference"/>
    <w:basedOn w:val="DefaultParagraphFont"/>
    <w:uiPriority w:val="99"/>
    <w:semiHidden/>
    <w:unhideWhenUsed/>
    <w:rsid w:val="00894FCE"/>
    <w:rPr>
      <w:vertAlign w:val="superscript"/>
    </w:rPr>
  </w:style>
  <w:style w:type="character" w:customStyle="1" w:styleId="UnresolvedMention2">
    <w:name w:val="Unresolved Mention2"/>
    <w:basedOn w:val="DefaultParagraphFont"/>
    <w:uiPriority w:val="99"/>
    <w:semiHidden/>
    <w:unhideWhenUsed/>
    <w:rsid w:val="002267B6"/>
    <w:rPr>
      <w:color w:val="605E5C"/>
      <w:shd w:val="clear" w:color="auto" w:fill="E1DFDD"/>
    </w:rPr>
  </w:style>
  <w:style w:type="numbering" w:customStyle="1" w:styleId="CurrentList4">
    <w:name w:val="Current List4"/>
    <w:uiPriority w:val="99"/>
    <w:rsid w:val="002267B6"/>
    <w:pPr>
      <w:numPr>
        <w:numId w:val="9"/>
      </w:numPr>
    </w:pPr>
  </w:style>
  <w:style w:type="character" w:styleId="LineNumber">
    <w:name w:val="line number"/>
    <w:basedOn w:val="DefaultParagraphFont"/>
    <w:uiPriority w:val="99"/>
    <w:semiHidden/>
    <w:unhideWhenUsed/>
    <w:rsid w:val="009A75B9"/>
  </w:style>
  <w:style w:type="paragraph" w:customStyle="1" w:styleId="NumberedListlvl1">
    <w:name w:val="Numbered List lvl1"/>
    <w:basedOn w:val="ListParagraph"/>
    <w:uiPriority w:val="9"/>
    <w:qFormat/>
    <w:rsid w:val="004A309D"/>
    <w:pPr>
      <w:numPr>
        <w:numId w:val="10"/>
      </w:numPr>
      <w:spacing w:after="60"/>
      <w:ind w:left="568" w:hanging="284"/>
      <w:contextualSpacing w:val="0"/>
    </w:pPr>
    <w:rPr>
      <w:rFonts w:asciiTheme="minorHAnsi" w:eastAsiaTheme="minorHAnsi" w:hAnsiTheme="minorHAnsi"/>
      <w:color w:val="262626" w:themeColor="text1" w:themeTint="D9"/>
      <w:szCs w:val="20"/>
    </w:rPr>
  </w:style>
  <w:style w:type="paragraph" w:customStyle="1" w:styleId="NumberedListlvl2">
    <w:name w:val="Numbered List lvl2"/>
    <w:basedOn w:val="NumberedListlvl1"/>
    <w:uiPriority w:val="9"/>
    <w:rsid w:val="004A309D"/>
    <w:pPr>
      <w:numPr>
        <w:ilvl w:val="1"/>
      </w:numPr>
      <w:ind w:hanging="284"/>
    </w:pPr>
  </w:style>
  <w:style w:type="paragraph" w:customStyle="1" w:styleId="NumberedListlvl3">
    <w:name w:val="Numbered List lvl3"/>
    <w:basedOn w:val="NumberedListlvl1"/>
    <w:uiPriority w:val="9"/>
    <w:rsid w:val="00772A20"/>
    <w:pPr>
      <w:numPr>
        <w:ilvl w:val="2"/>
      </w:numPr>
    </w:pPr>
  </w:style>
  <w:style w:type="table" w:customStyle="1" w:styleId="PMCDefaultTableStyle">
    <w:name w:val="PMC Default Table Style"/>
    <w:basedOn w:val="TableNormal"/>
    <w:uiPriority w:val="99"/>
    <w:rsid w:val="005607E8"/>
    <w:pPr>
      <w:spacing w:before="60" w:after="60" w:line="264" w:lineRule="auto"/>
    </w:pPr>
    <w:rPr>
      <w:rFonts w:eastAsiaTheme="minorHAnsi"/>
      <w:color w:val="262626" w:themeColor="text1" w:themeTint="D9"/>
      <w:sz w:val="18"/>
      <w:szCs w:val="20"/>
    </w:rPr>
    <w:tblPr>
      <w:tblStyleRowBandSize w:val="1"/>
      <w:tblBorders>
        <w:bottom w:val="single" w:sz="18"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table" w:customStyle="1" w:styleId="AcademyTableStyle2">
    <w:name w:val="Academy Table Style 2"/>
    <w:basedOn w:val="TableNormal"/>
    <w:uiPriority w:val="99"/>
    <w:rsid w:val="00DC4697"/>
    <w:pPr>
      <w:spacing w:before="60" w:after="60" w:line="264" w:lineRule="auto"/>
    </w:pPr>
    <w:rPr>
      <w:rFonts w:ascii="Arial" w:eastAsiaTheme="minorHAnsi" w:hAnsi="Arial"/>
      <w:color w:val="262626" w:themeColor="text1" w:themeTint="D9"/>
      <w:sz w:val="18"/>
      <w:szCs w:val="20"/>
    </w:rPr>
    <w:tblPr>
      <w:tblStyleRowBandSize w:val="1"/>
      <w:tblBorders>
        <w:top w:val="single" w:sz="4" w:space="0" w:color="D0E2F8" w:themeColor="accent2" w:themeTint="33"/>
        <w:left w:val="single" w:sz="4" w:space="0" w:color="D0E2F8" w:themeColor="accent2" w:themeTint="33"/>
        <w:bottom w:val="single" w:sz="4" w:space="0" w:color="D0E2F8" w:themeColor="accent2" w:themeTint="33"/>
        <w:right w:val="single" w:sz="4" w:space="0" w:color="D0E2F8" w:themeColor="accent2" w:themeTint="33"/>
        <w:insideH w:val="single" w:sz="4" w:space="0" w:color="D0E2F8" w:themeColor="accent2" w:themeTint="33"/>
        <w:insideV w:val="single" w:sz="4" w:space="0" w:color="D0E2F8" w:themeColor="accent2" w:themeTint="33"/>
      </w:tblBorders>
      <w:tblCellMar>
        <w:left w:w="284" w:type="dxa"/>
        <w:right w:w="284" w:type="dxa"/>
      </w:tblCellMar>
    </w:tblPr>
    <w:tcPr>
      <w:shd w:val="clear" w:color="auto" w:fill="auto"/>
    </w:tcPr>
    <w:tblStylePr w:type="firstRow">
      <w:rPr>
        <w:rFonts w:ascii="Arial" w:hAnsi="Arial"/>
        <w:b/>
        <w:i w:val="0"/>
        <w:caps w:val="0"/>
        <w:smallCaps w:val="0"/>
        <w:strike w:val="0"/>
        <w:dstrike w:val="0"/>
        <w:vanish w:val="0"/>
        <w:color w:val="FFFFFF" w:themeColor="background1"/>
        <w:sz w:val="18"/>
        <w:u w:val="none"/>
        <w:vertAlign w:val="baseline"/>
      </w:rPr>
      <w:tblPr/>
      <w:tcPr>
        <w:shd w:val="clear" w:color="auto" w:fill="22283C" w:themeFill="text2"/>
      </w:tcPr>
    </w:tblStylePr>
    <w:tblStylePr w:type="lastRow">
      <w:rPr>
        <w:rFonts w:ascii="Arial" w:hAnsi="Arial"/>
        <w:b w:val="0"/>
        <w:i w:val="0"/>
      </w:rPr>
      <w:tblPr/>
      <w:tcPr>
        <w:tcBorders>
          <w:top w:val="nil"/>
          <w:left w:val="nil"/>
          <w:bottom w:val="single" w:sz="18" w:space="0" w:color="auto"/>
          <w:right w:val="nil"/>
          <w:insideH w:val="nil"/>
          <w:insideV w:val="nil"/>
          <w:tl2br w:val="nil"/>
          <w:tr2bl w:val="nil"/>
        </w:tcBorders>
        <w:shd w:val="clear" w:color="auto" w:fill="E6E6E6"/>
      </w:tcPr>
    </w:tblStylePr>
    <w:tblStylePr w:type="firstCol">
      <w:rPr>
        <w:rFonts w:ascii="Arial" w:hAnsi="Arial"/>
        <w:sz w:val="18"/>
      </w:rPr>
    </w:tblStylePr>
    <w:tblStylePr w:type="lastCol">
      <w:rPr>
        <w:rFonts w:ascii="Arial" w:hAnsi="Arial"/>
      </w:rPr>
    </w:tblStylePr>
    <w:tblStylePr w:type="band1Horz">
      <w:rPr>
        <w:rFonts w:ascii="Arial" w:hAnsi="Arial"/>
        <w:sz w:val="18"/>
      </w:rPr>
      <w:tblPr/>
      <w:tcPr>
        <w:tcBorders>
          <w:top w:val="nil"/>
          <w:left w:val="nil"/>
          <w:bottom w:val="nil"/>
          <w:right w:val="nil"/>
          <w:insideH w:val="nil"/>
          <w:insideV w:val="nil"/>
          <w:tl2br w:val="nil"/>
          <w:tr2bl w:val="nil"/>
        </w:tcBorders>
        <w:shd w:val="clear" w:color="auto" w:fill="FEDED1" w:themeFill="accent1" w:themeFillTint="33"/>
      </w:tcPr>
    </w:tblStylePr>
    <w:tblStylePr w:type="band2Horz">
      <w:rPr>
        <w:rFonts w:asciiTheme="minorHAnsi" w:hAnsiTheme="minorHAnsi"/>
        <w:b w:val="0"/>
        <w:color w:val="262626" w:themeColor="text1" w:themeTint="D9"/>
      </w:rPr>
      <w:tblPr/>
      <w:tcPr>
        <w:shd w:val="clear" w:color="auto" w:fill="FFFFFF" w:themeFill="background1"/>
      </w:tcPr>
    </w:tblStylePr>
  </w:style>
  <w:style w:type="table" w:customStyle="1" w:styleId="Clear">
    <w:name w:val="Clear"/>
    <w:basedOn w:val="TableNormal"/>
    <w:uiPriority w:val="99"/>
    <w:rsid w:val="005607E8"/>
    <w:pPr>
      <w:spacing w:after="0" w:line="240" w:lineRule="auto"/>
    </w:pPr>
    <w:rPr>
      <w:rFonts w:eastAsiaTheme="minorHAnsi"/>
      <w:color w:val="22283C" w:themeColor="text2"/>
      <w:sz w:val="20"/>
      <w:szCs w:val="18"/>
    </w:rPr>
    <w:tblPr>
      <w:tblCellMar>
        <w:left w:w="0" w:type="dxa"/>
        <w:right w:w="0" w:type="dxa"/>
      </w:tblCellMar>
    </w:tblPr>
  </w:style>
  <w:style w:type="table" w:styleId="GridTable4">
    <w:name w:val="Grid Table 4"/>
    <w:basedOn w:val="TableNormal"/>
    <w:uiPriority w:val="49"/>
    <w:rsid w:val="00596E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6">
    <w:name w:val="Grid Table 3 Accent 6"/>
    <w:basedOn w:val="TableNormal"/>
    <w:uiPriority w:val="48"/>
    <w:rsid w:val="00596EDB"/>
    <w:pPr>
      <w:spacing w:after="0" w:line="240" w:lineRule="auto"/>
    </w:pPr>
    <w:tblPr>
      <w:tblStyleRowBandSize w:val="1"/>
      <w:tblStyleColBandSize w:val="1"/>
      <w:tblBorders>
        <w:top w:val="single" w:sz="4" w:space="0" w:color="F69CB4" w:themeColor="accent6" w:themeTint="99"/>
        <w:left w:val="single" w:sz="4" w:space="0" w:color="F69CB4" w:themeColor="accent6" w:themeTint="99"/>
        <w:bottom w:val="single" w:sz="4" w:space="0" w:color="F69CB4" w:themeColor="accent6" w:themeTint="99"/>
        <w:right w:val="single" w:sz="4" w:space="0" w:color="F69CB4" w:themeColor="accent6" w:themeTint="99"/>
        <w:insideH w:val="single" w:sz="4" w:space="0" w:color="F69CB4" w:themeColor="accent6" w:themeTint="99"/>
        <w:insideV w:val="single" w:sz="4" w:space="0" w:color="F69C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E6" w:themeFill="accent6" w:themeFillTint="33"/>
      </w:tcPr>
    </w:tblStylePr>
    <w:tblStylePr w:type="band1Horz">
      <w:tblPr/>
      <w:tcPr>
        <w:shd w:val="clear" w:color="auto" w:fill="FCDEE6" w:themeFill="accent6" w:themeFillTint="33"/>
      </w:tcPr>
    </w:tblStylePr>
    <w:tblStylePr w:type="neCell">
      <w:tblPr/>
      <w:tcPr>
        <w:tcBorders>
          <w:bottom w:val="single" w:sz="4" w:space="0" w:color="F69CB4" w:themeColor="accent6" w:themeTint="99"/>
        </w:tcBorders>
      </w:tcPr>
    </w:tblStylePr>
    <w:tblStylePr w:type="nwCell">
      <w:tblPr/>
      <w:tcPr>
        <w:tcBorders>
          <w:bottom w:val="single" w:sz="4" w:space="0" w:color="F69CB4" w:themeColor="accent6" w:themeTint="99"/>
        </w:tcBorders>
      </w:tcPr>
    </w:tblStylePr>
    <w:tblStylePr w:type="seCell">
      <w:tblPr/>
      <w:tcPr>
        <w:tcBorders>
          <w:top w:val="single" w:sz="4" w:space="0" w:color="F69CB4" w:themeColor="accent6" w:themeTint="99"/>
        </w:tcBorders>
      </w:tcPr>
    </w:tblStylePr>
    <w:tblStylePr w:type="swCell">
      <w:tblPr/>
      <w:tcPr>
        <w:tcBorders>
          <w:top w:val="single" w:sz="4" w:space="0" w:color="F69CB4" w:themeColor="accent6" w:themeTint="99"/>
        </w:tcBorders>
      </w:tcPr>
    </w:tblStylePr>
  </w:style>
  <w:style w:type="character" w:styleId="PlaceholderText">
    <w:name w:val="Placeholder Text"/>
    <w:basedOn w:val="DefaultParagraphFont"/>
    <w:uiPriority w:val="99"/>
    <w:semiHidden/>
    <w:rsid w:val="007D4233"/>
    <w:rPr>
      <w:color w:val="808080"/>
    </w:rPr>
  </w:style>
  <w:style w:type="character" w:customStyle="1" w:styleId="ui-provider">
    <w:name w:val="ui-provider"/>
    <w:basedOn w:val="DefaultParagraphFont"/>
    <w:rsid w:val="0005726B"/>
  </w:style>
  <w:style w:type="character" w:customStyle="1" w:styleId="normaltextrun">
    <w:name w:val="normaltextrun"/>
    <w:basedOn w:val="DefaultParagraphFont"/>
    <w:rsid w:val="003C3B4D"/>
  </w:style>
  <w:style w:type="character" w:customStyle="1" w:styleId="eop">
    <w:name w:val="eop"/>
    <w:basedOn w:val="DefaultParagraphFont"/>
    <w:rsid w:val="009675C3"/>
  </w:style>
  <w:style w:type="character" w:customStyle="1" w:styleId="Table2styleChar">
    <w:name w:val="Table 2 style Char"/>
    <w:basedOn w:val="DefaultParagraphFont"/>
    <w:link w:val="Table2style"/>
    <w:semiHidden/>
    <w:locked/>
    <w:rsid w:val="00257D35"/>
    <w:rPr>
      <w:color w:val="000000"/>
    </w:rPr>
  </w:style>
  <w:style w:type="paragraph" w:customStyle="1" w:styleId="Table2style">
    <w:name w:val="Table 2 style"/>
    <w:basedOn w:val="Normal"/>
    <w:link w:val="Table2styleChar"/>
    <w:semiHidden/>
    <w:rsid w:val="00257D35"/>
    <w:rPr>
      <w:rFonts w:asciiTheme="minorHAnsi" w:eastAsiaTheme="minorEastAsia" w:hAnsiTheme="minorHAnsi" w:cstheme="minorBidi"/>
      <w:color w:val="000000"/>
      <w:sz w:val="21"/>
      <w:szCs w:val="21"/>
    </w:rPr>
  </w:style>
  <w:style w:type="character" w:customStyle="1" w:styleId="fui-primitive">
    <w:name w:val="fui-primitive"/>
    <w:basedOn w:val="DefaultParagraphFont"/>
    <w:rsid w:val="009322A3"/>
  </w:style>
  <w:style w:type="character" w:customStyle="1" w:styleId="fui-flex">
    <w:name w:val="fui-flex"/>
    <w:basedOn w:val="DefaultParagraphFont"/>
    <w:rsid w:val="009322A3"/>
  </w:style>
  <w:style w:type="character" w:customStyle="1" w:styleId="fui-styledtext">
    <w:name w:val="fui-styledtext"/>
    <w:basedOn w:val="DefaultParagraphFont"/>
    <w:rsid w:val="009322A3"/>
  </w:style>
  <w:style w:type="paragraph" w:customStyle="1" w:styleId="fui-styledtext1">
    <w:name w:val="fui-styledtext1"/>
    <w:basedOn w:val="Normal"/>
    <w:rsid w:val="009322A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uiPriority w:val="99"/>
    <w:rsid w:val="008E68D9"/>
    <w:pPr>
      <w:spacing w:before="100" w:beforeAutospacing="1" w:after="100" w:afterAutospacing="1"/>
    </w:pPr>
    <w:rPr>
      <w:rFonts w:ascii="Times New Roman" w:hAnsi="Times New Roman" w:cs="Times New Roman"/>
      <w:sz w:val="24"/>
      <w:szCs w:val="24"/>
      <w:lang w:eastAsia="en-AU"/>
    </w:rPr>
  </w:style>
  <w:style w:type="character" w:customStyle="1" w:styleId="scxo125661622">
    <w:name w:val="scxo125661622"/>
    <w:basedOn w:val="DefaultParagraphFont"/>
    <w:rsid w:val="008E68D9"/>
  </w:style>
  <w:style w:type="character" w:customStyle="1" w:styleId="BulletedtextChar">
    <w:name w:val="Bulleted text Char"/>
    <w:basedOn w:val="DefaultParagraphFont"/>
    <w:link w:val="Bulletedtext"/>
    <w:locked/>
    <w:rsid w:val="00FF051B"/>
    <w:rPr>
      <w:rFonts w:ascii="Calibri" w:hAnsi="Calibri" w:cs="Calibri"/>
    </w:rPr>
  </w:style>
  <w:style w:type="paragraph" w:customStyle="1" w:styleId="Bulletedtext">
    <w:name w:val="Bulleted text"/>
    <w:basedOn w:val="Normal"/>
    <w:link w:val="BulletedtextChar"/>
    <w:rsid w:val="00FF051B"/>
    <w:pPr>
      <w:numPr>
        <w:numId w:val="12"/>
      </w:numPr>
      <w:spacing w:after="60" w:line="300" w:lineRule="auto"/>
      <w:ind w:left="357" w:hanging="357"/>
    </w:pPr>
    <w:rPr>
      <w:rFonts w:eastAsiaTheme="minorEastAsia"/>
      <w:sz w:val="21"/>
      <w:szCs w:val="21"/>
    </w:rPr>
  </w:style>
  <w:style w:type="paragraph" w:customStyle="1" w:styleId="Bulletedtextlevel2">
    <w:name w:val="Bulleted text ( level 2)"/>
    <w:basedOn w:val="Normal"/>
    <w:rsid w:val="00FF051B"/>
    <w:pPr>
      <w:numPr>
        <w:ilvl w:val="1"/>
        <w:numId w:val="12"/>
      </w:numPr>
      <w:spacing w:after="60" w:line="300" w:lineRule="auto"/>
      <w:ind w:left="851" w:hanging="425"/>
    </w:pPr>
    <w:rPr>
      <w:lang w:eastAsia="en-AU"/>
    </w:rPr>
  </w:style>
  <w:style w:type="paragraph" w:customStyle="1" w:styleId="bulletedtext0">
    <w:name w:val="bulletedtext"/>
    <w:basedOn w:val="Normal"/>
    <w:uiPriority w:val="99"/>
    <w:rsid w:val="00350811"/>
    <w:pPr>
      <w:spacing w:after="60" w:line="300" w:lineRule="auto"/>
      <w:ind w:left="360" w:hanging="360"/>
    </w:pPr>
    <w:rPr>
      <w:lang w:eastAsia="en-AU"/>
    </w:rPr>
  </w:style>
  <w:style w:type="character" w:customStyle="1" w:styleId="normaltextrun1">
    <w:name w:val="normaltextrun1"/>
    <w:basedOn w:val="DefaultParagraphFont"/>
    <w:rsid w:val="00C676E7"/>
  </w:style>
  <w:style w:type="paragraph" w:styleId="Revision">
    <w:name w:val="Revision"/>
    <w:hidden/>
    <w:uiPriority w:val="99"/>
    <w:semiHidden/>
    <w:rsid w:val="00E319D0"/>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280">
      <w:bodyDiv w:val="1"/>
      <w:marLeft w:val="0"/>
      <w:marRight w:val="0"/>
      <w:marTop w:val="0"/>
      <w:marBottom w:val="0"/>
      <w:divBdr>
        <w:top w:val="none" w:sz="0" w:space="0" w:color="auto"/>
        <w:left w:val="none" w:sz="0" w:space="0" w:color="auto"/>
        <w:bottom w:val="none" w:sz="0" w:space="0" w:color="auto"/>
        <w:right w:val="none" w:sz="0" w:space="0" w:color="auto"/>
      </w:divBdr>
    </w:div>
    <w:div w:id="45496765">
      <w:bodyDiv w:val="1"/>
      <w:marLeft w:val="0"/>
      <w:marRight w:val="0"/>
      <w:marTop w:val="0"/>
      <w:marBottom w:val="0"/>
      <w:divBdr>
        <w:top w:val="none" w:sz="0" w:space="0" w:color="auto"/>
        <w:left w:val="none" w:sz="0" w:space="0" w:color="auto"/>
        <w:bottom w:val="none" w:sz="0" w:space="0" w:color="auto"/>
        <w:right w:val="none" w:sz="0" w:space="0" w:color="auto"/>
      </w:divBdr>
    </w:div>
    <w:div w:id="63649761">
      <w:bodyDiv w:val="1"/>
      <w:marLeft w:val="0"/>
      <w:marRight w:val="0"/>
      <w:marTop w:val="0"/>
      <w:marBottom w:val="0"/>
      <w:divBdr>
        <w:top w:val="none" w:sz="0" w:space="0" w:color="auto"/>
        <w:left w:val="none" w:sz="0" w:space="0" w:color="auto"/>
        <w:bottom w:val="none" w:sz="0" w:space="0" w:color="auto"/>
        <w:right w:val="none" w:sz="0" w:space="0" w:color="auto"/>
      </w:divBdr>
    </w:div>
    <w:div w:id="69810032">
      <w:bodyDiv w:val="1"/>
      <w:marLeft w:val="0"/>
      <w:marRight w:val="0"/>
      <w:marTop w:val="0"/>
      <w:marBottom w:val="0"/>
      <w:divBdr>
        <w:top w:val="none" w:sz="0" w:space="0" w:color="auto"/>
        <w:left w:val="none" w:sz="0" w:space="0" w:color="auto"/>
        <w:bottom w:val="none" w:sz="0" w:space="0" w:color="auto"/>
        <w:right w:val="none" w:sz="0" w:space="0" w:color="auto"/>
      </w:divBdr>
    </w:div>
    <w:div w:id="108554186">
      <w:bodyDiv w:val="1"/>
      <w:marLeft w:val="0"/>
      <w:marRight w:val="0"/>
      <w:marTop w:val="0"/>
      <w:marBottom w:val="0"/>
      <w:divBdr>
        <w:top w:val="none" w:sz="0" w:space="0" w:color="auto"/>
        <w:left w:val="none" w:sz="0" w:space="0" w:color="auto"/>
        <w:bottom w:val="none" w:sz="0" w:space="0" w:color="auto"/>
        <w:right w:val="none" w:sz="0" w:space="0" w:color="auto"/>
      </w:divBdr>
    </w:div>
    <w:div w:id="111436850">
      <w:bodyDiv w:val="1"/>
      <w:marLeft w:val="0"/>
      <w:marRight w:val="0"/>
      <w:marTop w:val="0"/>
      <w:marBottom w:val="0"/>
      <w:divBdr>
        <w:top w:val="none" w:sz="0" w:space="0" w:color="auto"/>
        <w:left w:val="none" w:sz="0" w:space="0" w:color="auto"/>
        <w:bottom w:val="none" w:sz="0" w:space="0" w:color="auto"/>
        <w:right w:val="none" w:sz="0" w:space="0" w:color="auto"/>
      </w:divBdr>
    </w:div>
    <w:div w:id="130514891">
      <w:bodyDiv w:val="1"/>
      <w:marLeft w:val="0"/>
      <w:marRight w:val="0"/>
      <w:marTop w:val="0"/>
      <w:marBottom w:val="0"/>
      <w:divBdr>
        <w:top w:val="none" w:sz="0" w:space="0" w:color="auto"/>
        <w:left w:val="none" w:sz="0" w:space="0" w:color="auto"/>
        <w:bottom w:val="none" w:sz="0" w:space="0" w:color="auto"/>
        <w:right w:val="none" w:sz="0" w:space="0" w:color="auto"/>
      </w:divBdr>
    </w:div>
    <w:div w:id="170801919">
      <w:bodyDiv w:val="1"/>
      <w:marLeft w:val="0"/>
      <w:marRight w:val="0"/>
      <w:marTop w:val="0"/>
      <w:marBottom w:val="0"/>
      <w:divBdr>
        <w:top w:val="none" w:sz="0" w:space="0" w:color="auto"/>
        <w:left w:val="none" w:sz="0" w:space="0" w:color="auto"/>
        <w:bottom w:val="none" w:sz="0" w:space="0" w:color="auto"/>
        <w:right w:val="none" w:sz="0" w:space="0" w:color="auto"/>
      </w:divBdr>
    </w:div>
    <w:div w:id="196628512">
      <w:bodyDiv w:val="1"/>
      <w:marLeft w:val="0"/>
      <w:marRight w:val="0"/>
      <w:marTop w:val="0"/>
      <w:marBottom w:val="0"/>
      <w:divBdr>
        <w:top w:val="none" w:sz="0" w:space="0" w:color="auto"/>
        <w:left w:val="none" w:sz="0" w:space="0" w:color="auto"/>
        <w:bottom w:val="none" w:sz="0" w:space="0" w:color="auto"/>
        <w:right w:val="none" w:sz="0" w:space="0" w:color="auto"/>
      </w:divBdr>
    </w:div>
    <w:div w:id="202518620">
      <w:bodyDiv w:val="1"/>
      <w:marLeft w:val="0"/>
      <w:marRight w:val="0"/>
      <w:marTop w:val="0"/>
      <w:marBottom w:val="0"/>
      <w:divBdr>
        <w:top w:val="none" w:sz="0" w:space="0" w:color="auto"/>
        <w:left w:val="none" w:sz="0" w:space="0" w:color="auto"/>
        <w:bottom w:val="none" w:sz="0" w:space="0" w:color="auto"/>
        <w:right w:val="none" w:sz="0" w:space="0" w:color="auto"/>
      </w:divBdr>
      <w:divsChild>
        <w:div w:id="1262032147">
          <w:marLeft w:val="0"/>
          <w:marRight w:val="0"/>
          <w:marTop w:val="0"/>
          <w:marBottom w:val="0"/>
          <w:divBdr>
            <w:top w:val="none" w:sz="0" w:space="0" w:color="auto"/>
            <w:left w:val="none" w:sz="0" w:space="0" w:color="auto"/>
            <w:bottom w:val="none" w:sz="0" w:space="0" w:color="auto"/>
            <w:right w:val="none" w:sz="0" w:space="0" w:color="auto"/>
          </w:divBdr>
          <w:divsChild>
            <w:div w:id="90323263">
              <w:marLeft w:val="0"/>
              <w:marRight w:val="0"/>
              <w:marTop w:val="0"/>
              <w:marBottom w:val="0"/>
              <w:divBdr>
                <w:top w:val="none" w:sz="0" w:space="0" w:color="auto"/>
                <w:left w:val="none" w:sz="0" w:space="0" w:color="auto"/>
                <w:bottom w:val="none" w:sz="0" w:space="0" w:color="auto"/>
                <w:right w:val="none" w:sz="0" w:space="0" w:color="auto"/>
              </w:divBdr>
              <w:divsChild>
                <w:div w:id="991984068">
                  <w:marLeft w:val="0"/>
                  <w:marRight w:val="0"/>
                  <w:marTop w:val="0"/>
                  <w:marBottom w:val="0"/>
                  <w:divBdr>
                    <w:top w:val="none" w:sz="0" w:space="0" w:color="auto"/>
                    <w:left w:val="none" w:sz="0" w:space="0" w:color="auto"/>
                    <w:bottom w:val="none" w:sz="0" w:space="0" w:color="auto"/>
                    <w:right w:val="none" w:sz="0" w:space="0" w:color="auto"/>
                  </w:divBdr>
                  <w:divsChild>
                    <w:div w:id="702748335">
                      <w:marLeft w:val="0"/>
                      <w:marRight w:val="0"/>
                      <w:marTop w:val="0"/>
                      <w:marBottom w:val="0"/>
                      <w:divBdr>
                        <w:top w:val="none" w:sz="0" w:space="0" w:color="auto"/>
                        <w:left w:val="none" w:sz="0" w:space="0" w:color="auto"/>
                        <w:bottom w:val="none" w:sz="0" w:space="0" w:color="auto"/>
                        <w:right w:val="none" w:sz="0" w:space="0" w:color="auto"/>
                      </w:divBdr>
                      <w:divsChild>
                        <w:div w:id="996804383">
                          <w:marLeft w:val="0"/>
                          <w:marRight w:val="0"/>
                          <w:marTop w:val="0"/>
                          <w:marBottom w:val="0"/>
                          <w:divBdr>
                            <w:top w:val="none" w:sz="0" w:space="0" w:color="auto"/>
                            <w:left w:val="none" w:sz="0" w:space="0" w:color="auto"/>
                            <w:bottom w:val="none" w:sz="0" w:space="0" w:color="auto"/>
                            <w:right w:val="none" w:sz="0" w:space="0" w:color="auto"/>
                          </w:divBdr>
                          <w:divsChild>
                            <w:div w:id="1007438171">
                              <w:marLeft w:val="0"/>
                              <w:marRight w:val="0"/>
                              <w:marTop w:val="0"/>
                              <w:marBottom w:val="0"/>
                              <w:divBdr>
                                <w:top w:val="none" w:sz="0" w:space="0" w:color="auto"/>
                                <w:left w:val="none" w:sz="0" w:space="0" w:color="auto"/>
                                <w:bottom w:val="none" w:sz="0" w:space="0" w:color="auto"/>
                                <w:right w:val="none" w:sz="0" w:space="0" w:color="auto"/>
                              </w:divBdr>
                              <w:divsChild>
                                <w:div w:id="425006773">
                                  <w:marLeft w:val="0"/>
                                  <w:marRight w:val="0"/>
                                  <w:marTop w:val="0"/>
                                  <w:marBottom w:val="0"/>
                                  <w:divBdr>
                                    <w:top w:val="none" w:sz="0" w:space="0" w:color="auto"/>
                                    <w:left w:val="none" w:sz="0" w:space="0" w:color="auto"/>
                                    <w:bottom w:val="none" w:sz="0" w:space="0" w:color="auto"/>
                                    <w:right w:val="none" w:sz="0" w:space="0" w:color="auto"/>
                                  </w:divBdr>
                                  <w:divsChild>
                                    <w:div w:id="1612712344">
                                      <w:marLeft w:val="0"/>
                                      <w:marRight w:val="0"/>
                                      <w:marTop w:val="0"/>
                                      <w:marBottom w:val="0"/>
                                      <w:divBdr>
                                        <w:top w:val="none" w:sz="0" w:space="0" w:color="auto"/>
                                        <w:left w:val="none" w:sz="0" w:space="0" w:color="auto"/>
                                        <w:bottom w:val="none" w:sz="0" w:space="0" w:color="auto"/>
                                        <w:right w:val="none" w:sz="0" w:space="0" w:color="auto"/>
                                      </w:divBdr>
                                      <w:divsChild>
                                        <w:div w:id="1125466789">
                                          <w:marLeft w:val="0"/>
                                          <w:marRight w:val="0"/>
                                          <w:marTop w:val="0"/>
                                          <w:marBottom w:val="0"/>
                                          <w:divBdr>
                                            <w:top w:val="none" w:sz="0" w:space="0" w:color="auto"/>
                                            <w:left w:val="none" w:sz="0" w:space="0" w:color="auto"/>
                                            <w:bottom w:val="none" w:sz="0" w:space="0" w:color="auto"/>
                                            <w:right w:val="none" w:sz="0" w:space="0" w:color="auto"/>
                                          </w:divBdr>
                                          <w:divsChild>
                                            <w:div w:id="1596285247">
                                              <w:marLeft w:val="0"/>
                                              <w:marRight w:val="0"/>
                                              <w:marTop w:val="0"/>
                                              <w:marBottom w:val="0"/>
                                              <w:divBdr>
                                                <w:top w:val="none" w:sz="0" w:space="0" w:color="auto"/>
                                                <w:left w:val="none" w:sz="0" w:space="0" w:color="auto"/>
                                                <w:bottom w:val="none" w:sz="0" w:space="0" w:color="auto"/>
                                                <w:right w:val="none" w:sz="0" w:space="0" w:color="auto"/>
                                              </w:divBdr>
                                              <w:divsChild>
                                                <w:div w:id="539821656">
                                                  <w:marLeft w:val="0"/>
                                                  <w:marRight w:val="0"/>
                                                  <w:marTop w:val="0"/>
                                                  <w:marBottom w:val="0"/>
                                                  <w:divBdr>
                                                    <w:top w:val="none" w:sz="0" w:space="0" w:color="auto"/>
                                                    <w:left w:val="none" w:sz="0" w:space="0" w:color="auto"/>
                                                    <w:bottom w:val="none" w:sz="0" w:space="0" w:color="auto"/>
                                                    <w:right w:val="none" w:sz="0" w:space="0" w:color="auto"/>
                                                  </w:divBdr>
                                                  <w:divsChild>
                                                    <w:div w:id="886451931">
                                                      <w:marLeft w:val="-225"/>
                                                      <w:marRight w:val="-90"/>
                                                      <w:marTop w:val="0"/>
                                                      <w:marBottom w:val="0"/>
                                                      <w:divBdr>
                                                        <w:top w:val="none" w:sz="0" w:space="0" w:color="auto"/>
                                                        <w:left w:val="none" w:sz="0" w:space="0" w:color="auto"/>
                                                        <w:bottom w:val="none" w:sz="0" w:space="0" w:color="auto"/>
                                                        <w:right w:val="none" w:sz="0" w:space="0" w:color="auto"/>
                                                      </w:divBdr>
                                                      <w:divsChild>
                                                        <w:div w:id="1297220706">
                                                          <w:marLeft w:val="0"/>
                                                          <w:marRight w:val="0"/>
                                                          <w:marTop w:val="0"/>
                                                          <w:marBottom w:val="0"/>
                                                          <w:divBdr>
                                                            <w:top w:val="none" w:sz="0" w:space="0" w:color="auto"/>
                                                            <w:left w:val="none" w:sz="0" w:space="0" w:color="auto"/>
                                                            <w:bottom w:val="none" w:sz="0" w:space="0" w:color="auto"/>
                                                            <w:right w:val="none" w:sz="0" w:space="0" w:color="auto"/>
                                                          </w:divBdr>
                                                          <w:divsChild>
                                                            <w:div w:id="2046635970">
                                                              <w:marLeft w:val="0"/>
                                                              <w:marRight w:val="0"/>
                                                              <w:marTop w:val="0"/>
                                                              <w:marBottom w:val="0"/>
                                                              <w:divBdr>
                                                                <w:top w:val="none" w:sz="0" w:space="0" w:color="auto"/>
                                                                <w:left w:val="none" w:sz="0" w:space="0" w:color="auto"/>
                                                                <w:bottom w:val="none" w:sz="0" w:space="0" w:color="auto"/>
                                                                <w:right w:val="none" w:sz="0" w:space="0" w:color="auto"/>
                                                              </w:divBdr>
                                                              <w:divsChild>
                                                                <w:div w:id="106239010">
                                                                  <w:marLeft w:val="-75"/>
                                                                  <w:marRight w:val="0"/>
                                                                  <w:marTop w:val="30"/>
                                                                  <w:marBottom w:val="30"/>
                                                                  <w:divBdr>
                                                                    <w:top w:val="none" w:sz="0" w:space="0" w:color="auto"/>
                                                                    <w:left w:val="none" w:sz="0" w:space="0" w:color="auto"/>
                                                                    <w:bottom w:val="none" w:sz="0" w:space="0" w:color="auto"/>
                                                                    <w:right w:val="none" w:sz="0" w:space="0" w:color="auto"/>
                                                                  </w:divBdr>
                                                                  <w:divsChild>
                                                                    <w:div w:id="260383988">
                                                                      <w:marLeft w:val="0"/>
                                                                      <w:marRight w:val="0"/>
                                                                      <w:marTop w:val="0"/>
                                                                      <w:marBottom w:val="0"/>
                                                                      <w:divBdr>
                                                                        <w:top w:val="none" w:sz="0" w:space="0" w:color="auto"/>
                                                                        <w:left w:val="none" w:sz="0" w:space="0" w:color="auto"/>
                                                                        <w:bottom w:val="none" w:sz="0" w:space="0" w:color="auto"/>
                                                                        <w:right w:val="none" w:sz="0" w:space="0" w:color="auto"/>
                                                                      </w:divBdr>
                                                                      <w:divsChild>
                                                                        <w:div w:id="169301135">
                                                                          <w:marLeft w:val="0"/>
                                                                          <w:marRight w:val="0"/>
                                                                          <w:marTop w:val="0"/>
                                                                          <w:marBottom w:val="0"/>
                                                                          <w:divBdr>
                                                                            <w:top w:val="none" w:sz="0" w:space="0" w:color="auto"/>
                                                                            <w:left w:val="none" w:sz="0" w:space="0" w:color="auto"/>
                                                                            <w:bottom w:val="none" w:sz="0" w:space="0" w:color="auto"/>
                                                                            <w:right w:val="none" w:sz="0" w:space="0" w:color="auto"/>
                                                                          </w:divBdr>
                                                                          <w:divsChild>
                                                                            <w:div w:id="918712818">
                                                                              <w:marLeft w:val="0"/>
                                                                              <w:marRight w:val="0"/>
                                                                              <w:marTop w:val="0"/>
                                                                              <w:marBottom w:val="0"/>
                                                                              <w:divBdr>
                                                                                <w:top w:val="none" w:sz="0" w:space="0" w:color="auto"/>
                                                                                <w:left w:val="none" w:sz="0" w:space="0" w:color="auto"/>
                                                                                <w:bottom w:val="none" w:sz="0" w:space="0" w:color="auto"/>
                                                                                <w:right w:val="none" w:sz="0" w:space="0" w:color="auto"/>
                                                                              </w:divBdr>
                                                                              <w:divsChild>
                                                                                <w:div w:id="1873300663">
                                                                                  <w:marLeft w:val="0"/>
                                                                                  <w:marRight w:val="0"/>
                                                                                  <w:marTop w:val="0"/>
                                                                                  <w:marBottom w:val="0"/>
                                                                                  <w:divBdr>
                                                                                    <w:top w:val="none" w:sz="0" w:space="0" w:color="auto"/>
                                                                                    <w:left w:val="none" w:sz="0" w:space="0" w:color="auto"/>
                                                                                    <w:bottom w:val="none" w:sz="0" w:space="0" w:color="auto"/>
                                                                                    <w:right w:val="none" w:sz="0" w:space="0" w:color="auto"/>
                                                                                  </w:divBdr>
                                                                                  <w:divsChild>
                                                                                    <w:div w:id="14524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32740">
      <w:bodyDiv w:val="1"/>
      <w:marLeft w:val="0"/>
      <w:marRight w:val="0"/>
      <w:marTop w:val="0"/>
      <w:marBottom w:val="0"/>
      <w:divBdr>
        <w:top w:val="none" w:sz="0" w:space="0" w:color="auto"/>
        <w:left w:val="none" w:sz="0" w:space="0" w:color="auto"/>
        <w:bottom w:val="none" w:sz="0" w:space="0" w:color="auto"/>
        <w:right w:val="none" w:sz="0" w:space="0" w:color="auto"/>
      </w:divBdr>
    </w:div>
    <w:div w:id="239947848">
      <w:bodyDiv w:val="1"/>
      <w:marLeft w:val="0"/>
      <w:marRight w:val="0"/>
      <w:marTop w:val="0"/>
      <w:marBottom w:val="0"/>
      <w:divBdr>
        <w:top w:val="none" w:sz="0" w:space="0" w:color="auto"/>
        <w:left w:val="none" w:sz="0" w:space="0" w:color="auto"/>
        <w:bottom w:val="none" w:sz="0" w:space="0" w:color="auto"/>
        <w:right w:val="none" w:sz="0" w:space="0" w:color="auto"/>
      </w:divBdr>
    </w:div>
    <w:div w:id="284973260">
      <w:bodyDiv w:val="1"/>
      <w:marLeft w:val="0"/>
      <w:marRight w:val="0"/>
      <w:marTop w:val="0"/>
      <w:marBottom w:val="0"/>
      <w:divBdr>
        <w:top w:val="none" w:sz="0" w:space="0" w:color="auto"/>
        <w:left w:val="none" w:sz="0" w:space="0" w:color="auto"/>
        <w:bottom w:val="none" w:sz="0" w:space="0" w:color="auto"/>
        <w:right w:val="none" w:sz="0" w:space="0" w:color="auto"/>
      </w:divBdr>
    </w:div>
    <w:div w:id="316106853">
      <w:bodyDiv w:val="1"/>
      <w:marLeft w:val="0"/>
      <w:marRight w:val="0"/>
      <w:marTop w:val="0"/>
      <w:marBottom w:val="0"/>
      <w:divBdr>
        <w:top w:val="none" w:sz="0" w:space="0" w:color="auto"/>
        <w:left w:val="none" w:sz="0" w:space="0" w:color="auto"/>
        <w:bottom w:val="none" w:sz="0" w:space="0" w:color="auto"/>
        <w:right w:val="none" w:sz="0" w:space="0" w:color="auto"/>
      </w:divBdr>
    </w:div>
    <w:div w:id="419066067">
      <w:bodyDiv w:val="1"/>
      <w:marLeft w:val="0"/>
      <w:marRight w:val="0"/>
      <w:marTop w:val="0"/>
      <w:marBottom w:val="0"/>
      <w:divBdr>
        <w:top w:val="none" w:sz="0" w:space="0" w:color="auto"/>
        <w:left w:val="none" w:sz="0" w:space="0" w:color="auto"/>
        <w:bottom w:val="none" w:sz="0" w:space="0" w:color="auto"/>
        <w:right w:val="none" w:sz="0" w:space="0" w:color="auto"/>
      </w:divBdr>
    </w:div>
    <w:div w:id="432164341">
      <w:bodyDiv w:val="1"/>
      <w:marLeft w:val="0"/>
      <w:marRight w:val="0"/>
      <w:marTop w:val="0"/>
      <w:marBottom w:val="0"/>
      <w:divBdr>
        <w:top w:val="none" w:sz="0" w:space="0" w:color="auto"/>
        <w:left w:val="none" w:sz="0" w:space="0" w:color="auto"/>
        <w:bottom w:val="none" w:sz="0" w:space="0" w:color="auto"/>
        <w:right w:val="none" w:sz="0" w:space="0" w:color="auto"/>
      </w:divBdr>
    </w:div>
    <w:div w:id="445582359">
      <w:bodyDiv w:val="1"/>
      <w:marLeft w:val="0"/>
      <w:marRight w:val="0"/>
      <w:marTop w:val="0"/>
      <w:marBottom w:val="0"/>
      <w:divBdr>
        <w:top w:val="none" w:sz="0" w:space="0" w:color="auto"/>
        <w:left w:val="none" w:sz="0" w:space="0" w:color="auto"/>
        <w:bottom w:val="none" w:sz="0" w:space="0" w:color="auto"/>
        <w:right w:val="none" w:sz="0" w:space="0" w:color="auto"/>
      </w:divBdr>
    </w:div>
    <w:div w:id="491799501">
      <w:bodyDiv w:val="1"/>
      <w:marLeft w:val="0"/>
      <w:marRight w:val="0"/>
      <w:marTop w:val="0"/>
      <w:marBottom w:val="0"/>
      <w:divBdr>
        <w:top w:val="none" w:sz="0" w:space="0" w:color="auto"/>
        <w:left w:val="none" w:sz="0" w:space="0" w:color="auto"/>
        <w:bottom w:val="none" w:sz="0" w:space="0" w:color="auto"/>
        <w:right w:val="none" w:sz="0" w:space="0" w:color="auto"/>
      </w:divBdr>
    </w:div>
    <w:div w:id="496578990">
      <w:bodyDiv w:val="1"/>
      <w:marLeft w:val="0"/>
      <w:marRight w:val="0"/>
      <w:marTop w:val="0"/>
      <w:marBottom w:val="0"/>
      <w:divBdr>
        <w:top w:val="none" w:sz="0" w:space="0" w:color="auto"/>
        <w:left w:val="none" w:sz="0" w:space="0" w:color="auto"/>
        <w:bottom w:val="none" w:sz="0" w:space="0" w:color="auto"/>
        <w:right w:val="none" w:sz="0" w:space="0" w:color="auto"/>
      </w:divBdr>
    </w:div>
    <w:div w:id="521480104">
      <w:bodyDiv w:val="1"/>
      <w:marLeft w:val="0"/>
      <w:marRight w:val="0"/>
      <w:marTop w:val="0"/>
      <w:marBottom w:val="0"/>
      <w:divBdr>
        <w:top w:val="none" w:sz="0" w:space="0" w:color="auto"/>
        <w:left w:val="none" w:sz="0" w:space="0" w:color="auto"/>
        <w:bottom w:val="none" w:sz="0" w:space="0" w:color="auto"/>
        <w:right w:val="none" w:sz="0" w:space="0" w:color="auto"/>
      </w:divBdr>
    </w:div>
    <w:div w:id="578910842">
      <w:bodyDiv w:val="1"/>
      <w:marLeft w:val="0"/>
      <w:marRight w:val="0"/>
      <w:marTop w:val="0"/>
      <w:marBottom w:val="0"/>
      <w:divBdr>
        <w:top w:val="none" w:sz="0" w:space="0" w:color="auto"/>
        <w:left w:val="none" w:sz="0" w:space="0" w:color="auto"/>
        <w:bottom w:val="none" w:sz="0" w:space="0" w:color="auto"/>
        <w:right w:val="none" w:sz="0" w:space="0" w:color="auto"/>
      </w:divBdr>
    </w:div>
    <w:div w:id="621569655">
      <w:bodyDiv w:val="1"/>
      <w:marLeft w:val="0"/>
      <w:marRight w:val="0"/>
      <w:marTop w:val="0"/>
      <w:marBottom w:val="0"/>
      <w:divBdr>
        <w:top w:val="none" w:sz="0" w:space="0" w:color="auto"/>
        <w:left w:val="none" w:sz="0" w:space="0" w:color="auto"/>
        <w:bottom w:val="none" w:sz="0" w:space="0" w:color="auto"/>
        <w:right w:val="none" w:sz="0" w:space="0" w:color="auto"/>
      </w:divBdr>
    </w:div>
    <w:div w:id="627590641">
      <w:bodyDiv w:val="1"/>
      <w:marLeft w:val="0"/>
      <w:marRight w:val="0"/>
      <w:marTop w:val="0"/>
      <w:marBottom w:val="0"/>
      <w:divBdr>
        <w:top w:val="none" w:sz="0" w:space="0" w:color="auto"/>
        <w:left w:val="none" w:sz="0" w:space="0" w:color="auto"/>
        <w:bottom w:val="none" w:sz="0" w:space="0" w:color="auto"/>
        <w:right w:val="none" w:sz="0" w:space="0" w:color="auto"/>
      </w:divBdr>
    </w:div>
    <w:div w:id="654454559">
      <w:bodyDiv w:val="1"/>
      <w:marLeft w:val="0"/>
      <w:marRight w:val="0"/>
      <w:marTop w:val="0"/>
      <w:marBottom w:val="0"/>
      <w:divBdr>
        <w:top w:val="none" w:sz="0" w:space="0" w:color="auto"/>
        <w:left w:val="none" w:sz="0" w:space="0" w:color="auto"/>
        <w:bottom w:val="none" w:sz="0" w:space="0" w:color="auto"/>
        <w:right w:val="none" w:sz="0" w:space="0" w:color="auto"/>
      </w:divBdr>
    </w:div>
    <w:div w:id="722020201">
      <w:bodyDiv w:val="1"/>
      <w:marLeft w:val="0"/>
      <w:marRight w:val="0"/>
      <w:marTop w:val="0"/>
      <w:marBottom w:val="0"/>
      <w:divBdr>
        <w:top w:val="none" w:sz="0" w:space="0" w:color="auto"/>
        <w:left w:val="none" w:sz="0" w:space="0" w:color="auto"/>
        <w:bottom w:val="none" w:sz="0" w:space="0" w:color="auto"/>
        <w:right w:val="none" w:sz="0" w:space="0" w:color="auto"/>
      </w:divBdr>
    </w:div>
    <w:div w:id="739719557">
      <w:bodyDiv w:val="1"/>
      <w:marLeft w:val="0"/>
      <w:marRight w:val="0"/>
      <w:marTop w:val="0"/>
      <w:marBottom w:val="0"/>
      <w:divBdr>
        <w:top w:val="none" w:sz="0" w:space="0" w:color="auto"/>
        <w:left w:val="none" w:sz="0" w:space="0" w:color="auto"/>
        <w:bottom w:val="none" w:sz="0" w:space="0" w:color="auto"/>
        <w:right w:val="none" w:sz="0" w:space="0" w:color="auto"/>
      </w:divBdr>
    </w:div>
    <w:div w:id="766779608">
      <w:bodyDiv w:val="1"/>
      <w:marLeft w:val="0"/>
      <w:marRight w:val="0"/>
      <w:marTop w:val="0"/>
      <w:marBottom w:val="0"/>
      <w:divBdr>
        <w:top w:val="none" w:sz="0" w:space="0" w:color="auto"/>
        <w:left w:val="none" w:sz="0" w:space="0" w:color="auto"/>
        <w:bottom w:val="none" w:sz="0" w:space="0" w:color="auto"/>
        <w:right w:val="none" w:sz="0" w:space="0" w:color="auto"/>
      </w:divBdr>
    </w:div>
    <w:div w:id="817959912">
      <w:bodyDiv w:val="1"/>
      <w:marLeft w:val="0"/>
      <w:marRight w:val="0"/>
      <w:marTop w:val="0"/>
      <w:marBottom w:val="0"/>
      <w:divBdr>
        <w:top w:val="none" w:sz="0" w:space="0" w:color="auto"/>
        <w:left w:val="none" w:sz="0" w:space="0" w:color="auto"/>
        <w:bottom w:val="none" w:sz="0" w:space="0" w:color="auto"/>
        <w:right w:val="none" w:sz="0" w:space="0" w:color="auto"/>
      </w:divBdr>
    </w:div>
    <w:div w:id="847141771">
      <w:bodyDiv w:val="1"/>
      <w:marLeft w:val="0"/>
      <w:marRight w:val="0"/>
      <w:marTop w:val="0"/>
      <w:marBottom w:val="0"/>
      <w:divBdr>
        <w:top w:val="none" w:sz="0" w:space="0" w:color="auto"/>
        <w:left w:val="none" w:sz="0" w:space="0" w:color="auto"/>
        <w:bottom w:val="none" w:sz="0" w:space="0" w:color="auto"/>
        <w:right w:val="none" w:sz="0" w:space="0" w:color="auto"/>
      </w:divBdr>
    </w:div>
    <w:div w:id="863327883">
      <w:bodyDiv w:val="1"/>
      <w:marLeft w:val="0"/>
      <w:marRight w:val="0"/>
      <w:marTop w:val="0"/>
      <w:marBottom w:val="0"/>
      <w:divBdr>
        <w:top w:val="none" w:sz="0" w:space="0" w:color="auto"/>
        <w:left w:val="none" w:sz="0" w:space="0" w:color="auto"/>
        <w:bottom w:val="none" w:sz="0" w:space="0" w:color="auto"/>
        <w:right w:val="none" w:sz="0" w:space="0" w:color="auto"/>
      </w:divBdr>
    </w:div>
    <w:div w:id="865869985">
      <w:bodyDiv w:val="1"/>
      <w:marLeft w:val="0"/>
      <w:marRight w:val="0"/>
      <w:marTop w:val="0"/>
      <w:marBottom w:val="0"/>
      <w:divBdr>
        <w:top w:val="none" w:sz="0" w:space="0" w:color="auto"/>
        <w:left w:val="none" w:sz="0" w:space="0" w:color="auto"/>
        <w:bottom w:val="none" w:sz="0" w:space="0" w:color="auto"/>
        <w:right w:val="none" w:sz="0" w:space="0" w:color="auto"/>
      </w:divBdr>
    </w:div>
    <w:div w:id="877854735">
      <w:bodyDiv w:val="1"/>
      <w:marLeft w:val="0"/>
      <w:marRight w:val="0"/>
      <w:marTop w:val="0"/>
      <w:marBottom w:val="0"/>
      <w:divBdr>
        <w:top w:val="none" w:sz="0" w:space="0" w:color="auto"/>
        <w:left w:val="none" w:sz="0" w:space="0" w:color="auto"/>
        <w:bottom w:val="none" w:sz="0" w:space="0" w:color="auto"/>
        <w:right w:val="none" w:sz="0" w:space="0" w:color="auto"/>
      </w:divBdr>
    </w:div>
    <w:div w:id="892232010">
      <w:bodyDiv w:val="1"/>
      <w:marLeft w:val="0"/>
      <w:marRight w:val="0"/>
      <w:marTop w:val="0"/>
      <w:marBottom w:val="0"/>
      <w:divBdr>
        <w:top w:val="none" w:sz="0" w:space="0" w:color="auto"/>
        <w:left w:val="none" w:sz="0" w:space="0" w:color="auto"/>
        <w:bottom w:val="none" w:sz="0" w:space="0" w:color="auto"/>
        <w:right w:val="none" w:sz="0" w:space="0" w:color="auto"/>
      </w:divBdr>
    </w:div>
    <w:div w:id="925722896">
      <w:bodyDiv w:val="1"/>
      <w:marLeft w:val="0"/>
      <w:marRight w:val="0"/>
      <w:marTop w:val="0"/>
      <w:marBottom w:val="0"/>
      <w:divBdr>
        <w:top w:val="none" w:sz="0" w:space="0" w:color="auto"/>
        <w:left w:val="none" w:sz="0" w:space="0" w:color="auto"/>
        <w:bottom w:val="none" w:sz="0" w:space="0" w:color="auto"/>
        <w:right w:val="none" w:sz="0" w:space="0" w:color="auto"/>
      </w:divBdr>
    </w:div>
    <w:div w:id="930940870">
      <w:bodyDiv w:val="1"/>
      <w:marLeft w:val="0"/>
      <w:marRight w:val="0"/>
      <w:marTop w:val="0"/>
      <w:marBottom w:val="0"/>
      <w:divBdr>
        <w:top w:val="none" w:sz="0" w:space="0" w:color="auto"/>
        <w:left w:val="none" w:sz="0" w:space="0" w:color="auto"/>
        <w:bottom w:val="none" w:sz="0" w:space="0" w:color="auto"/>
        <w:right w:val="none" w:sz="0" w:space="0" w:color="auto"/>
      </w:divBdr>
    </w:div>
    <w:div w:id="950631275">
      <w:bodyDiv w:val="1"/>
      <w:marLeft w:val="0"/>
      <w:marRight w:val="0"/>
      <w:marTop w:val="0"/>
      <w:marBottom w:val="0"/>
      <w:divBdr>
        <w:top w:val="none" w:sz="0" w:space="0" w:color="auto"/>
        <w:left w:val="none" w:sz="0" w:space="0" w:color="auto"/>
        <w:bottom w:val="none" w:sz="0" w:space="0" w:color="auto"/>
        <w:right w:val="none" w:sz="0" w:space="0" w:color="auto"/>
      </w:divBdr>
    </w:div>
    <w:div w:id="1002657774">
      <w:bodyDiv w:val="1"/>
      <w:marLeft w:val="0"/>
      <w:marRight w:val="0"/>
      <w:marTop w:val="0"/>
      <w:marBottom w:val="0"/>
      <w:divBdr>
        <w:top w:val="none" w:sz="0" w:space="0" w:color="auto"/>
        <w:left w:val="none" w:sz="0" w:space="0" w:color="auto"/>
        <w:bottom w:val="none" w:sz="0" w:space="0" w:color="auto"/>
        <w:right w:val="none" w:sz="0" w:space="0" w:color="auto"/>
      </w:divBdr>
    </w:div>
    <w:div w:id="1066798834">
      <w:bodyDiv w:val="1"/>
      <w:marLeft w:val="0"/>
      <w:marRight w:val="0"/>
      <w:marTop w:val="0"/>
      <w:marBottom w:val="0"/>
      <w:divBdr>
        <w:top w:val="none" w:sz="0" w:space="0" w:color="auto"/>
        <w:left w:val="none" w:sz="0" w:space="0" w:color="auto"/>
        <w:bottom w:val="none" w:sz="0" w:space="0" w:color="auto"/>
        <w:right w:val="none" w:sz="0" w:space="0" w:color="auto"/>
      </w:divBdr>
    </w:div>
    <w:div w:id="1089891812">
      <w:bodyDiv w:val="1"/>
      <w:marLeft w:val="0"/>
      <w:marRight w:val="0"/>
      <w:marTop w:val="0"/>
      <w:marBottom w:val="0"/>
      <w:divBdr>
        <w:top w:val="none" w:sz="0" w:space="0" w:color="auto"/>
        <w:left w:val="none" w:sz="0" w:space="0" w:color="auto"/>
        <w:bottom w:val="none" w:sz="0" w:space="0" w:color="auto"/>
        <w:right w:val="none" w:sz="0" w:space="0" w:color="auto"/>
      </w:divBdr>
    </w:div>
    <w:div w:id="1151100927">
      <w:bodyDiv w:val="1"/>
      <w:marLeft w:val="0"/>
      <w:marRight w:val="0"/>
      <w:marTop w:val="0"/>
      <w:marBottom w:val="0"/>
      <w:divBdr>
        <w:top w:val="none" w:sz="0" w:space="0" w:color="auto"/>
        <w:left w:val="none" w:sz="0" w:space="0" w:color="auto"/>
        <w:bottom w:val="none" w:sz="0" w:space="0" w:color="auto"/>
        <w:right w:val="none" w:sz="0" w:space="0" w:color="auto"/>
      </w:divBdr>
    </w:div>
    <w:div w:id="1153372333">
      <w:bodyDiv w:val="1"/>
      <w:marLeft w:val="0"/>
      <w:marRight w:val="0"/>
      <w:marTop w:val="0"/>
      <w:marBottom w:val="0"/>
      <w:divBdr>
        <w:top w:val="none" w:sz="0" w:space="0" w:color="auto"/>
        <w:left w:val="none" w:sz="0" w:space="0" w:color="auto"/>
        <w:bottom w:val="none" w:sz="0" w:space="0" w:color="auto"/>
        <w:right w:val="none" w:sz="0" w:space="0" w:color="auto"/>
      </w:divBdr>
    </w:div>
    <w:div w:id="1155802669">
      <w:bodyDiv w:val="1"/>
      <w:marLeft w:val="0"/>
      <w:marRight w:val="0"/>
      <w:marTop w:val="0"/>
      <w:marBottom w:val="0"/>
      <w:divBdr>
        <w:top w:val="none" w:sz="0" w:space="0" w:color="auto"/>
        <w:left w:val="none" w:sz="0" w:space="0" w:color="auto"/>
        <w:bottom w:val="none" w:sz="0" w:space="0" w:color="auto"/>
        <w:right w:val="none" w:sz="0" w:space="0" w:color="auto"/>
      </w:divBdr>
    </w:div>
    <w:div w:id="1176117230">
      <w:bodyDiv w:val="1"/>
      <w:marLeft w:val="0"/>
      <w:marRight w:val="0"/>
      <w:marTop w:val="0"/>
      <w:marBottom w:val="0"/>
      <w:divBdr>
        <w:top w:val="none" w:sz="0" w:space="0" w:color="auto"/>
        <w:left w:val="none" w:sz="0" w:space="0" w:color="auto"/>
        <w:bottom w:val="none" w:sz="0" w:space="0" w:color="auto"/>
        <w:right w:val="none" w:sz="0" w:space="0" w:color="auto"/>
      </w:divBdr>
    </w:div>
    <w:div w:id="1187907096">
      <w:bodyDiv w:val="1"/>
      <w:marLeft w:val="0"/>
      <w:marRight w:val="0"/>
      <w:marTop w:val="0"/>
      <w:marBottom w:val="0"/>
      <w:divBdr>
        <w:top w:val="none" w:sz="0" w:space="0" w:color="auto"/>
        <w:left w:val="none" w:sz="0" w:space="0" w:color="auto"/>
        <w:bottom w:val="none" w:sz="0" w:space="0" w:color="auto"/>
        <w:right w:val="none" w:sz="0" w:space="0" w:color="auto"/>
      </w:divBdr>
    </w:div>
    <w:div w:id="1233269107">
      <w:bodyDiv w:val="1"/>
      <w:marLeft w:val="0"/>
      <w:marRight w:val="0"/>
      <w:marTop w:val="0"/>
      <w:marBottom w:val="0"/>
      <w:divBdr>
        <w:top w:val="none" w:sz="0" w:space="0" w:color="auto"/>
        <w:left w:val="none" w:sz="0" w:space="0" w:color="auto"/>
        <w:bottom w:val="none" w:sz="0" w:space="0" w:color="auto"/>
        <w:right w:val="none" w:sz="0" w:space="0" w:color="auto"/>
      </w:divBdr>
    </w:div>
    <w:div w:id="1241907245">
      <w:bodyDiv w:val="1"/>
      <w:marLeft w:val="0"/>
      <w:marRight w:val="0"/>
      <w:marTop w:val="0"/>
      <w:marBottom w:val="0"/>
      <w:divBdr>
        <w:top w:val="none" w:sz="0" w:space="0" w:color="auto"/>
        <w:left w:val="none" w:sz="0" w:space="0" w:color="auto"/>
        <w:bottom w:val="none" w:sz="0" w:space="0" w:color="auto"/>
        <w:right w:val="none" w:sz="0" w:space="0" w:color="auto"/>
      </w:divBdr>
    </w:div>
    <w:div w:id="1254439448">
      <w:bodyDiv w:val="1"/>
      <w:marLeft w:val="0"/>
      <w:marRight w:val="0"/>
      <w:marTop w:val="0"/>
      <w:marBottom w:val="0"/>
      <w:divBdr>
        <w:top w:val="none" w:sz="0" w:space="0" w:color="auto"/>
        <w:left w:val="none" w:sz="0" w:space="0" w:color="auto"/>
        <w:bottom w:val="none" w:sz="0" w:space="0" w:color="auto"/>
        <w:right w:val="none" w:sz="0" w:space="0" w:color="auto"/>
      </w:divBdr>
    </w:div>
    <w:div w:id="1273168974">
      <w:bodyDiv w:val="1"/>
      <w:marLeft w:val="0"/>
      <w:marRight w:val="0"/>
      <w:marTop w:val="0"/>
      <w:marBottom w:val="0"/>
      <w:divBdr>
        <w:top w:val="none" w:sz="0" w:space="0" w:color="auto"/>
        <w:left w:val="none" w:sz="0" w:space="0" w:color="auto"/>
        <w:bottom w:val="none" w:sz="0" w:space="0" w:color="auto"/>
        <w:right w:val="none" w:sz="0" w:space="0" w:color="auto"/>
      </w:divBdr>
    </w:div>
    <w:div w:id="1276904315">
      <w:bodyDiv w:val="1"/>
      <w:marLeft w:val="0"/>
      <w:marRight w:val="0"/>
      <w:marTop w:val="0"/>
      <w:marBottom w:val="0"/>
      <w:divBdr>
        <w:top w:val="none" w:sz="0" w:space="0" w:color="auto"/>
        <w:left w:val="none" w:sz="0" w:space="0" w:color="auto"/>
        <w:bottom w:val="none" w:sz="0" w:space="0" w:color="auto"/>
        <w:right w:val="none" w:sz="0" w:space="0" w:color="auto"/>
      </w:divBdr>
    </w:div>
    <w:div w:id="1311209824">
      <w:bodyDiv w:val="1"/>
      <w:marLeft w:val="0"/>
      <w:marRight w:val="0"/>
      <w:marTop w:val="0"/>
      <w:marBottom w:val="0"/>
      <w:divBdr>
        <w:top w:val="none" w:sz="0" w:space="0" w:color="auto"/>
        <w:left w:val="none" w:sz="0" w:space="0" w:color="auto"/>
        <w:bottom w:val="none" w:sz="0" w:space="0" w:color="auto"/>
        <w:right w:val="none" w:sz="0" w:space="0" w:color="auto"/>
      </w:divBdr>
    </w:div>
    <w:div w:id="1352216836">
      <w:bodyDiv w:val="1"/>
      <w:marLeft w:val="0"/>
      <w:marRight w:val="0"/>
      <w:marTop w:val="0"/>
      <w:marBottom w:val="0"/>
      <w:divBdr>
        <w:top w:val="none" w:sz="0" w:space="0" w:color="auto"/>
        <w:left w:val="none" w:sz="0" w:space="0" w:color="auto"/>
        <w:bottom w:val="none" w:sz="0" w:space="0" w:color="auto"/>
        <w:right w:val="none" w:sz="0" w:space="0" w:color="auto"/>
      </w:divBdr>
      <w:divsChild>
        <w:div w:id="915749912">
          <w:marLeft w:val="0"/>
          <w:marRight w:val="0"/>
          <w:marTop w:val="0"/>
          <w:marBottom w:val="0"/>
          <w:divBdr>
            <w:top w:val="none" w:sz="0" w:space="0" w:color="auto"/>
            <w:left w:val="none" w:sz="0" w:space="0" w:color="auto"/>
            <w:bottom w:val="none" w:sz="0" w:space="0" w:color="auto"/>
            <w:right w:val="none" w:sz="0" w:space="0" w:color="auto"/>
          </w:divBdr>
        </w:div>
        <w:div w:id="78910571">
          <w:marLeft w:val="0"/>
          <w:marRight w:val="0"/>
          <w:marTop w:val="0"/>
          <w:marBottom w:val="0"/>
          <w:divBdr>
            <w:top w:val="none" w:sz="0" w:space="0" w:color="auto"/>
            <w:left w:val="none" w:sz="0" w:space="0" w:color="auto"/>
            <w:bottom w:val="none" w:sz="0" w:space="0" w:color="auto"/>
            <w:right w:val="none" w:sz="0" w:space="0" w:color="auto"/>
          </w:divBdr>
        </w:div>
      </w:divsChild>
    </w:div>
    <w:div w:id="1367828421">
      <w:bodyDiv w:val="1"/>
      <w:marLeft w:val="0"/>
      <w:marRight w:val="0"/>
      <w:marTop w:val="0"/>
      <w:marBottom w:val="0"/>
      <w:divBdr>
        <w:top w:val="none" w:sz="0" w:space="0" w:color="auto"/>
        <w:left w:val="none" w:sz="0" w:space="0" w:color="auto"/>
        <w:bottom w:val="none" w:sz="0" w:space="0" w:color="auto"/>
        <w:right w:val="none" w:sz="0" w:space="0" w:color="auto"/>
      </w:divBdr>
    </w:div>
    <w:div w:id="1368096081">
      <w:bodyDiv w:val="1"/>
      <w:marLeft w:val="0"/>
      <w:marRight w:val="0"/>
      <w:marTop w:val="0"/>
      <w:marBottom w:val="0"/>
      <w:divBdr>
        <w:top w:val="none" w:sz="0" w:space="0" w:color="auto"/>
        <w:left w:val="none" w:sz="0" w:space="0" w:color="auto"/>
        <w:bottom w:val="none" w:sz="0" w:space="0" w:color="auto"/>
        <w:right w:val="none" w:sz="0" w:space="0" w:color="auto"/>
      </w:divBdr>
    </w:div>
    <w:div w:id="1382559938">
      <w:bodyDiv w:val="1"/>
      <w:marLeft w:val="0"/>
      <w:marRight w:val="0"/>
      <w:marTop w:val="0"/>
      <w:marBottom w:val="0"/>
      <w:divBdr>
        <w:top w:val="none" w:sz="0" w:space="0" w:color="auto"/>
        <w:left w:val="none" w:sz="0" w:space="0" w:color="auto"/>
        <w:bottom w:val="none" w:sz="0" w:space="0" w:color="auto"/>
        <w:right w:val="none" w:sz="0" w:space="0" w:color="auto"/>
      </w:divBdr>
    </w:div>
    <w:div w:id="1389841349">
      <w:bodyDiv w:val="1"/>
      <w:marLeft w:val="0"/>
      <w:marRight w:val="0"/>
      <w:marTop w:val="0"/>
      <w:marBottom w:val="0"/>
      <w:divBdr>
        <w:top w:val="none" w:sz="0" w:space="0" w:color="auto"/>
        <w:left w:val="none" w:sz="0" w:space="0" w:color="auto"/>
        <w:bottom w:val="none" w:sz="0" w:space="0" w:color="auto"/>
        <w:right w:val="none" w:sz="0" w:space="0" w:color="auto"/>
      </w:divBdr>
    </w:div>
    <w:div w:id="1392581372">
      <w:bodyDiv w:val="1"/>
      <w:marLeft w:val="0"/>
      <w:marRight w:val="0"/>
      <w:marTop w:val="0"/>
      <w:marBottom w:val="0"/>
      <w:divBdr>
        <w:top w:val="none" w:sz="0" w:space="0" w:color="auto"/>
        <w:left w:val="none" w:sz="0" w:space="0" w:color="auto"/>
        <w:bottom w:val="none" w:sz="0" w:space="0" w:color="auto"/>
        <w:right w:val="none" w:sz="0" w:space="0" w:color="auto"/>
      </w:divBdr>
    </w:div>
    <w:div w:id="1687175243">
      <w:bodyDiv w:val="1"/>
      <w:marLeft w:val="0"/>
      <w:marRight w:val="0"/>
      <w:marTop w:val="0"/>
      <w:marBottom w:val="0"/>
      <w:divBdr>
        <w:top w:val="none" w:sz="0" w:space="0" w:color="auto"/>
        <w:left w:val="none" w:sz="0" w:space="0" w:color="auto"/>
        <w:bottom w:val="none" w:sz="0" w:space="0" w:color="auto"/>
        <w:right w:val="none" w:sz="0" w:space="0" w:color="auto"/>
      </w:divBdr>
    </w:div>
    <w:div w:id="1702824204">
      <w:bodyDiv w:val="1"/>
      <w:marLeft w:val="0"/>
      <w:marRight w:val="0"/>
      <w:marTop w:val="0"/>
      <w:marBottom w:val="0"/>
      <w:divBdr>
        <w:top w:val="none" w:sz="0" w:space="0" w:color="auto"/>
        <w:left w:val="none" w:sz="0" w:space="0" w:color="auto"/>
        <w:bottom w:val="none" w:sz="0" w:space="0" w:color="auto"/>
        <w:right w:val="none" w:sz="0" w:space="0" w:color="auto"/>
      </w:divBdr>
    </w:div>
    <w:div w:id="1772506103">
      <w:bodyDiv w:val="1"/>
      <w:marLeft w:val="0"/>
      <w:marRight w:val="0"/>
      <w:marTop w:val="0"/>
      <w:marBottom w:val="0"/>
      <w:divBdr>
        <w:top w:val="none" w:sz="0" w:space="0" w:color="auto"/>
        <w:left w:val="none" w:sz="0" w:space="0" w:color="auto"/>
        <w:bottom w:val="none" w:sz="0" w:space="0" w:color="auto"/>
        <w:right w:val="none" w:sz="0" w:space="0" w:color="auto"/>
      </w:divBdr>
    </w:div>
    <w:div w:id="1806577728">
      <w:bodyDiv w:val="1"/>
      <w:marLeft w:val="0"/>
      <w:marRight w:val="0"/>
      <w:marTop w:val="0"/>
      <w:marBottom w:val="0"/>
      <w:divBdr>
        <w:top w:val="none" w:sz="0" w:space="0" w:color="auto"/>
        <w:left w:val="none" w:sz="0" w:space="0" w:color="auto"/>
        <w:bottom w:val="none" w:sz="0" w:space="0" w:color="auto"/>
        <w:right w:val="none" w:sz="0" w:space="0" w:color="auto"/>
      </w:divBdr>
    </w:div>
    <w:div w:id="1808861547">
      <w:bodyDiv w:val="1"/>
      <w:marLeft w:val="0"/>
      <w:marRight w:val="0"/>
      <w:marTop w:val="0"/>
      <w:marBottom w:val="0"/>
      <w:divBdr>
        <w:top w:val="none" w:sz="0" w:space="0" w:color="auto"/>
        <w:left w:val="none" w:sz="0" w:space="0" w:color="auto"/>
        <w:bottom w:val="none" w:sz="0" w:space="0" w:color="auto"/>
        <w:right w:val="none" w:sz="0" w:space="0" w:color="auto"/>
      </w:divBdr>
    </w:div>
    <w:div w:id="1859585127">
      <w:bodyDiv w:val="1"/>
      <w:marLeft w:val="0"/>
      <w:marRight w:val="0"/>
      <w:marTop w:val="0"/>
      <w:marBottom w:val="0"/>
      <w:divBdr>
        <w:top w:val="none" w:sz="0" w:space="0" w:color="auto"/>
        <w:left w:val="none" w:sz="0" w:space="0" w:color="auto"/>
        <w:bottom w:val="none" w:sz="0" w:space="0" w:color="auto"/>
        <w:right w:val="none" w:sz="0" w:space="0" w:color="auto"/>
      </w:divBdr>
    </w:div>
    <w:div w:id="1860394086">
      <w:bodyDiv w:val="1"/>
      <w:marLeft w:val="0"/>
      <w:marRight w:val="0"/>
      <w:marTop w:val="0"/>
      <w:marBottom w:val="0"/>
      <w:divBdr>
        <w:top w:val="none" w:sz="0" w:space="0" w:color="auto"/>
        <w:left w:val="none" w:sz="0" w:space="0" w:color="auto"/>
        <w:bottom w:val="none" w:sz="0" w:space="0" w:color="auto"/>
        <w:right w:val="none" w:sz="0" w:space="0" w:color="auto"/>
      </w:divBdr>
    </w:div>
    <w:div w:id="1862358196">
      <w:bodyDiv w:val="1"/>
      <w:marLeft w:val="0"/>
      <w:marRight w:val="0"/>
      <w:marTop w:val="0"/>
      <w:marBottom w:val="0"/>
      <w:divBdr>
        <w:top w:val="none" w:sz="0" w:space="0" w:color="auto"/>
        <w:left w:val="none" w:sz="0" w:space="0" w:color="auto"/>
        <w:bottom w:val="none" w:sz="0" w:space="0" w:color="auto"/>
        <w:right w:val="none" w:sz="0" w:space="0" w:color="auto"/>
      </w:divBdr>
    </w:div>
    <w:div w:id="1903327085">
      <w:bodyDiv w:val="1"/>
      <w:marLeft w:val="0"/>
      <w:marRight w:val="0"/>
      <w:marTop w:val="0"/>
      <w:marBottom w:val="0"/>
      <w:divBdr>
        <w:top w:val="none" w:sz="0" w:space="0" w:color="auto"/>
        <w:left w:val="none" w:sz="0" w:space="0" w:color="auto"/>
        <w:bottom w:val="none" w:sz="0" w:space="0" w:color="auto"/>
        <w:right w:val="none" w:sz="0" w:space="0" w:color="auto"/>
      </w:divBdr>
    </w:div>
    <w:div w:id="1920870322">
      <w:bodyDiv w:val="1"/>
      <w:marLeft w:val="0"/>
      <w:marRight w:val="0"/>
      <w:marTop w:val="0"/>
      <w:marBottom w:val="0"/>
      <w:divBdr>
        <w:top w:val="none" w:sz="0" w:space="0" w:color="auto"/>
        <w:left w:val="none" w:sz="0" w:space="0" w:color="auto"/>
        <w:bottom w:val="none" w:sz="0" w:space="0" w:color="auto"/>
        <w:right w:val="none" w:sz="0" w:space="0" w:color="auto"/>
      </w:divBdr>
    </w:div>
    <w:div w:id="1922637598">
      <w:bodyDiv w:val="1"/>
      <w:marLeft w:val="0"/>
      <w:marRight w:val="0"/>
      <w:marTop w:val="0"/>
      <w:marBottom w:val="0"/>
      <w:divBdr>
        <w:top w:val="none" w:sz="0" w:space="0" w:color="auto"/>
        <w:left w:val="none" w:sz="0" w:space="0" w:color="auto"/>
        <w:bottom w:val="none" w:sz="0" w:space="0" w:color="auto"/>
        <w:right w:val="none" w:sz="0" w:space="0" w:color="auto"/>
      </w:divBdr>
    </w:div>
    <w:div w:id="1931114780">
      <w:bodyDiv w:val="1"/>
      <w:marLeft w:val="0"/>
      <w:marRight w:val="0"/>
      <w:marTop w:val="0"/>
      <w:marBottom w:val="0"/>
      <w:divBdr>
        <w:top w:val="none" w:sz="0" w:space="0" w:color="auto"/>
        <w:left w:val="none" w:sz="0" w:space="0" w:color="auto"/>
        <w:bottom w:val="none" w:sz="0" w:space="0" w:color="auto"/>
        <w:right w:val="none" w:sz="0" w:space="0" w:color="auto"/>
      </w:divBdr>
    </w:div>
    <w:div w:id="2080589052">
      <w:bodyDiv w:val="1"/>
      <w:marLeft w:val="0"/>
      <w:marRight w:val="0"/>
      <w:marTop w:val="0"/>
      <w:marBottom w:val="0"/>
      <w:divBdr>
        <w:top w:val="none" w:sz="0" w:space="0" w:color="auto"/>
        <w:left w:val="none" w:sz="0" w:space="0" w:color="auto"/>
        <w:bottom w:val="none" w:sz="0" w:space="0" w:color="auto"/>
        <w:right w:val="none" w:sz="0" w:space="0" w:color="auto"/>
      </w:divBdr>
    </w:div>
    <w:div w:id="20864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pslearn.apsacademy.gov.au/view_facetoface/537" TargetMode="External"/><Relationship Id="rId26" Type="http://schemas.openxmlformats.org/officeDocument/2006/relationships/hyperlink" Target="https://apslearn.apsacademy.gov.au/view_facetoface/442" TargetMode="External"/><Relationship Id="rId39" Type="http://schemas.openxmlformats.org/officeDocument/2006/relationships/hyperlink" Target="https://www.apsacademy.gov.au/essential-writing-aps-1-4-levels" TargetMode="External"/><Relationship Id="rId21" Type="http://schemas.openxmlformats.org/officeDocument/2006/relationships/hyperlink" Target="https://apslearn.apsacademy.gov.au/user_login" TargetMode="External"/><Relationship Id="rId34" Type="http://schemas.openxmlformats.org/officeDocument/2006/relationships/hyperlink" Target="https://www.apsacademy.gov.au/news-events/events/building-and-leading-high-performing-teams-may-1" TargetMode="External"/><Relationship Id="rId42" Type="http://schemas.openxmlformats.org/officeDocument/2006/relationships/hyperlink" Target="https://www.apsacademy.gov.au/regulatory-practice-essentials-program" TargetMode="External"/><Relationship Id="rId47" Type="http://schemas.openxmlformats.org/officeDocument/2006/relationships/hyperlink" Target="https://www.apsacademy.gov.au/ses-orientation-program" TargetMode="External"/><Relationship Id="rId50" Type="http://schemas.openxmlformats.org/officeDocument/2006/relationships/hyperlink" Target="https://apslearn.apsacademy.gov.au/" TargetMode="External"/><Relationship Id="rId55" Type="http://schemas.openxmlformats.org/officeDocument/2006/relationships/hyperlink" Target="mailto:talentmanagement@apsc.gov.au" TargetMode="External"/><Relationship Id="rId63" Type="http://schemas.openxmlformats.org/officeDocument/2006/relationships/hyperlink" Target="https://www.apsc.gov.au/working-aps/joining-aps/aps-employee-value-proposition" TargetMode="External"/><Relationship Id="rId68" Type="http://schemas.openxmlformats.org/officeDocument/2006/relationships/hyperlink" Target="https://www.apsacademy.gov.au/courses/" TargetMode="Externa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apsacademy.gov.au/engaging-stakeholders" TargetMode="Externa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hyperlink" Target="https://www.apsacademy.gov.au/leading-hybrid-teams-ses" TargetMode="External"/><Relationship Id="rId37" Type="http://schemas.openxmlformats.org/officeDocument/2006/relationships/hyperlink" Target="https://www.apsacademy.gov.au/conflict-resolution" TargetMode="External"/><Relationship Id="rId40" Type="http://schemas.openxmlformats.org/officeDocument/2006/relationships/hyperlink" Target="https://www.apsacademy.gov.au/developing-project-management-expertise" TargetMode="External"/><Relationship Id="rId45" Type="http://schemas.openxmlformats.org/officeDocument/2006/relationships/hyperlink" Target="https://www.apsacademy.gov.au/ses-integrity-masterclass-series" TargetMode="External"/><Relationship Id="rId53" Type="http://schemas.openxmlformats.org/officeDocument/2006/relationships/hyperlink" Target="mailto:leadership@apsc.gov.au" TargetMode="External"/><Relationship Id="rId58" Type="http://schemas.openxmlformats.org/officeDocument/2006/relationships/hyperlink" Target="https://www.pmc.gov.au/sites/default/files/resource/download/integrity-good-practice-action-plan.pdf" TargetMode="External"/><Relationship Id="rId66" Type="http://schemas.openxmlformats.org/officeDocument/2006/relationships/hyperlink" Target="https://www.apsacademy.gov.au/gender-awareness-founda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psacademy.gov.au/news-and-events/myacademy" TargetMode="External"/><Relationship Id="rId28" Type="http://schemas.openxmlformats.org/officeDocument/2006/relationships/hyperlink" Target="https://www.apsacademy.gov.au/getting-selection-right" TargetMode="External"/><Relationship Id="rId36" Type="http://schemas.openxmlformats.org/officeDocument/2006/relationships/hyperlink" Target="https://www.apsacademy.gov.au/procurement-essentials-and-contract-management" TargetMode="External"/><Relationship Id="rId49" Type="http://schemas.openxmlformats.org/officeDocument/2006/relationships/hyperlink" Target="https://www.apsacademy.gov.au/ses-band-2-leadership-development-program" TargetMode="External"/><Relationship Id="rId57" Type="http://schemas.openxmlformats.org/officeDocument/2006/relationships/hyperlink" Target="https://www.apsacademy.gov.au/about-us/aps-academy-course-offerings-agencies" TargetMode="External"/><Relationship Id="rId61" Type="http://schemas.openxmlformats.org/officeDocument/2006/relationships/hyperlink" Target="https://www.apsc.gov.au/initiatives-and-programs/future-of-work-sub-committee" TargetMode="External"/><Relationship Id="rId10" Type="http://schemas.openxmlformats.org/officeDocument/2006/relationships/endnotes" Target="endnotes.xml"/><Relationship Id="rId19" Type="http://schemas.openxmlformats.org/officeDocument/2006/relationships/hyperlink" Target="https://apslearn.apsacademy.gov.au/view_facetoface/536" TargetMode="External"/><Relationship Id="rId31" Type="http://schemas.openxmlformats.org/officeDocument/2006/relationships/hyperlink" Target="https://www.apsacademy.gov.au/strengthening-partnerships-ministerial-offices" TargetMode="External"/><Relationship Id="rId44" Type="http://schemas.openxmlformats.org/officeDocument/2006/relationships/hyperlink" Target="https://www.apsacademy.gov.au/delivering-great-policy-package-foundations" TargetMode="External"/><Relationship Id="rId52" Type="http://schemas.openxmlformats.org/officeDocument/2006/relationships/hyperlink" Target="https://www.apsacademy.gov.au/empowering-conversations" TargetMode="External"/><Relationship Id="rId60" Type="http://schemas.openxmlformats.org/officeDocument/2006/relationships/hyperlink" Target="https://forms.office.com/r/GjmsMff4fm" TargetMode="External"/><Relationship Id="rId65" Type="http://schemas.openxmlformats.org/officeDocument/2006/relationships/hyperlink" Target="https://www.pmc.gov.au/office-women"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pslearn.apsacademy.gov.au/register" TargetMode="External"/><Relationship Id="rId27" Type="http://schemas.openxmlformats.org/officeDocument/2006/relationships/hyperlink" Target="https://www.apsacademy.gov.au/aps-unlocked" TargetMode="External"/><Relationship Id="rId30" Type="http://schemas.openxmlformats.org/officeDocument/2006/relationships/hyperlink" Target="https://www.apsacademy.gov.au/presentation-skills" TargetMode="External"/><Relationship Id="rId35" Type="http://schemas.openxmlformats.org/officeDocument/2006/relationships/hyperlink" Target="https://www.apsacademy.gov.au/dealing-change" TargetMode="External"/><Relationship Id="rId43" Type="http://schemas.openxmlformats.org/officeDocument/2006/relationships/hyperlink" Target="https://www.apsacademy.gov.au/ses-data-leadership" TargetMode="External"/><Relationship Id="rId48" Type="http://schemas.openxmlformats.org/officeDocument/2006/relationships/hyperlink" Target="https://www.apsacademy.gov.au/ses-band-1-leadership-development-program" TargetMode="External"/><Relationship Id="rId56" Type="http://schemas.openxmlformats.org/officeDocument/2006/relationships/hyperlink" Target="https://www.apsacademy.gov.au/ses-integrity-masterclass-series" TargetMode="External"/><Relationship Id="rId64" Type="http://schemas.openxmlformats.org/officeDocument/2006/relationships/hyperlink" Target="https://www.equalityinstitute.org/"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apsacademy.gov.au/aps-craft/leadership-management/jawun-aps-secondment-program"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hyperlink" Target="https://www.apsacademy.gov.au/leading-hybrid-teams-el-levels" TargetMode="External"/><Relationship Id="rId33" Type="http://schemas.openxmlformats.org/officeDocument/2006/relationships/hyperlink" Target="https://www.apsacademy.gov.au/understanding-government" TargetMode="External"/><Relationship Id="rId38" Type="http://schemas.openxmlformats.org/officeDocument/2006/relationships/hyperlink" Target="https://www.apsacademy.gov.au/building-relationships-and-engagement" TargetMode="External"/><Relationship Id="rId46" Type="http://schemas.openxmlformats.org/officeDocument/2006/relationships/hyperlink" Target="https://www.apsacademy.gov.au/gender-awareness-foundations" TargetMode="External"/><Relationship Id="rId59" Type="http://schemas.openxmlformats.org/officeDocument/2006/relationships/hyperlink" Target="https://www.apsacademy.gov.au/strengthening-partnerships-ministerial-offices" TargetMode="External"/><Relationship Id="rId67" Type="http://schemas.openxmlformats.org/officeDocument/2006/relationships/image" Target="media/image5.jpeg"/><Relationship Id="rId20" Type="http://schemas.openxmlformats.org/officeDocument/2006/relationships/hyperlink" Target="https://www.apsacademy.gov.au/news-events/events" TargetMode="External"/><Relationship Id="rId41" Type="http://schemas.openxmlformats.org/officeDocument/2006/relationships/hyperlink" Target="https://www.apsacademy.gov.au/coaching-and-developing-others" TargetMode="External"/><Relationship Id="rId54" Type="http://schemas.openxmlformats.org/officeDocument/2006/relationships/hyperlink" Target="https://apslearn.apsacademy.gov.au/view_facetoface/442" TargetMode="External"/><Relationship Id="rId62" Type="http://schemas.openxmlformats.org/officeDocument/2006/relationships/hyperlink" Target="https://content.apsjobs.gov.au/work-with-us"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APS Academy">
      <a:dk1>
        <a:srgbClr val="000000"/>
      </a:dk1>
      <a:lt1>
        <a:srgbClr val="FFFFFF"/>
      </a:lt1>
      <a:dk2>
        <a:srgbClr val="22283C"/>
      </a:dk2>
      <a:lt2>
        <a:srgbClr val="E7E6E6"/>
      </a:lt2>
      <a:accent1>
        <a:srgbClr val="FE5B1E"/>
      </a:accent1>
      <a:accent2>
        <a:srgbClr val="1E73D8"/>
      </a:accent2>
      <a:accent3>
        <a:srgbClr val="797CC0"/>
      </a:accent3>
      <a:accent4>
        <a:srgbClr val="00857C"/>
      </a:accent4>
      <a:accent5>
        <a:srgbClr val="E6144C"/>
      </a:accent5>
      <a:accent6>
        <a:srgbClr val="F15B83"/>
      </a:accent6>
      <a:hlink>
        <a:srgbClr val="00857C"/>
      </a:hlink>
      <a:folHlink>
        <a:srgbClr val="22283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AF4C5CCA3D18884093548456C8F20217" ma:contentTypeVersion="5" ma:contentTypeDescription="ShareHub Document" ma:contentTypeScope="" ma:versionID="c49db2dbdc386378b47574cbcd610a31">
  <xsd:schema xmlns:xsd="http://www.w3.org/2001/XMLSchema" xmlns:xs="http://www.w3.org/2001/XMLSchema" xmlns:p="http://schemas.microsoft.com/office/2006/metadata/properties" xmlns:ns1="8f4275a2-81a2-4064-a544-61d21375fd82" xmlns:ns3="685f9fda-bd71-4433-b331-92feb9553089" xmlns:ns4="2c9b6ba5-b9c1-4772-8953-32a30404b307" targetNamespace="http://schemas.microsoft.com/office/2006/metadata/properties" ma:root="true" ma:fieldsID="5f8e2afd7f0e69b1f5301852619e1cbf" ns1:_="" ns3:_="" ns4:_="">
    <xsd:import namespace="8f4275a2-81a2-4064-a544-61d21375fd82"/>
    <xsd:import namespace="685f9fda-bd71-4433-b331-92feb9553089"/>
    <xsd:import namespace="2c9b6ba5-b9c1-4772-8953-32a30404b307"/>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275a2-81a2-4064-a544-61d21375fd82"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e522545-a7c4-4c48-8468-cae11898bc5d}" ma:internalName="TaxCatchAll" ma:showField="CatchAllData" ma:web="8f4275a2-81a2-4064-a544-61d21375fd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e522545-a7c4-4c48-8468-cae11898bc5d}" ma:internalName="TaxCatchAllLabel" ma:readOnly="true" ma:showField="CatchAllDataLabel" ma:web="8f4275a2-81a2-4064-a544-61d21375fd82">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xsd="http://www.w3.org/2001/XMLSchema" xmlns:xs="http://www.w3.org/2001/XMLSchema" xmlns:dms="http://schemas.microsoft.com/office/2006/documentManagement/types" xmlns:pc="http://schemas.microsoft.com/office/infopath/2007/PartnerControls" targetNamespace="2c9b6ba5-b9c1-4772-8953-32a30404b3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d1c641577414dfdab1686c9d5d0dbd0 xmlns="8f4275a2-81a2-4064-a544-61d21375fd82">
      <Terms xmlns="http://schemas.microsoft.com/office/infopath/2007/PartnerControls"/>
    </jd1c641577414dfdab1686c9d5d0dbd0>
    <TaxCatchAll xmlns="8f4275a2-81a2-4064-a544-61d21375fd82">
      <Value>1</Value>
    </TaxCatchAll>
    <mc5611b894cf49d8aeeb8ebf39dc09bc xmlns="8f4275a2-81a2-4064-a544-61d21375fd8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PMCNotes xmlns="8f4275a2-81a2-4064-a544-61d21375fd82" xsi:nil="true"/>
    <ShareHubID xmlns="8f4275a2-81a2-4064-a544-61d21375fd82">SHD24-29402</ShareHub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7392-941C-45DA-9E7A-A086D67FB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275a2-81a2-4064-a544-61d21375fd82"/>
    <ds:schemaRef ds:uri="685f9fda-bd71-4433-b331-92feb9553089"/>
    <ds:schemaRef ds:uri="2c9b6ba5-b9c1-4772-8953-32a30404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EE25F-7369-425A-A4DD-DFB7494BBB4C}">
  <ds:schemaRefs>
    <ds:schemaRef ds:uri="http://purl.org/dc/terms/"/>
    <ds:schemaRef ds:uri="http://schemas.openxmlformats.org/package/2006/metadata/core-properties"/>
    <ds:schemaRef ds:uri="http://schemas.microsoft.com/office/2006/documentManagement/types"/>
    <ds:schemaRef ds:uri="8f4275a2-81a2-4064-a544-61d21375fd82"/>
    <ds:schemaRef ds:uri="http://schemas.microsoft.com/office/infopath/2007/PartnerControls"/>
    <ds:schemaRef ds:uri="http://purl.org/dc/elements/1.1/"/>
    <ds:schemaRef ds:uri="http://schemas.microsoft.com/office/2006/metadata/properties"/>
    <ds:schemaRef ds:uri="2c9b6ba5-b9c1-4772-8953-32a30404b307"/>
    <ds:schemaRef ds:uri="685f9fda-bd71-4433-b331-92feb9553089"/>
    <ds:schemaRef ds:uri="http://www.w3.org/XML/1998/namespace"/>
    <ds:schemaRef ds:uri="http://purl.org/dc/dcmitype/"/>
  </ds:schemaRefs>
</ds:datastoreItem>
</file>

<file path=customXml/itemProps3.xml><?xml version="1.0" encoding="utf-8"?>
<ds:datastoreItem xmlns:ds="http://schemas.openxmlformats.org/officeDocument/2006/customXml" ds:itemID="{A322032C-9610-4F6E-9404-063E446705D2}">
  <ds:schemaRefs>
    <ds:schemaRef ds:uri="http://schemas.microsoft.com/sharepoint/v3/contenttype/forms"/>
  </ds:schemaRefs>
</ds:datastoreItem>
</file>

<file path=customXml/itemProps4.xml><?xml version="1.0" encoding="utf-8"?>
<ds:datastoreItem xmlns:ds="http://schemas.openxmlformats.org/officeDocument/2006/customXml" ds:itemID="{F730E598-0FE8-4131-8EAF-48A60C7F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2024-03-20T03:10:00Z</dcterms:created>
  <dcterms:modified xsi:type="dcterms:W3CDTF">2024-03-20T03:10:00Z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0x0101002825A64A6E1845A99A9D8EE8A5686ECB00AF4C5CCA3D18884093548456C8F20217</vt:lpwstr>
  </property>
  <property fmtid="{D5CDD505-2E9C-101B-9397-08002B2CF9AE}" pid="3" name="HPRMSecurityLevel">
    <vt:lpwstr>1;#OFFICIAL|11463c70-78df-4e3b-b0ff-f66cd3cb26ec</vt:lpwstr>
  </property>
  <property fmtid="{D5CDD505-2E9C-101B-9397-08002B2CF9AE}" pid="4" name="HPRMSecurityCaveat">
    <vt:lpwstr/>
  </property>
</Properties>
</file>