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431AF" w14:textId="5C3A3CA9" w:rsidR="000C3D51" w:rsidRDefault="00290118" w:rsidP="000C3D51">
      <w:pPr>
        <w:pStyle w:val="BodyText"/>
        <w:rPr>
          <w:rFonts w:eastAsiaTheme="majorEastAsia" w:cs="Arial"/>
          <w:color w:val="FE5B1E" w:themeColor="accent1"/>
          <w:sz w:val="56"/>
          <w:szCs w:val="56"/>
        </w:rPr>
      </w:pPr>
      <w:r>
        <w:rPr>
          <w:noProof/>
          <w:lang w:eastAsia="en-AU"/>
        </w:rPr>
        <w:drawing>
          <wp:anchor distT="0" distB="0" distL="114300" distR="114300" simplePos="0" relativeHeight="251658241" behindDoc="0" locked="1" layoutInCell="1" allowOverlap="1" wp14:anchorId="0CBA56B7" wp14:editId="639D667F">
            <wp:simplePos x="0" y="0"/>
            <wp:positionH relativeFrom="margin">
              <wp:posOffset>4238</wp:posOffset>
            </wp:positionH>
            <wp:positionV relativeFrom="paragraph">
              <wp:posOffset>0</wp:posOffset>
            </wp:positionV>
            <wp:extent cx="3308400" cy="676800"/>
            <wp:effectExtent l="0" t="0" r="6350" b="9525"/>
            <wp:wrapNone/>
            <wp:docPr id="52" name="Picture 52" title="Australian Government and APS Academy Lockup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8400" cy="676800"/>
                    </a:xfrm>
                    <a:prstGeom prst="rect">
                      <a:avLst/>
                    </a:prstGeom>
                  </pic:spPr>
                </pic:pic>
              </a:graphicData>
            </a:graphic>
            <wp14:sizeRelH relativeFrom="page">
              <wp14:pctWidth>0</wp14:pctWidth>
            </wp14:sizeRelH>
            <wp14:sizeRelV relativeFrom="page">
              <wp14:pctHeight>0</wp14:pctHeight>
            </wp14:sizeRelV>
          </wp:anchor>
        </w:drawing>
      </w:r>
    </w:p>
    <w:p w14:paraId="4CC2E0B6" w14:textId="41361089" w:rsidR="005F70C9" w:rsidRDefault="00724A85" w:rsidP="00236E34">
      <w:pPr>
        <w:pStyle w:val="BodyText"/>
        <w:sectPr w:rsidR="005F70C9" w:rsidSect="008E0734">
          <w:headerReference w:type="default" r:id="rId12"/>
          <w:footerReference w:type="default" r:id="rId13"/>
          <w:headerReference w:type="first" r:id="rId14"/>
          <w:footerReference w:type="first" r:id="rId15"/>
          <w:pgSz w:w="11906" w:h="16838"/>
          <w:pgMar w:top="1134" w:right="964" w:bottom="1418" w:left="964" w:header="709" w:footer="709" w:gutter="0"/>
          <w:pgNumType w:start="0"/>
          <w:cols w:space="708"/>
          <w:titlePg/>
          <w:docGrid w:linePitch="360"/>
        </w:sectPr>
      </w:pPr>
      <w:r w:rsidRPr="00290118">
        <w:rPr>
          <w:rFonts w:eastAsiaTheme="majorEastAsia" w:cs="Arial"/>
          <w:noProof/>
          <w:color w:val="FE5B1E" w:themeColor="accent1"/>
          <w:sz w:val="56"/>
          <w:szCs w:val="56"/>
          <w:lang w:eastAsia="en-AU"/>
        </w:rPr>
        <mc:AlternateContent>
          <mc:Choice Requires="wps">
            <w:drawing>
              <wp:anchor distT="0" distB="0" distL="114300" distR="114300" simplePos="0" relativeHeight="251658243" behindDoc="0" locked="0" layoutInCell="1" allowOverlap="1" wp14:anchorId="287202EF" wp14:editId="24E2A78D">
                <wp:simplePos x="0" y="0"/>
                <wp:positionH relativeFrom="column">
                  <wp:posOffset>88900</wp:posOffset>
                </wp:positionH>
                <wp:positionV relativeFrom="paragraph">
                  <wp:posOffset>853440</wp:posOffset>
                </wp:positionV>
                <wp:extent cx="6129655" cy="2776855"/>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6129655" cy="2776855"/>
                        </a:xfrm>
                        <a:prstGeom prst="rect">
                          <a:avLst/>
                        </a:prstGeom>
                        <a:noFill/>
                        <a:ln w="6350">
                          <a:noFill/>
                        </a:ln>
                        <a:effectLst/>
                      </wps:spPr>
                      <wps:txbx>
                        <w:txbxContent>
                          <w:p w14:paraId="321F3369" w14:textId="77777777" w:rsidR="00976E83" w:rsidRPr="00DC4697" w:rsidRDefault="00976E83" w:rsidP="00290118">
                            <w:pPr>
                              <w:pStyle w:val="CoverTitle"/>
                              <w:rPr>
                                <w:rStyle w:val="TitleChar"/>
                                <w:rFonts w:eastAsiaTheme="minorEastAsia" w:cstheme="minorBidi"/>
                                <w:sz w:val="120"/>
                                <w:szCs w:val="120"/>
                              </w:rPr>
                            </w:pPr>
                            <w:r>
                              <w:t>Agency Communication</w:t>
                            </w:r>
                          </w:p>
                          <w:p w14:paraId="720402A5" w14:textId="77777777" w:rsidR="00976E83" w:rsidRPr="00825B45" w:rsidRDefault="00976E83" w:rsidP="00290118">
                            <w:pPr>
                              <w:pStyle w:val="CoverByline"/>
                            </w:pPr>
                            <w:r>
                              <w:t>Promotional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7202EF" id="_x0000_t202" coordsize="21600,21600" o:spt="202" path="m,l,21600r21600,l21600,xe">
                <v:stroke joinstyle="miter"/>
                <v:path gradientshapeok="t" o:connecttype="rect"/>
              </v:shapetype>
              <v:shape id="Text Box 15" o:spid="_x0000_s1026" type="#_x0000_t202" style="position:absolute;margin-left:7pt;margin-top:67.2pt;width:482.65pt;height:218.6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" filled="f" stroked="f" strokeweight=".5pt">
                <v:textbox>
                  <w:txbxContent>
                    <w:p w14:paraId="321F3369" w14:textId="77777777" w:rsidR="00976E83" w:rsidRPr="00DC4697" w:rsidRDefault="00976E83" w:rsidP="00290118">
                      <w:pPr>
                        <w:pStyle w:val="CoverTitle"/>
                        <w:rPr>
                          <w:rStyle w:val="TitleChar"/>
                          <w:rFonts w:eastAsiaTheme="minorEastAsia" w:cstheme="minorBidi"/>
                          <w:sz w:val="120"/>
                          <w:szCs w:val="120"/>
                        </w:rPr>
                      </w:pPr>
                      <w:r>
                        <w:t>Agency Communication</w:t>
                      </w:r>
                    </w:p>
                    <w:p w14:paraId="720402A5" w14:textId="77777777" w:rsidR="00976E83" w:rsidRPr="00825B45" w:rsidRDefault="00976E83" w:rsidP="00290118">
                      <w:pPr>
                        <w:pStyle w:val="CoverByline"/>
                      </w:pPr>
                      <w:r>
                        <w:t>Promotional Information</w:t>
                      </w:r>
                    </w:p>
                  </w:txbxContent>
                </v:textbox>
              </v:shape>
            </w:pict>
          </mc:Fallback>
        </mc:AlternateContent>
      </w:r>
      <w:r w:rsidR="00A44283">
        <w:rPr>
          <w:noProof/>
          <w:lang w:eastAsia="en-AU"/>
        </w:rPr>
        <w:drawing>
          <wp:anchor distT="0" distB="0" distL="114300" distR="114300" simplePos="0" relativeHeight="251658242" behindDoc="0" locked="0" layoutInCell="1" allowOverlap="1" wp14:anchorId="1E923081" wp14:editId="695B7EC8">
            <wp:simplePos x="0" y="0"/>
            <wp:positionH relativeFrom="column">
              <wp:posOffset>3223895</wp:posOffset>
            </wp:positionH>
            <wp:positionV relativeFrom="paragraph">
              <wp:posOffset>3906420</wp:posOffset>
            </wp:positionV>
            <wp:extent cx="3520359" cy="5245709"/>
            <wp:effectExtent l="0" t="0" r="4445" b="0"/>
            <wp:wrapNone/>
            <wp:docPr id="54" name="Picture 54" title="APS Craft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Icon&#10;&#10;Description automatically generated"/>
                    <pic:cNvPicPr/>
                  </pic:nvPicPr>
                  <pic:blipFill rotWithShape="1">
                    <a:blip r:embed="rId16">
                      <a:extLst>
                        <a:ext uri="{28A0092B-C50C-407E-A947-70E740481C1C}">
                          <a14:useLocalDpi xmlns:a14="http://schemas.microsoft.com/office/drawing/2010/main" val="0"/>
                        </a:ext>
                      </a:extLst>
                    </a:blip>
                    <a:srcRect t="-1"/>
                    <a:stretch/>
                  </pic:blipFill>
                  <pic:spPr bwMode="auto">
                    <a:xfrm>
                      <a:off x="0" y="0"/>
                      <a:ext cx="3520359" cy="52457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70C9">
        <w:rPr>
          <w:noProof/>
          <w:lang w:eastAsia="en-AU"/>
        </w:rPr>
        <mc:AlternateContent>
          <mc:Choice Requires="wps">
            <w:drawing>
              <wp:anchor distT="0" distB="0" distL="114300" distR="114300" simplePos="0" relativeHeight="251658240" behindDoc="1" locked="1" layoutInCell="1" allowOverlap="1" wp14:anchorId="761BA827" wp14:editId="7661E952">
                <wp:simplePos x="0" y="0"/>
                <wp:positionH relativeFrom="margin">
                  <wp:posOffset>-382905</wp:posOffset>
                </wp:positionH>
                <wp:positionV relativeFrom="paragraph">
                  <wp:posOffset>-1908810</wp:posOffset>
                </wp:positionV>
                <wp:extent cx="7117080" cy="10184130"/>
                <wp:effectExtent l="0" t="0" r="7620" b="7620"/>
                <wp:wrapNone/>
                <wp:docPr id="34" name="Rectangle 34" title="Document Cover"/>
                <wp:cNvGraphicFramePr/>
                <a:graphic xmlns:a="http://schemas.openxmlformats.org/drawingml/2006/main">
                  <a:graphicData uri="http://schemas.microsoft.com/office/word/2010/wordprocessingShape">
                    <wps:wsp>
                      <wps:cNvSpPr/>
                      <wps:spPr>
                        <a:xfrm>
                          <a:off x="0" y="0"/>
                          <a:ext cx="7117080" cy="101841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F1FDA" id="Rectangle 34" o:spid="_x0000_s1026" alt="Title: Document Cover" style="position:absolute;margin-left:-30.15pt;margin-top:-150.3pt;width:560.4pt;height:801.9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" fillcolor="#22283c [3215]" stroked="f" strokeweight="1pt">
                <w10:wrap anchorx="margin"/>
                <w10:anchorlock/>
              </v:rect>
            </w:pict>
          </mc:Fallback>
        </mc:AlternateContent>
      </w:r>
    </w:p>
    <w:p w14:paraId="34B4A9AA" w14:textId="085E0BD9" w:rsidR="004B3D29" w:rsidRDefault="00236E34" w:rsidP="00BF29FB">
      <w:pPr>
        <w:pStyle w:val="Heading2"/>
      </w:pPr>
      <w:r w:rsidRPr="00534418">
        <w:lastRenderedPageBreak/>
        <w:t>Agency communication</w:t>
      </w:r>
    </w:p>
    <w:p w14:paraId="11DDAE8F" w14:textId="77777777" w:rsidR="004F5048" w:rsidRDefault="004B3D29" w:rsidP="004F5048">
      <w:pPr>
        <w:pStyle w:val="BodyText"/>
        <w:rPr>
          <w:rFonts w:eastAsiaTheme="majorEastAsia"/>
        </w:rPr>
      </w:pPr>
      <w:r>
        <w:rPr>
          <w:rFonts w:eastAsiaTheme="majorEastAsia"/>
        </w:rPr>
        <w:t>The APS Academy is sharing knowledge across the APS</w:t>
      </w:r>
      <w:r w:rsidR="004F5048">
        <w:rPr>
          <w:rFonts w:eastAsiaTheme="majorEastAsia"/>
        </w:rPr>
        <w:t xml:space="preserve"> to assist with improving workforce capability</w:t>
      </w:r>
      <w:r>
        <w:rPr>
          <w:rFonts w:eastAsiaTheme="majorEastAsia"/>
        </w:rPr>
        <w:t xml:space="preserve">. </w:t>
      </w:r>
      <w:r w:rsidR="00236E34">
        <w:rPr>
          <w:rFonts w:eastAsiaTheme="majorEastAsia"/>
        </w:rPr>
        <w:t>W</w:t>
      </w:r>
      <w:r w:rsidR="00236E34" w:rsidRPr="00534418">
        <w:rPr>
          <w:rFonts w:eastAsiaTheme="majorEastAsia"/>
        </w:rPr>
        <w:t xml:space="preserve">orking with L&amp;D teams, </w:t>
      </w:r>
      <w:r>
        <w:rPr>
          <w:rFonts w:eastAsiaTheme="majorEastAsia"/>
        </w:rPr>
        <w:t xml:space="preserve">we have created a package of information that can be </w:t>
      </w:r>
      <w:r w:rsidR="004F5048">
        <w:rPr>
          <w:rFonts w:eastAsiaTheme="majorEastAsia"/>
        </w:rPr>
        <w:t xml:space="preserve">used to communicate what is available to your staff. The package of information can be selectively used to </w:t>
      </w:r>
      <w:r w:rsidR="00236E34" w:rsidRPr="00534418">
        <w:rPr>
          <w:rFonts w:eastAsiaTheme="majorEastAsia"/>
        </w:rPr>
        <w:t xml:space="preserve">promote </w:t>
      </w:r>
      <w:r w:rsidR="00236E34">
        <w:rPr>
          <w:rFonts w:eastAsiaTheme="majorEastAsia"/>
        </w:rPr>
        <w:t>the Academy and its offerings</w:t>
      </w:r>
      <w:r w:rsidR="004F5048">
        <w:rPr>
          <w:rFonts w:eastAsiaTheme="majorEastAsia"/>
        </w:rPr>
        <w:t>.</w:t>
      </w:r>
      <w:r w:rsidR="00236E34">
        <w:rPr>
          <w:rFonts w:eastAsiaTheme="majorEastAsia"/>
        </w:rPr>
        <w:t xml:space="preserve"> </w:t>
      </w:r>
    </w:p>
    <w:p w14:paraId="007E6896" w14:textId="4780BFA3" w:rsidR="004F5048" w:rsidRDefault="006E04AF" w:rsidP="00D107E8">
      <w:pPr>
        <w:pStyle w:val="BodyText"/>
        <w:numPr>
          <w:ilvl w:val="0"/>
          <w:numId w:val="11"/>
        </w:numPr>
        <w:rPr>
          <w:rFonts w:eastAsiaTheme="majorEastAsia"/>
        </w:rPr>
      </w:pPr>
      <w:r>
        <w:rPr>
          <w:rFonts w:eastAsiaTheme="majorEastAsia"/>
        </w:rPr>
        <w:t>March</w:t>
      </w:r>
      <w:r w:rsidR="0057303E">
        <w:rPr>
          <w:rFonts w:eastAsiaTheme="majorEastAsia"/>
        </w:rPr>
        <w:t xml:space="preserve"> 2024</w:t>
      </w:r>
      <w:r w:rsidR="004F5048">
        <w:rPr>
          <w:rFonts w:eastAsiaTheme="majorEastAsia"/>
        </w:rPr>
        <w:t xml:space="preserve"> events</w:t>
      </w:r>
    </w:p>
    <w:p w14:paraId="0C7F04A8" w14:textId="77777777" w:rsidR="004F5048" w:rsidRDefault="004F5048" w:rsidP="00D107E8">
      <w:pPr>
        <w:pStyle w:val="BodyText"/>
        <w:numPr>
          <w:ilvl w:val="0"/>
          <w:numId w:val="11"/>
        </w:numPr>
        <w:rPr>
          <w:rFonts w:eastAsiaTheme="majorEastAsia"/>
        </w:rPr>
      </w:pPr>
      <w:r>
        <w:rPr>
          <w:rFonts w:eastAsiaTheme="majorEastAsia"/>
        </w:rPr>
        <w:t xml:space="preserve">Courses </w:t>
      </w:r>
    </w:p>
    <w:p w14:paraId="7FE2636A" w14:textId="77777777" w:rsidR="006E36B6" w:rsidRPr="004F5048" w:rsidRDefault="000E2581" w:rsidP="00D107E8">
      <w:pPr>
        <w:pStyle w:val="BodyText"/>
        <w:numPr>
          <w:ilvl w:val="0"/>
          <w:numId w:val="11"/>
        </w:numPr>
        <w:rPr>
          <w:rFonts w:eastAsiaTheme="majorEastAsia"/>
        </w:rPr>
      </w:pPr>
      <w:r>
        <w:t xml:space="preserve">Intranet </w:t>
      </w:r>
      <w:r w:rsidR="008779B2">
        <w:t>T</w:t>
      </w:r>
      <w:r w:rsidR="006E36B6">
        <w:t>iles</w:t>
      </w:r>
    </w:p>
    <w:p w14:paraId="2B0CE2AA" w14:textId="0B2A9893" w:rsidR="00236E34" w:rsidRDefault="006E04AF" w:rsidP="00BF29FB">
      <w:pPr>
        <w:pStyle w:val="Heading2"/>
      </w:pPr>
      <w:r>
        <w:t>March</w:t>
      </w:r>
      <w:r w:rsidR="0057303E">
        <w:t xml:space="preserve"> 2024</w:t>
      </w:r>
      <w:r w:rsidR="004F5048">
        <w:t xml:space="preserve"> events</w:t>
      </w:r>
    </w:p>
    <w:p w14:paraId="28606D73" w14:textId="77777777" w:rsidR="00236E34" w:rsidRPr="0005715B" w:rsidRDefault="00236E34" w:rsidP="0005715B">
      <w:pPr>
        <w:pStyle w:val="BodyText"/>
        <w:rPr>
          <w:rStyle w:val="Strong"/>
          <w:b w:val="0"/>
        </w:rPr>
      </w:pPr>
      <w:r w:rsidRPr="0005715B">
        <w:rPr>
          <w:rStyle w:val="Strong"/>
        </w:rPr>
        <w:t>For use by L&amp;D teams to share with their agency’s staff</w:t>
      </w:r>
    </w:p>
    <w:p w14:paraId="16539884" w14:textId="77777777" w:rsidR="00236E34" w:rsidRDefault="00236E34" w:rsidP="00686AAE">
      <w:pPr>
        <w:pStyle w:val="EmphasisPanelBody"/>
      </w:pPr>
      <w:r>
        <w:t>Dear Colleague,</w:t>
      </w:r>
    </w:p>
    <w:p w14:paraId="63382EA8" w14:textId="59C71FD9" w:rsidR="0076273A" w:rsidRDefault="0076273A" w:rsidP="00686AAE">
      <w:pPr>
        <w:pStyle w:val="EmphasisPanelBody"/>
      </w:pPr>
    </w:p>
    <w:p w14:paraId="6E3B8015" w14:textId="77777777" w:rsidR="00F22A73" w:rsidRDefault="00F22A73" w:rsidP="00F22A73">
      <w:pPr>
        <w:pStyle w:val="EmphasisPanelBody"/>
      </w:pPr>
      <w:r>
        <w:t xml:space="preserve">The </w:t>
      </w:r>
      <w:r w:rsidRPr="009341D6">
        <w:t>APS</w:t>
      </w:r>
      <w:r>
        <w:t xml:space="preserve"> Academy theme for this month is ‘</w:t>
      </w:r>
      <w:r w:rsidRPr="00F22A73">
        <w:rPr>
          <w:i/>
        </w:rPr>
        <w:t>Integrity Matters: an APS that embodies integrity in everything it does</w:t>
      </w:r>
      <w:r>
        <w:rPr>
          <w:i/>
        </w:rPr>
        <w:t>’</w:t>
      </w:r>
      <w:r w:rsidRPr="00F73C93">
        <w:rPr>
          <w:i/>
        </w:rPr>
        <w:t xml:space="preserve"> </w:t>
      </w:r>
      <w:r>
        <w:t>and may be of interest for you to attend as part of your career learning and development plans.</w:t>
      </w:r>
    </w:p>
    <w:p w14:paraId="471DB66D" w14:textId="77777777" w:rsidR="00F22A73" w:rsidRDefault="00F22A73" w:rsidP="00686AAE">
      <w:pPr>
        <w:pStyle w:val="EmphasisPanelBody"/>
      </w:pPr>
    </w:p>
    <w:p w14:paraId="2542AA22" w14:textId="2212604F" w:rsidR="007E5F3C" w:rsidRDefault="007E5F3C" w:rsidP="007E5F3C">
      <w:pPr>
        <w:pStyle w:val="EmphasisPanelBody"/>
      </w:pPr>
    </w:p>
    <w:p w14:paraId="360579C3" w14:textId="03151082" w:rsidR="007E5F3C" w:rsidRDefault="00F22A73" w:rsidP="007E5F3C">
      <w:pPr>
        <w:pStyle w:val="EmphasisPanelBody"/>
      </w:pPr>
      <w:r>
        <w:rPr>
          <w:noProof/>
          <w:lang w:val="en-AU" w:eastAsia="en-AU"/>
        </w:rPr>
        <w:drawing>
          <wp:inline distT="0" distB="0" distL="0" distR="0" wp14:anchorId="1C12E9DC" wp14:editId="476D1864">
            <wp:extent cx="2293910" cy="1290447"/>
            <wp:effectExtent l="0" t="0" r="0" b="5080"/>
            <wp:docPr id="1" name="Picture 1" descr="C:\Users\PSC602\AppData\Local\Microsoft\Windows\INetCache\Content.Word\APSA_03mar_intranet_cour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602\AppData\Local\Microsoft\Windows\INetCache\Content.Word\APSA_03mar_intranet_course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894" cy="1297188"/>
                    </a:xfrm>
                    <a:prstGeom prst="rect">
                      <a:avLst/>
                    </a:prstGeom>
                    <a:noFill/>
                    <a:ln>
                      <a:noFill/>
                    </a:ln>
                  </pic:spPr>
                </pic:pic>
              </a:graphicData>
            </a:graphic>
          </wp:inline>
        </w:drawing>
      </w:r>
    </w:p>
    <w:p w14:paraId="3E056FFA" w14:textId="77777777" w:rsidR="007E5F3C" w:rsidRDefault="007E5F3C" w:rsidP="007E5F3C">
      <w:pPr>
        <w:pStyle w:val="EmphasisPanelBody"/>
      </w:pPr>
    </w:p>
    <w:p w14:paraId="76091E72" w14:textId="77777777" w:rsidR="007E5F3C" w:rsidRDefault="007E5F3C" w:rsidP="00686AAE">
      <w:pPr>
        <w:pStyle w:val="EmphasisPanelBody"/>
      </w:pPr>
    </w:p>
    <w:p w14:paraId="1447B43F" w14:textId="77777777" w:rsidR="00630AB8" w:rsidRDefault="00630AB8" w:rsidP="00686AAE">
      <w:pPr>
        <w:pStyle w:val="EmphasisPanelBody"/>
      </w:pPr>
    </w:p>
    <w:p w14:paraId="14177B20" w14:textId="77777777" w:rsidR="0017029C" w:rsidRPr="002C27F0" w:rsidRDefault="009341D6" w:rsidP="00686AAE">
      <w:pPr>
        <w:pStyle w:val="EmphasisPanelBody"/>
        <w:rPr>
          <w:b/>
        </w:rPr>
      </w:pPr>
      <w:proofErr w:type="spellStart"/>
      <w:r w:rsidRPr="002C27F0">
        <w:rPr>
          <w:b/>
        </w:rPr>
        <w:t>MasterCraft</w:t>
      </w:r>
      <w:proofErr w:type="spellEnd"/>
      <w:r w:rsidRPr="002C27F0">
        <w:rPr>
          <w:b/>
        </w:rPr>
        <w:t xml:space="preserve"> Series </w:t>
      </w:r>
    </w:p>
    <w:p w14:paraId="6382512A" w14:textId="77777777" w:rsidR="0017029C" w:rsidRDefault="0017029C" w:rsidP="00686AAE">
      <w:pPr>
        <w:pStyle w:val="EmphasisPanelBody"/>
      </w:pPr>
    </w:p>
    <w:p w14:paraId="1299FCD4" w14:textId="77777777" w:rsidR="00CF1373" w:rsidRDefault="00CF1373" w:rsidP="00CF1373">
      <w:pPr>
        <w:pStyle w:val="EmphasisPanelBody"/>
      </w:pPr>
    </w:p>
    <w:p w14:paraId="388519FF" w14:textId="067027FE" w:rsidR="00CF1373" w:rsidRDefault="00AB3F53" w:rsidP="00CF1373">
      <w:pPr>
        <w:pStyle w:val="EmphasisPanelBody"/>
      </w:pPr>
      <w:hyperlink r:id="rId18" w:history="1">
        <w:r w:rsidR="00CF1373" w:rsidRPr="00CF1373">
          <w:rPr>
            <w:rStyle w:val="Hyperlink"/>
          </w:rPr>
          <w:t>Judgement as a skill</w:t>
        </w:r>
      </w:hyperlink>
      <w:r w:rsidR="00CF1373">
        <w:t xml:space="preserve"> - Tuesday 19 March 2024 – 1-2pm</w:t>
      </w:r>
    </w:p>
    <w:p w14:paraId="3ED5B856" w14:textId="77777777" w:rsidR="00CF1373" w:rsidRDefault="00CF1373" w:rsidP="00CF1373">
      <w:pPr>
        <w:pStyle w:val="EmphasisPanelBody"/>
      </w:pPr>
      <w:r>
        <w:t>Hear from Sam Chard PSM, Head of Division, Grants Services and Business Improvement in the Department of Industry, Science and Resources on her guidance on building the skill of Judgement.</w:t>
      </w:r>
    </w:p>
    <w:p w14:paraId="65432254" w14:textId="280DA0EC" w:rsidR="00CF1373" w:rsidRDefault="00CF1373" w:rsidP="00CF1373">
      <w:pPr>
        <w:pStyle w:val="EmphasisPanelBody"/>
      </w:pPr>
      <w:r>
        <w:t>All public servants need to use some level of judgement. Understand how integrity and judgement work together and ways you can build this valuable skill.</w:t>
      </w:r>
    </w:p>
    <w:p w14:paraId="62D374CB" w14:textId="77777777" w:rsidR="00CF1373" w:rsidRDefault="00CF1373" w:rsidP="00CF1373">
      <w:pPr>
        <w:pStyle w:val="EmphasisPanelBody"/>
      </w:pPr>
    </w:p>
    <w:p w14:paraId="5B88D06C" w14:textId="2E06DB61" w:rsidR="00CF1373" w:rsidRDefault="00AB3F53" w:rsidP="00CF1373">
      <w:pPr>
        <w:pStyle w:val="EmphasisPanelBody"/>
      </w:pPr>
      <w:hyperlink r:id="rId19" w:history="1">
        <w:r w:rsidR="00CF1373" w:rsidRPr="00C22AAB">
          <w:rPr>
            <w:rStyle w:val="Hyperlink"/>
          </w:rPr>
          <w:t>Importance of the EA role in helping agencies deliver on objectives</w:t>
        </w:r>
      </w:hyperlink>
      <w:r w:rsidR="00CF1373">
        <w:t xml:space="preserve"> - Tuesday 26 March 2024 – 11-12noon   </w:t>
      </w:r>
    </w:p>
    <w:p w14:paraId="2AB0AC42" w14:textId="4C6A6490" w:rsidR="00CF1373" w:rsidRDefault="00C22AAB" w:rsidP="00CF1373">
      <w:pPr>
        <w:pStyle w:val="EmphasisPanelBody"/>
      </w:pPr>
      <w:r w:rsidRPr="00C22AAB">
        <w:t>Hear from senior Executive Assistants as they discuss the challenges and rewards of their roles in helping agencies deliver on objectives.</w:t>
      </w:r>
    </w:p>
    <w:p w14:paraId="28A0D197" w14:textId="77777777" w:rsidR="00C22AAB" w:rsidRDefault="00C22AAB" w:rsidP="00CF1373">
      <w:pPr>
        <w:pStyle w:val="EmphasisPanelBody"/>
      </w:pPr>
    </w:p>
    <w:p w14:paraId="56CD1E77" w14:textId="09544EBE" w:rsidR="00CF1373" w:rsidRDefault="00AB3F53" w:rsidP="00CF1373">
      <w:pPr>
        <w:pStyle w:val="EmphasisPanelBody"/>
      </w:pPr>
      <w:hyperlink r:id="rId20" w:history="1">
        <w:r w:rsidR="00CF1373" w:rsidRPr="00C22AAB">
          <w:rPr>
            <w:rStyle w:val="Hyperlink"/>
          </w:rPr>
          <w:t>Psychological safety session in a pro-integrity culture</w:t>
        </w:r>
      </w:hyperlink>
      <w:r w:rsidR="00CF1373">
        <w:t xml:space="preserve"> – Thursday 28th March 11am - 12noon </w:t>
      </w:r>
    </w:p>
    <w:p w14:paraId="173F39ED" w14:textId="77777777" w:rsidR="00E20E86" w:rsidRDefault="00E20E86" w:rsidP="00E20E86">
      <w:pPr>
        <w:pStyle w:val="EmphasisPanelBody"/>
      </w:pPr>
      <w:r>
        <w:t>Learn the importance of creating a psychologically safe work environment to build a culture of Integrity</w:t>
      </w:r>
    </w:p>
    <w:p w14:paraId="33BFEEA4" w14:textId="6F9DFE7B" w:rsidR="00A670DD" w:rsidRDefault="00E20E86" w:rsidP="00E20E86">
      <w:pPr>
        <w:pStyle w:val="EmphasisPanelBody"/>
      </w:pPr>
      <w:r>
        <w:t xml:space="preserve">Join Anne Nguyen-Pham from the Australian Public Service Commission who will present an interactive information session specifically aimed at </w:t>
      </w:r>
      <w:proofErr w:type="spellStart"/>
      <w:proofErr w:type="gramStart"/>
      <w:r>
        <w:t>manager's</w:t>
      </w:r>
      <w:proofErr w:type="spellEnd"/>
      <w:proofErr w:type="gramEnd"/>
      <w:r>
        <w:t xml:space="preserve"> of teams.</w:t>
      </w:r>
    </w:p>
    <w:p w14:paraId="24A0EA0A" w14:textId="1D2F91E8" w:rsidR="002C27F0" w:rsidRPr="00CE2307" w:rsidRDefault="002C27F0" w:rsidP="00CE2307">
      <w:pPr>
        <w:spacing w:after="200" w:line="288" w:lineRule="auto"/>
        <w:rPr>
          <w:rFonts w:eastAsia="Times New Roman"/>
          <w:color w:val="262626" w:themeColor="text1" w:themeTint="D9"/>
          <w:lang w:val="en-US"/>
        </w:rPr>
      </w:pPr>
    </w:p>
    <w:p w14:paraId="0D94AC18" w14:textId="38D5093D" w:rsidR="00F161FA" w:rsidRDefault="00F161FA">
      <w:pPr>
        <w:rPr>
          <w:rFonts w:eastAsia="Times New Roman" w:cstheme="minorHAnsi"/>
          <w:b/>
          <w:color w:val="262626" w:themeColor="text1" w:themeTint="D9"/>
          <w:szCs w:val="20"/>
          <w:lang w:val="en-US"/>
        </w:rPr>
      </w:pPr>
    </w:p>
    <w:p w14:paraId="2748B72A" w14:textId="77777777" w:rsidR="00C224AB" w:rsidRDefault="00C224AB" w:rsidP="00686AAE">
      <w:pPr>
        <w:pStyle w:val="EmphasisPanelBody"/>
      </w:pPr>
    </w:p>
    <w:p w14:paraId="15845DBB" w14:textId="0C5F49BF" w:rsidR="00236E34" w:rsidRDefault="00236E34" w:rsidP="00686AAE">
      <w:pPr>
        <w:pStyle w:val="EmphasisPanelBody"/>
      </w:pPr>
      <w:r>
        <w:t xml:space="preserve">The </w:t>
      </w:r>
      <w:r w:rsidR="003E5940" w:rsidRPr="003E5940">
        <w:t>APS Academy 2024</w:t>
      </w:r>
      <w:r w:rsidR="004F5048" w:rsidRPr="003E5940">
        <w:t xml:space="preserve"> course calendar</w:t>
      </w:r>
      <w:r w:rsidR="004F5048">
        <w:t xml:space="preserve"> is where you </w:t>
      </w:r>
      <w:r w:rsidR="009341D6">
        <w:t>will find course delivery dates</w:t>
      </w:r>
      <w:r w:rsidR="0002604A">
        <w:t>.  To</w:t>
      </w:r>
      <w:r>
        <w:t xml:space="preserve"> register</w:t>
      </w:r>
      <w:r w:rsidR="0002604A">
        <w:t xml:space="preserve"> for a program</w:t>
      </w:r>
      <w:r>
        <w:t xml:space="preserve"> you’ll need to log into </w:t>
      </w:r>
      <w:hyperlink r:id="rId21" w:history="1">
        <w:proofErr w:type="spellStart"/>
        <w:r>
          <w:rPr>
            <w:rStyle w:val="Hyperlink"/>
          </w:rPr>
          <w:t>APSLearn</w:t>
        </w:r>
        <w:proofErr w:type="spellEnd"/>
        <w:r>
          <w:rPr>
            <w:rStyle w:val="Hyperlink"/>
          </w:rPr>
          <w:t xml:space="preserve"> – the Academy’s learning management system</w:t>
        </w:r>
      </w:hyperlink>
      <w:r>
        <w:t xml:space="preserve"> (LMS)</w:t>
      </w:r>
      <w:r w:rsidR="0002604A">
        <w:t xml:space="preserve"> using your account details.  If you don’t have an account then </w:t>
      </w:r>
      <w:hyperlink r:id="rId22" w:history="1">
        <w:r w:rsidR="0002604A" w:rsidRPr="001337AF">
          <w:rPr>
            <w:rStyle w:val="Hyperlink"/>
          </w:rPr>
          <w:t>create one</w:t>
        </w:r>
      </w:hyperlink>
      <w:r w:rsidR="001337AF">
        <w:t xml:space="preserve"> to access the offerings available</w:t>
      </w:r>
      <w:r>
        <w:t xml:space="preserve">. </w:t>
      </w:r>
    </w:p>
    <w:p w14:paraId="119771EC" w14:textId="77777777" w:rsidR="0085025F" w:rsidRDefault="0085025F" w:rsidP="00686AAE">
      <w:pPr>
        <w:pStyle w:val="EmphasisPanelBody"/>
        <w:rPr>
          <w:rStyle w:val="Strong"/>
        </w:rPr>
      </w:pPr>
    </w:p>
    <w:p w14:paraId="120C9033" w14:textId="527946A1" w:rsidR="00236E34" w:rsidRPr="0005715B" w:rsidRDefault="00236E34" w:rsidP="00686AAE">
      <w:pPr>
        <w:pStyle w:val="EmphasisPanelBody"/>
        <w:rPr>
          <w:rStyle w:val="Strong"/>
        </w:rPr>
      </w:pPr>
      <w:proofErr w:type="spellStart"/>
      <w:r w:rsidRPr="0005715B">
        <w:rPr>
          <w:rStyle w:val="Strong"/>
        </w:rPr>
        <w:t>MyAcademy</w:t>
      </w:r>
      <w:proofErr w:type="spellEnd"/>
    </w:p>
    <w:p w14:paraId="0704B006" w14:textId="77777777" w:rsidR="00236E34" w:rsidRDefault="00236E34" w:rsidP="00686AAE">
      <w:pPr>
        <w:pStyle w:val="EmphasisPanelBody"/>
      </w:pPr>
      <w:r>
        <w:lastRenderedPageBreak/>
        <w:t xml:space="preserve">One other way to stay current is to </w:t>
      </w:r>
      <w:hyperlink r:id="rId23" w:anchor="stay-up-to-date-with-whats-happening-at-the-academy" w:history="1">
        <w:r w:rsidRPr="0021154A">
          <w:rPr>
            <w:rStyle w:val="Hyperlink"/>
          </w:rPr>
          <w:t xml:space="preserve">subscribe to the </w:t>
        </w:r>
        <w:proofErr w:type="spellStart"/>
        <w:r w:rsidRPr="0021154A">
          <w:rPr>
            <w:rStyle w:val="Hyperlink"/>
          </w:rPr>
          <w:t>MyAcademy</w:t>
        </w:r>
        <w:proofErr w:type="spellEnd"/>
        <w:r w:rsidRPr="0021154A">
          <w:rPr>
            <w:rStyle w:val="Hyperlink"/>
          </w:rPr>
          <w:t xml:space="preserve"> newsletter</w:t>
        </w:r>
      </w:hyperlink>
      <w:r>
        <w:t xml:space="preserve">. Subscribers are the first to hear about new things happening at the Academy and across the APS! </w:t>
      </w:r>
    </w:p>
    <w:p w14:paraId="59E19232" w14:textId="77777777" w:rsidR="00236E34" w:rsidRDefault="00236E34" w:rsidP="00686AAE">
      <w:pPr>
        <w:pStyle w:val="EmphasisPanelBody"/>
      </w:pPr>
      <w:r>
        <w:t xml:space="preserve">If you have any questions, reach out to the Academy at: </w:t>
      </w:r>
    </w:p>
    <w:p w14:paraId="3DB274F6" w14:textId="1A5C9AC0" w:rsidR="00236E34" w:rsidRDefault="00236E34" w:rsidP="00686AAE">
      <w:pPr>
        <w:pStyle w:val="EmphasisPanelBody"/>
      </w:pPr>
      <w:r w:rsidRPr="007B74D4">
        <w:t>APS Academy Team</w:t>
      </w:r>
      <w:r w:rsidRPr="007B74D4">
        <w:br/>
        <w:t>e. APSAcademy@apsc.gov.au </w:t>
      </w:r>
      <w:r w:rsidRPr="007B74D4">
        <w:br/>
        <w:t>p. 02 6202 3933</w:t>
      </w:r>
      <w:r w:rsidRPr="007B74D4">
        <w:br/>
        <w:t>w. apsacademy.gov.au </w:t>
      </w:r>
    </w:p>
    <w:p w14:paraId="6DA97A0F" w14:textId="34694AE6" w:rsidR="00117EEA" w:rsidRDefault="00117EEA" w:rsidP="00686AAE">
      <w:pPr>
        <w:pStyle w:val="EmphasisPanelBody"/>
      </w:pPr>
    </w:p>
    <w:p w14:paraId="466B327F" w14:textId="236D61CD" w:rsidR="00117EEA" w:rsidRDefault="00101A0E" w:rsidP="00686AAE">
      <w:pPr>
        <w:pStyle w:val="EmphasisPanelBody"/>
      </w:pPr>
      <w:r w:rsidRPr="00101A0E">
        <w:t xml:space="preserve"> </w:t>
      </w:r>
      <w:r w:rsidR="002043BE">
        <w:rPr>
          <w:noProof/>
          <w:lang w:val="en-AU" w:eastAsia="en-AU"/>
        </w:rPr>
        <w:drawing>
          <wp:inline distT="0" distB="0" distL="0" distR="0" wp14:anchorId="09E6E013" wp14:editId="571EE8DD">
            <wp:extent cx="1968089" cy="1107155"/>
            <wp:effectExtent l="0" t="0" r="0" b="0"/>
            <wp:docPr id="2" name="Picture 2" descr="C:\Users\PSC602\AppData\Local\Microsoft\Windows\INetCache\Content.Word\APSA_03mar_intranet_my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602\AppData\Local\Microsoft\Windows\INetCache\Content.Word\APSA_03mar_intranet_myacademy.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78089" cy="1112781"/>
                    </a:xfrm>
                    <a:prstGeom prst="rect">
                      <a:avLst/>
                    </a:prstGeom>
                    <a:noFill/>
                    <a:ln>
                      <a:noFill/>
                    </a:ln>
                  </pic:spPr>
                </pic:pic>
              </a:graphicData>
            </a:graphic>
          </wp:inline>
        </w:drawing>
      </w:r>
    </w:p>
    <w:p w14:paraId="3CDD8C9C" w14:textId="20F4C4A7" w:rsidR="00381523" w:rsidRPr="007B74D4" w:rsidRDefault="00381523" w:rsidP="00686AAE">
      <w:pPr>
        <w:pStyle w:val="EmphasisPanelBody"/>
      </w:pPr>
    </w:p>
    <w:p w14:paraId="023DD152" w14:textId="77777777" w:rsidR="009E5F24" w:rsidRDefault="00C00B89" w:rsidP="00BF29FB">
      <w:pPr>
        <w:pStyle w:val="Heading2"/>
      </w:pPr>
      <w:r>
        <w:t>Courses</w:t>
      </w:r>
    </w:p>
    <w:p w14:paraId="1893E300" w14:textId="7D7E9D92" w:rsidR="004E50D6" w:rsidRDefault="00272C35" w:rsidP="00477B8E">
      <w:pPr>
        <w:pStyle w:val="BodyText"/>
        <w:spacing w:after="0" w:line="240" w:lineRule="auto"/>
        <w:rPr>
          <w:rFonts w:ascii="Calibri" w:eastAsiaTheme="majorEastAsia" w:hAnsi="Calibri" w:cs="Calibri"/>
          <w:sz w:val="22"/>
          <w:szCs w:val="22"/>
        </w:rPr>
      </w:pPr>
      <w:r w:rsidRPr="00EF321D">
        <w:rPr>
          <w:rFonts w:ascii="Calibri" w:eastAsiaTheme="majorEastAsia" w:hAnsi="Calibri" w:cs="Calibri"/>
          <w:sz w:val="22"/>
          <w:szCs w:val="22"/>
        </w:rPr>
        <w:t xml:space="preserve">There are a number courses that maybe of interest to your agencies and their staff. </w:t>
      </w:r>
    </w:p>
    <w:p w14:paraId="51503B45" w14:textId="77777777" w:rsidR="00477B8E" w:rsidRPr="00EF321D" w:rsidRDefault="00477B8E" w:rsidP="00477B8E">
      <w:pPr>
        <w:pStyle w:val="BodyText"/>
        <w:spacing w:after="0" w:line="240" w:lineRule="auto"/>
        <w:rPr>
          <w:rFonts w:ascii="Calibri" w:hAnsi="Calibri" w:cs="Calibri"/>
          <w:sz w:val="22"/>
          <w:szCs w:val="22"/>
        </w:rPr>
      </w:pPr>
    </w:p>
    <w:tbl>
      <w:tblPr>
        <w:tblStyle w:val="TableGrid"/>
        <w:tblW w:w="9918" w:type="dxa"/>
        <w:tblLook w:val="04A0" w:firstRow="1" w:lastRow="0" w:firstColumn="1" w:lastColumn="0" w:noHBand="0" w:noVBand="1"/>
      </w:tblPr>
      <w:tblGrid>
        <w:gridCol w:w="5382"/>
        <w:gridCol w:w="4536"/>
      </w:tblGrid>
      <w:tr w:rsidR="003A180F" w14:paraId="74D2CD64" w14:textId="77777777" w:rsidTr="00D107E8">
        <w:tc>
          <w:tcPr>
            <w:tcW w:w="5382" w:type="dxa"/>
          </w:tcPr>
          <w:p w14:paraId="61F02819" w14:textId="6BD558B4" w:rsidR="003A180F" w:rsidRDefault="003A180F" w:rsidP="00971C80">
            <w:pPr>
              <w:rPr>
                <w:b/>
              </w:rPr>
            </w:pPr>
            <w:r>
              <w:rPr>
                <w:b/>
              </w:rPr>
              <w:t>Course</w:t>
            </w:r>
          </w:p>
        </w:tc>
        <w:tc>
          <w:tcPr>
            <w:tcW w:w="4536" w:type="dxa"/>
          </w:tcPr>
          <w:p w14:paraId="553F34A0" w14:textId="5DE748E9" w:rsidR="003A180F" w:rsidRDefault="003A180F" w:rsidP="00971C80">
            <w:pPr>
              <w:rPr>
                <w:b/>
              </w:rPr>
            </w:pPr>
            <w:r>
              <w:rPr>
                <w:b/>
              </w:rPr>
              <w:t>Date</w:t>
            </w:r>
          </w:p>
        </w:tc>
      </w:tr>
      <w:tr w:rsidR="0024102B" w14:paraId="1FFED7C7" w14:textId="77777777" w:rsidTr="00D107E8">
        <w:tc>
          <w:tcPr>
            <w:tcW w:w="5382" w:type="dxa"/>
          </w:tcPr>
          <w:p w14:paraId="740EBA16" w14:textId="4E4CEBDC" w:rsidR="0024102B" w:rsidRPr="002C0D88" w:rsidRDefault="00AB3F53" w:rsidP="0024102B">
            <w:pPr>
              <w:rPr>
                <w:color w:val="1F497D"/>
              </w:rPr>
            </w:pPr>
            <w:hyperlink r:id="rId25" w:history="1">
              <w:r w:rsidR="002043BE" w:rsidRPr="000950BE">
                <w:rPr>
                  <w:rStyle w:val="Hyperlink"/>
                  <w:rFonts w:ascii="Calibri" w:hAnsi="Calibri"/>
                </w:rPr>
                <w:t>Management in Action</w:t>
              </w:r>
            </w:hyperlink>
          </w:p>
        </w:tc>
        <w:tc>
          <w:tcPr>
            <w:tcW w:w="4536" w:type="dxa"/>
          </w:tcPr>
          <w:p w14:paraId="7405DD11" w14:textId="1F5F22D5" w:rsidR="0024102B" w:rsidRPr="00A8642F" w:rsidRDefault="00711F07" w:rsidP="0024102B">
            <w:pPr>
              <w:rPr>
                <w:b/>
                <w:color w:val="000000" w:themeColor="text1"/>
              </w:rPr>
            </w:pPr>
            <w:r w:rsidRPr="00A8642F">
              <w:rPr>
                <w:color w:val="000000" w:themeColor="text1"/>
              </w:rPr>
              <w:t>19 March</w:t>
            </w:r>
          </w:p>
        </w:tc>
      </w:tr>
      <w:tr w:rsidR="0024102B" w14:paraId="21DA656B" w14:textId="77777777" w:rsidTr="00D107E8">
        <w:tc>
          <w:tcPr>
            <w:tcW w:w="5382" w:type="dxa"/>
          </w:tcPr>
          <w:p w14:paraId="561E6B6A" w14:textId="086A0878" w:rsidR="0024102B" w:rsidRPr="002C0D88" w:rsidRDefault="00AB3F53" w:rsidP="0024102B">
            <w:pPr>
              <w:rPr>
                <w:b/>
              </w:rPr>
            </w:pPr>
            <w:hyperlink r:id="rId26" w:history="1">
              <w:r w:rsidR="002043BE" w:rsidRPr="000950BE">
                <w:rPr>
                  <w:rStyle w:val="Hyperlink"/>
                  <w:rFonts w:ascii="Calibri" w:hAnsi="Calibri"/>
                </w:rPr>
                <w:t>WFP Boost – Identifying Critical Job Roles</w:t>
              </w:r>
            </w:hyperlink>
          </w:p>
        </w:tc>
        <w:tc>
          <w:tcPr>
            <w:tcW w:w="4536" w:type="dxa"/>
          </w:tcPr>
          <w:p w14:paraId="680BA589" w14:textId="4E615B0A" w:rsidR="0024102B" w:rsidRPr="00A8642F" w:rsidRDefault="00711F07" w:rsidP="0024102B">
            <w:pPr>
              <w:rPr>
                <w:b/>
                <w:color w:val="000000" w:themeColor="text1"/>
              </w:rPr>
            </w:pPr>
            <w:r w:rsidRPr="00A8642F">
              <w:rPr>
                <w:color w:val="000000" w:themeColor="text1"/>
              </w:rPr>
              <w:t>20 March</w:t>
            </w:r>
          </w:p>
        </w:tc>
      </w:tr>
      <w:tr w:rsidR="0024102B" w14:paraId="45A84040" w14:textId="77777777" w:rsidTr="00D107E8">
        <w:tc>
          <w:tcPr>
            <w:tcW w:w="5382" w:type="dxa"/>
          </w:tcPr>
          <w:p w14:paraId="5C01ADAC" w14:textId="0C47235E" w:rsidR="0024102B" w:rsidRPr="002C0D88" w:rsidRDefault="00AB3F53" w:rsidP="0024102B">
            <w:pPr>
              <w:rPr>
                <w:b/>
              </w:rPr>
            </w:pPr>
            <w:hyperlink r:id="rId27" w:history="1">
              <w:r w:rsidR="002043BE" w:rsidRPr="000950BE">
                <w:rPr>
                  <w:rStyle w:val="Hyperlink"/>
                  <w:rFonts w:ascii="Calibri" w:hAnsi="Calibri"/>
                </w:rPr>
                <w:t>Grammar and Punctuation</w:t>
              </w:r>
            </w:hyperlink>
          </w:p>
        </w:tc>
        <w:tc>
          <w:tcPr>
            <w:tcW w:w="4536" w:type="dxa"/>
          </w:tcPr>
          <w:p w14:paraId="477098F1" w14:textId="477EEC19" w:rsidR="0024102B" w:rsidRPr="00A8642F" w:rsidRDefault="00711F07" w:rsidP="0024102B">
            <w:pPr>
              <w:rPr>
                <w:b/>
                <w:color w:val="000000" w:themeColor="text1"/>
              </w:rPr>
            </w:pPr>
            <w:r w:rsidRPr="00A8642F">
              <w:rPr>
                <w:color w:val="000000" w:themeColor="text1"/>
              </w:rPr>
              <w:t>21 March</w:t>
            </w:r>
          </w:p>
        </w:tc>
      </w:tr>
      <w:tr w:rsidR="0024102B" w14:paraId="3CFAC62D" w14:textId="77777777" w:rsidTr="00D107E8">
        <w:tc>
          <w:tcPr>
            <w:tcW w:w="5382" w:type="dxa"/>
          </w:tcPr>
          <w:p w14:paraId="62B5A3E6" w14:textId="0D29F754" w:rsidR="0024102B" w:rsidRPr="002C0D88" w:rsidRDefault="00AB3F53" w:rsidP="0024102B">
            <w:pPr>
              <w:rPr>
                <w:b/>
              </w:rPr>
            </w:pPr>
            <w:hyperlink r:id="rId28" w:history="1">
              <w:r w:rsidR="002043BE" w:rsidRPr="000950BE">
                <w:rPr>
                  <w:rStyle w:val="Hyperlink"/>
                  <w:rFonts w:ascii="Calibri" w:hAnsi="Calibri"/>
                </w:rPr>
                <w:t>Administrative Decision Making</w:t>
              </w:r>
            </w:hyperlink>
          </w:p>
        </w:tc>
        <w:tc>
          <w:tcPr>
            <w:tcW w:w="4536" w:type="dxa"/>
          </w:tcPr>
          <w:p w14:paraId="6D5DA7C9" w14:textId="40B6972C" w:rsidR="0024102B" w:rsidRPr="00A8642F" w:rsidRDefault="00711F07" w:rsidP="0024102B">
            <w:pPr>
              <w:rPr>
                <w:b/>
                <w:color w:val="000000" w:themeColor="text1"/>
              </w:rPr>
            </w:pPr>
            <w:r w:rsidRPr="00A8642F">
              <w:rPr>
                <w:color w:val="000000" w:themeColor="text1"/>
              </w:rPr>
              <w:t>3 April</w:t>
            </w:r>
          </w:p>
        </w:tc>
      </w:tr>
      <w:tr w:rsidR="0024102B" w14:paraId="0A3835A9" w14:textId="77777777" w:rsidTr="00D107E8">
        <w:tc>
          <w:tcPr>
            <w:tcW w:w="5382" w:type="dxa"/>
          </w:tcPr>
          <w:p w14:paraId="7B91856F" w14:textId="3C80FF9C" w:rsidR="0024102B" w:rsidRPr="002C0D88" w:rsidRDefault="00AB3F53" w:rsidP="0024102B">
            <w:pPr>
              <w:rPr>
                <w:b/>
              </w:rPr>
            </w:pPr>
            <w:hyperlink r:id="rId29" w:history="1">
              <w:r w:rsidR="002043BE" w:rsidRPr="000950BE">
                <w:rPr>
                  <w:rStyle w:val="Hyperlink"/>
                  <w:rFonts w:ascii="Calibri" w:hAnsi="Calibri"/>
                </w:rPr>
                <w:t>Briefing and Responding to APS Decision Makers</w:t>
              </w:r>
            </w:hyperlink>
          </w:p>
        </w:tc>
        <w:tc>
          <w:tcPr>
            <w:tcW w:w="4536" w:type="dxa"/>
          </w:tcPr>
          <w:p w14:paraId="18B8F268" w14:textId="422975F7" w:rsidR="0024102B" w:rsidRPr="00A8642F" w:rsidRDefault="00711F07" w:rsidP="0024102B">
            <w:pPr>
              <w:rPr>
                <w:b/>
                <w:color w:val="000000" w:themeColor="text1"/>
              </w:rPr>
            </w:pPr>
            <w:r w:rsidRPr="00A8642F">
              <w:rPr>
                <w:color w:val="000000" w:themeColor="text1"/>
              </w:rPr>
              <w:t>4 April</w:t>
            </w:r>
          </w:p>
        </w:tc>
      </w:tr>
      <w:tr w:rsidR="008162E8" w14:paraId="4EFA1CA8" w14:textId="77777777" w:rsidTr="00D107E8">
        <w:tc>
          <w:tcPr>
            <w:tcW w:w="5382" w:type="dxa"/>
          </w:tcPr>
          <w:p w14:paraId="020F0450" w14:textId="5C6E2AD7" w:rsidR="008162E8" w:rsidRDefault="00AB3F53" w:rsidP="0024102B">
            <w:pPr>
              <w:rPr>
                <w:color w:val="1F497D"/>
              </w:rPr>
            </w:pPr>
            <w:hyperlink r:id="rId30" w:history="1">
              <w:r w:rsidR="008162E8" w:rsidRPr="000950BE">
                <w:rPr>
                  <w:rStyle w:val="Hyperlink"/>
                  <w:rFonts w:ascii="Calibri" w:hAnsi="Calibri"/>
                </w:rPr>
                <w:t>SES Band 1 program</w:t>
              </w:r>
            </w:hyperlink>
          </w:p>
        </w:tc>
        <w:tc>
          <w:tcPr>
            <w:tcW w:w="4536" w:type="dxa"/>
          </w:tcPr>
          <w:p w14:paraId="152531F4" w14:textId="1D4E706E" w:rsidR="008162E8" w:rsidRPr="00A8642F" w:rsidRDefault="008162E8" w:rsidP="0024102B">
            <w:pPr>
              <w:rPr>
                <w:color w:val="000000" w:themeColor="text1"/>
              </w:rPr>
            </w:pPr>
            <w:r w:rsidRPr="00A8642F">
              <w:rPr>
                <w:color w:val="000000" w:themeColor="text1"/>
              </w:rPr>
              <w:t>8 April</w:t>
            </w:r>
          </w:p>
        </w:tc>
      </w:tr>
      <w:tr w:rsidR="0024102B" w14:paraId="3241D261" w14:textId="77777777" w:rsidTr="00D107E8">
        <w:tc>
          <w:tcPr>
            <w:tcW w:w="5382" w:type="dxa"/>
          </w:tcPr>
          <w:p w14:paraId="296F3883" w14:textId="70F4ACD8" w:rsidR="0024102B" w:rsidRPr="002C0D88" w:rsidRDefault="00AB3F53" w:rsidP="0024102B">
            <w:pPr>
              <w:rPr>
                <w:b/>
              </w:rPr>
            </w:pPr>
            <w:hyperlink r:id="rId31" w:history="1">
              <w:r w:rsidR="008162E8" w:rsidRPr="00A965C2">
                <w:rPr>
                  <w:rStyle w:val="Hyperlink"/>
                  <w:rFonts w:ascii="Calibri" w:hAnsi="Calibri"/>
                </w:rPr>
                <w:t>SES Orientation</w:t>
              </w:r>
            </w:hyperlink>
          </w:p>
        </w:tc>
        <w:tc>
          <w:tcPr>
            <w:tcW w:w="4536" w:type="dxa"/>
          </w:tcPr>
          <w:p w14:paraId="2AD7C232" w14:textId="6FC3C16A" w:rsidR="0024102B" w:rsidRPr="00A8642F" w:rsidRDefault="008162E8" w:rsidP="0024102B">
            <w:pPr>
              <w:rPr>
                <w:b/>
                <w:color w:val="000000" w:themeColor="text1"/>
              </w:rPr>
            </w:pPr>
            <w:r w:rsidRPr="00A8642F">
              <w:rPr>
                <w:color w:val="000000" w:themeColor="text1"/>
              </w:rPr>
              <w:t xml:space="preserve">9, 16 </w:t>
            </w:r>
            <w:r w:rsidR="00711F07" w:rsidRPr="00A8642F">
              <w:rPr>
                <w:color w:val="000000" w:themeColor="text1"/>
              </w:rPr>
              <w:t>April</w:t>
            </w:r>
          </w:p>
        </w:tc>
      </w:tr>
      <w:tr w:rsidR="008162E8" w14:paraId="0F43C600" w14:textId="77777777" w:rsidTr="00D107E8">
        <w:tc>
          <w:tcPr>
            <w:tcW w:w="5382" w:type="dxa"/>
          </w:tcPr>
          <w:p w14:paraId="0BED65A7" w14:textId="46EC0669" w:rsidR="008162E8" w:rsidRDefault="00AB3F53" w:rsidP="008162E8">
            <w:pPr>
              <w:rPr>
                <w:color w:val="1F497D"/>
              </w:rPr>
            </w:pPr>
            <w:hyperlink r:id="rId32" w:history="1">
              <w:r w:rsidR="008162E8" w:rsidRPr="00A965C2">
                <w:rPr>
                  <w:rStyle w:val="Hyperlink"/>
                  <w:rFonts w:ascii="Calibri" w:hAnsi="Calibri"/>
                </w:rPr>
                <w:t>Getting that Selection Right</w:t>
              </w:r>
            </w:hyperlink>
          </w:p>
        </w:tc>
        <w:tc>
          <w:tcPr>
            <w:tcW w:w="4536" w:type="dxa"/>
          </w:tcPr>
          <w:p w14:paraId="2D6177F5" w14:textId="07006D5B" w:rsidR="008162E8" w:rsidRPr="00A8642F" w:rsidRDefault="008162E8" w:rsidP="008162E8">
            <w:pPr>
              <w:rPr>
                <w:color w:val="000000" w:themeColor="text1"/>
              </w:rPr>
            </w:pPr>
            <w:r w:rsidRPr="00A8642F">
              <w:rPr>
                <w:color w:val="000000" w:themeColor="text1"/>
              </w:rPr>
              <w:t>16 April</w:t>
            </w:r>
          </w:p>
        </w:tc>
      </w:tr>
      <w:tr w:rsidR="008162E8" w14:paraId="02CF4B4A" w14:textId="77777777" w:rsidTr="00D107E8">
        <w:tc>
          <w:tcPr>
            <w:tcW w:w="5382" w:type="dxa"/>
          </w:tcPr>
          <w:p w14:paraId="280C6E85" w14:textId="1F389F19" w:rsidR="008162E8" w:rsidRPr="002C0D88" w:rsidRDefault="00AB3F53" w:rsidP="008162E8">
            <w:hyperlink r:id="rId33" w:history="1">
              <w:r w:rsidR="008162E8" w:rsidRPr="00A965C2">
                <w:rPr>
                  <w:rStyle w:val="Hyperlink"/>
                  <w:rFonts w:ascii="Calibri" w:hAnsi="Calibri"/>
                </w:rPr>
                <w:t>Engaging Stakeholders</w:t>
              </w:r>
            </w:hyperlink>
          </w:p>
        </w:tc>
        <w:tc>
          <w:tcPr>
            <w:tcW w:w="4536" w:type="dxa"/>
          </w:tcPr>
          <w:p w14:paraId="7FF8B1F0" w14:textId="34710899" w:rsidR="008162E8" w:rsidRPr="00A8642F" w:rsidRDefault="008162E8" w:rsidP="008162E8">
            <w:pPr>
              <w:rPr>
                <w:color w:val="000000" w:themeColor="text1"/>
              </w:rPr>
            </w:pPr>
            <w:r w:rsidRPr="00A8642F">
              <w:rPr>
                <w:color w:val="000000" w:themeColor="text1"/>
              </w:rPr>
              <w:t>17 April</w:t>
            </w:r>
          </w:p>
        </w:tc>
      </w:tr>
      <w:tr w:rsidR="008162E8" w14:paraId="7DC70519" w14:textId="77777777" w:rsidTr="00D107E8">
        <w:tc>
          <w:tcPr>
            <w:tcW w:w="5382" w:type="dxa"/>
          </w:tcPr>
          <w:p w14:paraId="6587F62D" w14:textId="1C9EED9B" w:rsidR="008162E8" w:rsidRPr="002C0D88" w:rsidRDefault="00AB3F53" w:rsidP="008162E8">
            <w:hyperlink r:id="rId34" w:history="1">
              <w:r w:rsidR="008162E8" w:rsidRPr="00A965C2">
                <w:rPr>
                  <w:rStyle w:val="Hyperlink"/>
                  <w:rFonts w:ascii="Calibri" w:hAnsi="Calibri"/>
                </w:rPr>
                <w:t>Presentation Skills</w:t>
              </w:r>
            </w:hyperlink>
          </w:p>
        </w:tc>
        <w:tc>
          <w:tcPr>
            <w:tcW w:w="4536" w:type="dxa"/>
          </w:tcPr>
          <w:p w14:paraId="2BFC0134" w14:textId="1FE2AC13" w:rsidR="008162E8" w:rsidRPr="00A8642F" w:rsidRDefault="008162E8" w:rsidP="008162E8">
            <w:pPr>
              <w:rPr>
                <w:color w:val="000000" w:themeColor="text1"/>
              </w:rPr>
            </w:pPr>
            <w:r w:rsidRPr="00A8642F">
              <w:rPr>
                <w:color w:val="000000" w:themeColor="text1"/>
              </w:rPr>
              <w:t>18 April</w:t>
            </w:r>
          </w:p>
        </w:tc>
      </w:tr>
      <w:tr w:rsidR="00C47C76" w14:paraId="35B57A0D" w14:textId="77777777" w:rsidTr="00D107E8">
        <w:tc>
          <w:tcPr>
            <w:tcW w:w="5382" w:type="dxa"/>
          </w:tcPr>
          <w:p w14:paraId="55161E3C" w14:textId="2AF2A844" w:rsidR="00C47C76" w:rsidRDefault="00AB3F53" w:rsidP="00C47C76">
            <w:pPr>
              <w:rPr>
                <w:color w:val="1F497D"/>
              </w:rPr>
            </w:pPr>
            <w:hyperlink r:id="rId35" w:history="1">
              <w:r w:rsidR="00C47C76" w:rsidRPr="009B1C2F">
                <w:rPr>
                  <w:rStyle w:val="Hyperlink"/>
                  <w:rFonts w:ascii="Calibri" w:hAnsi="Calibri"/>
                </w:rPr>
                <w:t>SES Integrity</w:t>
              </w:r>
            </w:hyperlink>
          </w:p>
        </w:tc>
        <w:tc>
          <w:tcPr>
            <w:tcW w:w="4536" w:type="dxa"/>
          </w:tcPr>
          <w:p w14:paraId="4C92C5A7" w14:textId="097BEE06" w:rsidR="00C47C76" w:rsidRPr="00A8642F" w:rsidRDefault="00C47C76" w:rsidP="00C47C76">
            <w:pPr>
              <w:rPr>
                <w:color w:val="000000" w:themeColor="text1"/>
              </w:rPr>
            </w:pPr>
            <w:r w:rsidRPr="00A8642F">
              <w:rPr>
                <w:color w:val="000000" w:themeColor="text1"/>
              </w:rPr>
              <w:t>19 April</w:t>
            </w:r>
            <w:r w:rsidR="009873B4" w:rsidRPr="00A8642F">
              <w:rPr>
                <w:color w:val="000000" w:themeColor="text1"/>
              </w:rPr>
              <w:t xml:space="preserve"> and 19 June</w:t>
            </w:r>
          </w:p>
        </w:tc>
      </w:tr>
      <w:tr w:rsidR="00C47C76" w14:paraId="09F85540" w14:textId="77777777" w:rsidTr="00D107E8">
        <w:tc>
          <w:tcPr>
            <w:tcW w:w="5382" w:type="dxa"/>
          </w:tcPr>
          <w:p w14:paraId="571B8EC9" w14:textId="47DA564E" w:rsidR="00C47C76" w:rsidRPr="002C0D88" w:rsidRDefault="00AB3F53" w:rsidP="00C47C76">
            <w:hyperlink r:id="rId36" w:history="1">
              <w:r w:rsidR="00C47C76" w:rsidRPr="00A965C2">
                <w:rPr>
                  <w:rStyle w:val="Hyperlink"/>
                  <w:rFonts w:ascii="Calibri" w:hAnsi="Calibri"/>
                </w:rPr>
                <w:t>Understanding Government</w:t>
              </w:r>
            </w:hyperlink>
          </w:p>
        </w:tc>
        <w:tc>
          <w:tcPr>
            <w:tcW w:w="4536" w:type="dxa"/>
          </w:tcPr>
          <w:p w14:paraId="574194DA" w14:textId="471701E1" w:rsidR="00C47C76" w:rsidRPr="00A8642F" w:rsidRDefault="00C47C76" w:rsidP="00C47C76">
            <w:pPr>
              <w:rPr>
                <w:color w:val="000000" w:themeColor="text1"/>
              </w:rPr>
            </w:pPr>
            <w:r w:rsidRPr="00A8642F">
              <w:rPr>
                <w:color w:val="000000" w:themeColor="text1"/>
              </w:rPr>
              <w:t>22 April</w:t>
            </w:r>
          </w:p>
        </w:tc>
      </w:tr>
      <w:tr w:rsidR="00C47C76" w14:paraId="1509650E" w14:textId="77777777" w:rsidTr="00D107E8">
        <w:tc>
          <w:tcPr>
            <w:tcW w:w="5382" w:type="dxa"/>
          </w:tcPr>
          <w:p w14:paraId="417EE6F6" w14:textId="0F393263" w:rsidR="00C47C76" w:rsidRDefault="00AB3F53" w:rsidP="00C47C76">
            <w:pPr>
              <w:rPr>
                <w:color w:val="1F497D"/>
              </w:rPr>
            </w:pPr>
            <w:hyperlink r:id="rId37" w:history="1">
              <w:r w:rsidR="00C47C76" w:rsidRPr="00A965C2">
                <w:rPr>
                  <w:rStyle w:val="Hyperlink"/>
                  <w:rFonts w:ascii="Calibri" w:hAnsi="Calibri"/>
                </w:rPr>
                <w:t>SES Orientation</w:t>
              </w:r>
            </w:hyperlink>
          </w:p>
        </w:tc>
        <w:tc>
          <w:tcPr>
            <w:tcW w:w="4536" w:type="dxa"/>
          </w:tcPr>
          <w:p w14:paraId="3C6F4DD3" w14:textId="1AB1CE43" w:rsidR="00C47C76" w:rsidRPr="00A8642F" w:rsidRDefault="00C47C76" w:rsidP="00C47C76">
            <w:pPr>
              <w:rPr>
                <w:color w:val="000000" w:themeColor="text1"/>
              </w:rPr>
            </w:pPr>
            <w:r w:rsidRPr="00A8642F">
              <w:rPr>
                <w:color w:val="000000" w:themeColor="text1"/>
              </w:rPr>
              <w:t>20 May</w:t>
            </w:r>
          </w:p>
        </w:tc>
      </w:tr>
      <w:tr w:rsidR="00C47C76" w14:paraId="6A0675B2" w14:textId="77777777" w:rsidTr="00D107E8">
        <w:tc>
          <w:tcPr>
            <w:tcW w:w="5382" w:type="dxa"/>
          </w:tcPr>
          <w:p w14:paraId="7A9B00D8" w14:textId="048783DF" w:rsidR="00C47C76" w:rsidRDefault="00AB3F53" w:rsidP="00C47C76">
            <w:pPr>
              <w:rPr>
                <w:color w:val="1F497D"/>
              </w:rPr>
            </w:pPr>
            <w:hyperlink r:id="rId38" w:history="1">
              <w:r w:rsidR="00C47C76" w:rsidRPr="00C47C76">
                <w:rPr>
                  <w:rStyle w:val="Hyperlink"/>
                  <w:rFonts w:ascii="Calibri" w:hAnsi="Calibri"/>
                </w:rPr>
                <w:t>Regulatory Practice Essentials Program</w:t>
              </w:r>
            </w:hyperlink>
          </w:p>
        </w:tc>
        <w:tc>
          <w:tcPr>
            <w:tcW w:w="4536" w:type="dxa"/>
          </w:tcPr>
          <w:p w14:paraId="277C639E" w14:textId="23DB6A6E" w:rsidR="00C47C76" w:rsidRPr="00A8642F" w:rsidRDefault="00C47C76" w:rsidP="00C47C76">
            <w:pPr>
              <w:rPr>
                <w:color w:val="000000" w:themeColor="text1"/>
              </w:rPr>
            </w:pPr>
            <w:r w:rsidRPr="00A8642F">
              <w:rPr>
                <w:color w:val="000000" w:themeColor="text1"/>
              </w:rPr>
              <w:t>21 May</w:t>
            </w:r>
          </w:p>
        </w:tc>
      </w:tr>
    </w:tbl>
    <w:p w14:paraId="009BDF22" w14:textId="77777777" w:rsidR="00AC66BC" w:rsidRPr="003A180F" w:rsidRDefault="00AC66BC" w:rsidP="00971C80">
      <w:pPr>
        <w:rPr>
          <w:b/>
        </w:rPr>
      </w:pPr>
    </w:p>
    <w:p w14:paraId="008351A4" w14:textId="4B74B7E5" w:rsidR="00BC2416" w:rsidRDefault="00BC2416" w:rsidP="005C7C50">
      <w:pPr>
        <w:rPr>
          <w:rFonts w:asciiTheme="minorHAnsi" w:hAnsiTheme="minorHAnsi" w:cstheme="minorHAnsi"/>
          <w:b/>
        </w:rPr>
      </w:pPr>
    </w:p>
    <w:p w14:paraId="4621537D" w14:textId="77777777" w:rsidR="00711F07" w:rsidRDefault="00711F07" w:rsidP="00711F07">
      <w:pPr>
        <w:rPr>
          <w:rFonts w:asciiTheme="minorHAnsi" w:hAnsiTheme="minorHAnsi" w:cstheme="minorHAnsi"/>
          <w:b/>
        </w:rPr>
      </w:pPr>
      <w:r w:rsidRPr="002A3EAA">
        <w:rPr>
          <w:rFonts w:asciiTheme="minorHAnsi" w:hAnsiTheme="minorHAnsi" w:cstheme="minorHAnsi"/>
          <w:b/>
        </w:rPr>
        <w:t>Senior Executive Leadership Programs</w:t>
      </w:r>
      <w:r>
        <w:rPr>
          <w:rFonts w:asciiTheme="minorHAnsi" w:hAnsiTheme="minorHAnsi" w:cstheme="minorHAnsi"/>
          <w:b/>
        </w:rPr>
        <w:t>, Scholarships and Secondments</w:t>
      </w:r>
    </w:p>
    <w:p w14:paraId="57BFBAB6" w14:textId="76D750B1" w:rsidR="00711F07" w:rsidRDefault="00711F07" w:rsidP="005C7C50">
      <w:pPr>
        <w:rPr>
          <w:lang w:eastAsia="en-AU"/>
        </w:rPr>
      </w:pPr>
    </w:p>
    <w:p w14:paraId="3317C891" w14:textId="77777777" w:rsidR="0077034F" w:rsidRPr="0077034F" w:rsidRDefault="0077034F" w:rsidP="0077034F">
      <w:pPr>
        <w:rPr>
          <w:rFonts w:asciiTheme="minorHAnsi" w:hAnsiTheme="minorHAnsi" w:cstheme="minorHAnsi"/>
          <w:b/>
          <w:i/>
        </w:rPr>
      </w:pPr>
      <w:r w:rsidRPr="0077034F">
        <w:rPr>
          <w:rFonts w:asciiTheme="minorHAnsi" w:hAnsiTheme="minorHAnsi" w:cstheme="minorHAnsi"/>
          <w:b/>
          <w:i/>
        </w:rPr>
        <w:t>APS Leadership Capability Connect (ALCC)</w:t>
      </w:r>
    </w:p>
    <w:p w14:paraId="32763579" w14:textId="2ACEE432" w:rsidR="0077034F" w:rsidRPr="0077034F" w:rsidRDefault="0077034F" w:rsidP="0077034F">
      <w:pPr>
        <w:rPr>
          <w:rFonts w:asciiTheme="minorHAnsi" w:hAnsiTheme="minorHAnsi" w:cstheme="minorHAnsi"/>
          <w:sz w:val="20"/>
          <w:szCs w:val="20"/>
          <w:lang w:eastAsia="en-AU"/>
        </w:rPr>
      </w:pPr>
      <w:r w:rsidRPr="0077034F">
        <w:rPr>
          <w:rFonts w:asciiTheme="minorHAnsi" w:hAnsiTheme="minorHAnsi" w:cstheme="minorHAnsi"/>
          <w:sz w:val="20"/>
          <w:szCs w:val="20"/>
          <w:lang w:eastAsia="en-AU"/>
        </w:rPr>
        <w:t>The Executive Programs Team held their inaugural ALCC live on</w:t>
      </w:r>
      <w:r w:rsidR="00DD15DF">
        <w:rPr>
          <w:rFonts w:asciiTheme="minorHAnsi" w:hAnsiTheme="minorHAnsi" w:cstheme="minorHAnsi"/>
          <w:sz w:val="20"/>
          <w:szCs w:val="20"/>
          <w:lang w:eastAsia="en-AU"/>
        </w:rPr>
        <w:t xml:space="preserve">line event on 6 February 2024. </w:t>
      </w:r>
      <w:r w:rsidRPr="0077034F">
        <w:rPr>
          <w:rFonts w:asciiTheme="minorHAnsi" w:hAnsiTheme="minorHAnsi" w:cstheme="minorHAnsi"/>
          <w:sz w:val="20"/>
          <w:szCs w:val="20"/>
          <w:lang w:eastAsia="en-AU"/>
        </w:rPr>
        <w:t>The Team were thrilled to see how many people attended the event, with everyone keen to learn more about the APS Academy SES offerings, and hear first-hand from alumni about their experiences with the programs.  The next event will be even better with the Academy hosting</w:t>
      </w:r>
      <w:r w:rsidR="00DD15DF">
        <w:rPr>
          <w:rFonts w:asciiTheme="minorHAnsi" w:hAnsiTheme="minorHAnsi" w:cstheme="minorHAnsi"/>
          <w:sz w:val="20"/>
          <w:szCs w:val="20"/>
          <w:lang w:eastAsia="en-AU"/>
        </w:rPr>
        <w:t xml:space="preserve"> a face-to-face event at </w:t>
      </w:r>
      <w:r w:rsidR="00D32551">
        <w:rPr>
          <w:rFonts w:asciiTheme="minorHAnsi" w:hAnsiTheme="minorHAnsi" w:cstheme="minorHAnsi"/>
          <w:sz w:val="20"/>
          <w:szCs w:val="20"/>
          <w:lang w:eastAsia="en-AU"/>
        </w:rPr>
        <w:t>the Museum of Australian Democracy (</w:t>
      </w:r>
      <w:proofErr w:type="spellStart"/>
      <w:r w:rsidR="00DD15DF">
        <w:rPr>
          <w:rFonts w:asciiTheme="minorHAnsi" w:hAnsiTheme="minorHAnsi" w:cstheme="minorHAnsi"/>
          <w:sz w:val="20"/>
          <w:szCs w:val="20"/>
          <w:lang w:eastAsia="en-AU"/>
        </w:rPr>
        <w:t>MoAD</w:t>
      </w:r>
      <w:proofErr w:type="spellEnd"/>
      <w:r w:rsidR="00D32551">
        <w:rPr>
          <w:rFonts w:asciiTheme="minorHAnsi" w:hAnsiTheme="minorHAnsi" w:cstheme="minorHAnsi"/>
          <w:sz w:val="20"/>
          <w:szCs w:val="20"/>
          <w:lang w:eastAsia="en-AU"/>
        </w:rPr>
        <w:t>)</w:t>
      </w:r>
      <w:r w:rsidR="00DD15DF">
        <w:rPr>
          <w:rFonts w:asciiTheme="minorHAnsi" w:hAnsiTheme="minorHAnsi" w:cstheme="minorHAnsi"/>
          <w:sz w:val="20"/>
          <w:szCs w:val="20"/>
          <w:lang w:eastAsia="en-AU"/>
        </w:rPr>
        <w:t xml:space="preserve">. </w:t>
      </w:r>
      <w:r w:rsidRPr="0077034F">
        <w:rPr>
          <w:rFonts w:asciiTheme="minorHAnsi" w:hAnsiTheme="minorHAnsi" w:cstheme="minorHAnsi"/>
          <w:sz w:val="20"/>
          <w:szCs w:val="20"/>
          <w:lang w:eastAsia="en-AU"/>
        </w:rPr>
        <w:t xml:space="preserve">The  agenda is still being finalised, however, we can tell you that it will be held on 9 May 2024 and will include morning tea, group activities and maybe even a tour of </w:t>
      </w:r>
      <w:proofErr w:type="spellStart"/>
      <w:r w:rsidRPr="0077034F">
        <w:rPr>
          <w:rFonts w:asciiTheme="minorHAnsi" w:hAnsiTheme="minorHAnsi" w:cstheme="minorHAnsi"/>
          <w:sz w:val="20"/>
          <w:szCs w:val="20"/>
          <w:lang w:eastAsia="en-AU"/>
        </w:rPr>
        <w:t>MoAD</w:t>
      </w:r>
      <w:proofErr w:type="spellEnd"/>
      <w:r w:rsidRPr="0077034F">
        <w:rPr>
          <w:rFonts w:asciiTheme="minorHAnsi" w:hAnsiTheme="minorHAnsi" w:cstheme="minorHAnsi"/>
          <w:sz w:val="20"/>
          <w:szCs w:val="20"/>
          <w:lang w:eastAsia="en-AU"/>
        </w:rPr>
        <w:t xml:space="preserve"> (so watch this space!).  </w:t>
      </w:r>
    </w:p>
    <w:p w14:paraId="7BEE31C7" w14:textId="77777777" w:rsidR="0077034F" w:rsidRPr="0077034F" w:rsidRDefault="0077034F" w:rsidP="0077034F">
      <w:pPr>
        <w:rPr>
          <w:rFonts w:asciiTheme="minorHAnsi" w:hAnsiTheme="minorHAnsi" w:cstheme="minorHAnsi"/>
          <w:sz w:val="20"/>
          <w:szCs w:val="20"/>
          <w:lang w:eastAsia="en-AU"/>
        </w:rPr>
      </w:pPr>
    </w:p>
    <w:p w14:paraId="21A619D0" w14:textId="76F9E94D" w:rsidR="0077034F" w:rsidRDefault="0077034F" w:rsidP="0077034F">
      <w:pPr>
        <w:rPr>
          <w:rFonts w:asciiTheme="minorHAnsi" w:hAnsiTheme="minorHAnsi" w:cstheme="minorHAnsi"/>
          <w:sz w:val="20"/>
          <w:szCs w:val="20"/>
          <w:lang w:eastAsia="en-AU"/>
        </w:rPr>
      </w:pPr>
      <w:r w:rsidRPr="0077034F">
        <w:rPr>
          <w:rFonts w:asciiTheme="minorHAnsi" w:hAnsiTheme="minorHAnsi" w:cstheme="minorHAnsi"/>
          <w:sz w:val="20"/>
          <w:szCs w:val="20"/>
          <w:lang w:eastAsia="en-AU"/>
        </w:rPr>
        <w:t xml:space="preserve">The aim of the face-to-face ALCC will be to continue providing attendees with insight into the programs and access to alumni, and introduce other offerings such as scholarships and secondments – think Margot McCarthy and Jawun!  Finally, as if that all isn’t enough, the </w:t>
      </w:r>
      <w:proofErr w:type="spellStart"/>
      <w:r w:rsidRPr="0077034F">
        <w:rPr>
          <w:rFonts w:asciiTheme="minorHAnsi" w:hAnsiTheme="minorHAnsi" w:cstheme="minorHAnsi"/>
          <w:sz w:val="20"/>
          <w:szCs w:val="20"/>
          <w:lang w:eastAsia="en-AU"/>
        </w:rPr>
        <w:t>MoAD</w:t>
      </w:r>
      <w:proofErr w:type="spellEnd"/>
      <w:r w:rsidRPr="0077034F">
        <w:rPr>
          <w:rFonts w:asciiTheme="minorHAnsi" w:hAnsiTheme="minorHAnsi" w:cstheme="minorHAnsi"/>
          <w:sz w:val="20"/>
          <w:szCs w:val="20"/>
          <w:lang w:eastAsia="en-AU"/>
        </w:rPr>
        <w:t xml:space="preserve"> event will also give attendees the opportunity to ‘meet the team’!  Yes, the Executive Programs Team will all be there and are looking forward to meeting you in person.  Registration will be via </w:t>
      </w:r>
      <w:proofErr w:type="spellStart"/>
      <w:r w:rsidRPr="0077034F">
        <w:rPr>
          <w:rFonts w:asciiTheme="minorHAnsi" w:hAnsiTheme="minorHAnsi" w:cstheme="minorHAnsi"/>
          <w:sz w:val="20"/>
          <w:szCs w:val="20"/>
          <w:lang w:eastAsia="en-AU"/>
        </w:rPr>
        <w:t>APSLearn</w:t>
      </w:r>
      <w:proofErr w:type="spellEnd"/>
      <w:r w:rsidRPr="0077034F">
        <w:rPr>
          <w:rFonts w:asciiTheme="minorHAnsi" w:hAnsiTheme="minorHAnsi" w:cstheme="minorHAnsi"/>
          <w:sz w:val="20"/>
          <w:szCs w:val="20"/>
          <w:lang w:eastAsia="en-AU"/>
        </w:rPr>
        <w:t xml:space="preserve"> so if you don’t have an account, please set one up so you’re ready to go when registrations open! </w:t>
      </w:r>
    </w:p>
    <w:p w14:paraId="6C7834CB" w14:textId="77777777" w:rsidR="0077034F" w:rsidRPr="0077034F" w:rsidRDefault="0077034F" w:rsidP="0077034F">
      <w:pPr>
        <w:rPr>
          <w:rFonts w:asciiTheme="minorHAnsi" w:hAnsiTheme="minorHAnsi" w:cstheme="minorHAnsi"/>
          <w:sz w:val="20"/>
          <w:szCs w:val="20"/>
          <w:lang w:eastAsia="en-AU"/>
        </w:rPr>
      </w:pPr>
    </w:p>
    <w:p w14:paraId="173A5A58" w14:textId="77777777" w:rsidR="00875253" w:rsidRPr="002117BB" w:rsidRDefault="00875253" w:rsidP="00875253">
      <w:pPr>
        <w:pStyle w:val="NormalWeb"/>
        <w:spacing w:before="0" w:beforeAutospacing="0" w:after="0" w:afterAutospacing="0"/>
        <w:rPr>
          <w:rFonts w:asciiTheme="minorHAnsi" w:hAnsiTheme="minorHAnsi" w:cstheme="minorHAnsi"/>
          <w:b/>
          <w:i/>
          <w:iCs/>
          <w:sz w:val="22"/>
          <w:szCs w:val="22"/>
        </w:rPr>
      </w:pPr>
      <w:r w:rsidRPr="002117BB">
        <w:rPr>
          <w:rFonts w:asciiTheme="minorHAnsi" w:hAnsiTheme="minorHAnsi" w:cstheme="minorHAnsi"/>
          <w:b/>
          <w:i/>
          <w:iCs/>
          <w:sz w:val="22"/>
          <w:szCs w:val="22"/>
        </w:rPr>
        <w:lastRenderedPageBreak/>
        <w:t xml:space="preserve">SES Integrity – </w:t>
      </w:r>
      <w:r>
        <w:rPr>
          <w:rFonts w:asciiTheme="minorHAnsi" w:hAnsiTheme="minorHAnsi" w:cstheme="minorHAnsi"/>
          <w:b/>
          <w:i/>
          <w:iCs/>
          <w:sz w:val="22"/>
          <w:szCs w:val="22"/>
        </w:rPr>
        <w:t xml:space="preserve">Mixed and </w:t>
      </w:r>
      <w:r w:rsidRPr="002117BB">
        <w:rPr>
          <w:rFonts w:asciiTheme="minorHAnsi" w:hAnsiTheme="minorHAnsi" w:cstheme="minorHAnsi"/>
          <w:b/>
          <w:i/>
          <w:iCs/>
          <w:sz w:val="22"/>
          <w:szCs w:val="22"/>
        </w:rPr>
        <w:t>Single Agency</w:t>
      </w:r>
      <w:r>
        <w:rPr>
          <w:rFonts w:asciiTheme="minorHAnsi" w:hAnsiTheme="minorHAnsi" w:cstheme="minorHAnsi"/>
          <w:b/>
          <w:i/>
          <w:iCs/>
          <w:sz w:val="22"/>
          <w:szCs w:val="22"/>
        </w:rPr>
        <w:t xml:space="preserve"> deliveries</w:t>
      </w:r>
    </w:p>
    <w:p w14:paraId="34A89765" w14:textId="77777777" w:rsidR="00875253" w:rsidRDefault="00875253" w:rsidP="008752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APS Academy offers both ‘mixed’ and ‘single’ agency SES Integrity course sessions. To register for a </w:t>
      </w:r>
      <w:hyperlink r:id="rId39" w:history="1">
        <w:r w:rsidRPr="002117BB">
          <w:rPr>
            <w:rStyle w:val="Hyperlink"/>
            <w:rFonts w:ascii="Calibri" w:hAnsi="Calibri" w:cs="Calibri"/>
            <w:sz w:val="22"/>
            <w:szCs w:val="22"/>
          </w:rPr>
          <w:t>‘mixed agency’ session, view availability here</w:t>
        </w:r>
      </w:hyperlink>
      <w:r>
        <w:rPr>
          <w:rFonts w:ascii="Calibri" w:hAnsi="Calibri" w:cs="Calibri"/>
          <w:sz w:val="22"/>
          <w:szCs w:val="22"/>
        </w:rPr>
        <w:t xml:space="preserve">. Single Agency deliveries of this </w:t>
      </w:r>
      <w:r w:rsidRPr="002117BB">
        <w:rPr>
          <w:rFonts w:ascii="Calibri" w:hAnsi="Calibri" w:cs="Calibri"/>
          <w:sz w:val="22"/>
          <w:szCs w:val="22"/>
        </w:rPr>
        <w:t xml:space="preserve">course </w:t>
      </w:r>
      <w:r>
        <w:rPr>
          <w:rFonts w:ascii="Calibri" w:hAnsi="Calibri" w:cs="Calibri"/>
          <w:sz w:val="22"/>
          <w:szCs w:val="22"/>
        </w:rPr>
        <w:t xml:space="preserve">can be </w:t>
      </w:r>
      <w:r w:rsidRPr="002117BB">
        <w:rPr>
          <w:rFonts w:ascii="Calibri" w:hAnsi="Calibri" w:cs="Calibri"/>
          <w:sz w:val="22"/>
          <w:szCs w:val="22"/>
        </w:rPr>
        <w:t xml:space="preserve">requested by an agency specifically delivered to </w:t>
      </w:r>
      <w:r>
        <w:rPr>
          <w:rFonts w:ascii="Calibri" w:hAnsi="Calibri" w:cs="Calibri"/>
          <w:sz w:val="22"/>
          <w:szCs w:val="22"/>
        </w:rPr>
        <w:t xml:space="preserve">your </w:t>
      </w:r>
      <w:r w:rsidRPr="002117BB">
        <w:rPr>
          <w:rFonts w:ascii="Calibri" w:hAnsi="Calibri" w:cs="Calibri"/>
          <w:sz w:val="22"/>
          <w:szCs w:val="22"/>
        </w:rPr>
        <w:t xml:space="preserve">staff at a designated location or virtually via MS Teams. </w:t>
      </w:r>
      <w:r>
        <w:rPr>
          <w:rFonts w:ascii="Calibri" w:hAnsi="Calibri" w:cs="Calibri"/>
          <w:sz w:val="22"/>
          <w:szCs w:val="22"/>
        </w:rPr>
        <w:t xml:space="preserve">The </w:t>
      </w:r>
      <w:r w:rsidRPr="002117BB">
        <w:rPr>
          <w:rFonts w:ascii="Calibri" w:hAnsi="Calibri" w:cs="Calibri"/>
          <w:sz w:val="22"/>
          <w:szCs w:val="22"/>
        </w:rPr>
        <w:t xml:space="preserve">Single Agency delivery </w:t>
      </w:r>
      <w:r>
        <w:rPr>
          <w:rFonts w:ascii="Calibri" w:hAnsi="Calibri" w:cs="Calibri"/>
          <w:sz w:val="22"/>
          <w:szCs w:val="22"/>
        </w:rPr>
        <w:t xml:space="preserve">option is </w:t>
      </w:r>
      <w:r w:rsidRPr="002117BB">
        <w:rPr>
          <w:rFonts w:ascii="Calibri" w:hAnsi="Calibri" w:cs="Calibri"/>
          <w:sz w:val="22"/>
          <w:szCs w:val="22"/>
        </w:rPr>
        <w:t>particularly valuable when</w:t>
      </w:r>
      <w:r>
        <w:rPr>
          <w:rFonts w:ascii="Calibri" w:hAnsi="Calibri" w:cs="Calibri"/>
          <w:sz w:val="22"/>
          <w:szCs w:val="22"/>
        </w:rPr>
        <w:t>,</w:t>
      </w:r>
      <w:r w:rsidRPr="002117BB">
        <w:rPr>
          <w:rFonts w:ascii="Calibri" w:hAnsi="Calibri" w:cs="Calibri"/>
          <w:sz w:val="22"/>
          <w:szCs w:val="22"/>
        </w:rPr>
        <w:t xml:space="preserve"> </w:t>
      </w:r>
      <w:r>
        <w:rPr>
          <w:rFonts w:ascii="Calibri" w:hAnsi="Calibri" w:cs="Calibri"/>
          <w:sz w:val="22"/>
          <w:szCs w:val="22"/>
        </w:rPr>
        <w:t>as an agency, you wish</w:t>
      </w:r>
      <w:r w:rsidRPr="002117BB">
        <w:rPr>
          <w:rFonts w:ascii="Calibri" w:hAnsi="Calibri" w:cs="Calibri"/>
          <w:sz w:val="22"/>
          <w:szCs w:val="22"/>
        </w:rPr>
        <w:t xml:space="preserve"> to address an </w:t>
      </w:r>
      <w:r>
        <w:rPr>
          <w:rFonts w:ascii="Calibri" w:hAnsi="Calibri" w:cs="Calibri"/>
          <w:sz w:val="22"/>
          <w:szCs w:val="22"/>
        </w:rPr>
        <w:t xml:space="preserve">agency-wide </w:t>
      </w:r>
      <w:r w:rsidRPr="002117BB">
        <w:rPr>
          <w:rFonts w:ascii="Calibri" w:hAnsi="Calibri" w:cs="Calibri"/>
          <w:sz w:val="22"/>
          <w:szCs w:val="22"/>
        </w:rPr>
        <w:t>identified capability gap.</w:t>
      </w:r>
      <w:r>
        <w:rPr>
          <w:rFonts w:ascii="Calibri" w:hAnsi="Calibri" w:cs="Calibri"/>
          <w:sz w:val="22"/>
          <w:szCs w:val="22"/>
        </w:rPr>
        <w:t xml:space="preserve"> </w:t>
      </w:r>
      <w:hyperlink r:id="rId40" w:history="1">
        <w:r w:rsidRPr="002117BB">
          <w:rPr>
            <w:rStyle w:val="Hyperlink"/>
            <w:rFonts w:ascii="Calibri" w:hAnsi="Calibri" w:cs="Calibri"/>
            <w:sz w:val="22"/>
            <w:szCs w:val="22"/>
          </w:rPr>
          <w:t>Find out how to arrange one for your agency</w:t>
        </w:r>
      </w:hyperlink>
      <w:r>
        <w:rPr>
          <w:rFonts w:ascii="Calibri" w:hAnsi="Calibri" w:cs="Calibri"/>
          <w:sz w:val="22"/>
          <w:szCs w:val="22"/>
        </w:rPr>
        <w:t>.</w:t>
      </w:r>
    </w:p>
    <w:p w14:paraId="7FCAF871" w14:textId="77777777" w:rsidR="00875253" w:rsidRDefault="00875253" w:rsidP="0077034F">
      <w:pPr>
        <w:rPr>
          <w:rFonts w:asciiTheme="minorHAnsi" w:hAnsiTheme="minorHAnsi" w:cstheme="minorHAnsi"/>
          <w:b/>
          <w:i/>
        </w:rPr>
      </w:pPr>
    </w:p>
    <w:p w14:paraId="2FD52CD0" w14:textId="7F126573" w:rsidR="00BD6DCC" w:rsidRPr="00BD6DCC" w:rsidRDefault="00BD6DCC" w:rsidP="0077034F">
      <w:pPr>
        <w:rPr>
          <w:rFonts w:asciiTheme="minorHAnsi" w:hAnsiTheme="minorHAnsi" w:cstheme="minorHAnsi"/>
          <w:b/>
          <w:i/>
        </w:rPr>
      </w:pPr>
      <w:r w:rsidRPr="00BD6DCC">
        <w:rPr>
          <w:rFonts w:asciiTheme="minorHAnsi" w:hAnsiTheme="minorHAnsi" w:cstheme="minorHAnsi"/>
          <w:b/>
          <w:i/>
        </w:rPr>
        <w:t xml:space="preserve">Sir Roland Wilson Foundation Scholarship Program </w:t>
      </w:r>
    </w:p>
    <w:p w14:paraId="20250287" w14:textId="30344FF4" w:rsidR="00BD6DCC" w:rsidRDefault="00BD6DCC" w:rsidP="00BD6DCC">
      <w:pPr>
        <w:rPr>
          <w:rFonts w:asciiTheme="minorHAnsi" w:hAnsiTheme="minorHAnsi" w:cstheme="minorHAnsi"/>
          <w:sz w:val="20"/>
          <w:szCs w:val="20"/>
          <w:lang w:eastAsia="en-AU"/>
        </w:rPr>
      </w:pPr>
      <w:r w:rsidRPr="00BD6DCC">
        <w:rPr>
          <w:rFonts w:asciiTheme="minorHAnsi" w:hAnsiTheme="minorHAnsi" w:cstheme="minorHAnsi"/>
          <w:sz w:val="20"/>
          <w:szCs w:val="20"/>
          <w:lang w:eastAsia="en-AU"/>
        </w:rPr>
        <w:t xml:space="preserve">The SRWF Scholarship Program is a world-leading public sector opportunity available to APS employees. The APS has recently renewed the agreement with the Australian National University for the Foundation to deliver this program on our behalf. </w:t>
      </w:r>
    </w:p>
    <w:p w14:paraId="61EC0EA4" w14:textId="77777777" w:rsidR="00BD6DCC" w:rsidRPr="00BD6DCC" w:rsidRDefault="00BD6DCC" w:rsidP="00BD6DCC">
      <w:pPr>
        <w:rPr>
          <w:rFonts w:asciiTheme="minorHAnsi" w:hAnsiTheme="minorHAnsi" w:cstheme="minorHAnsi"/>
          <w:sz w:val="20"/>
          <w:szCs w:val="20"/>
          <w:lang w:eastAsia="en-AU"/>
        </w:rPr>
      </w:pPr>
    </w:p>
    <w:p w14:paraId="46DEBC26" w14:textId="77777777" w:rsidR="00BD6DCC" w:rsidRPr="00BD6DCC" w:rsidRDefault="00BD6DCC" w:rsidP="00BD6DCC">
      <w:pPr>
        <w:rPr>
          <w:rFonts w:asciiTheme="minorHAnsi" w:hAnsiTheme="minorHAnsi" w:cstheme="minorHAnsi"/>
          <w:sz w:val="20"/>
          <w:szCs w:val="20"/>
          <w:lang w:eastAsia="en-AU"/>
        </w:rPr>
      </w:pPr>
      <w:r w:rsidRPr="00BD6DCC">
        <w:rPr>
          <w:rFonts w:asciiTheme="minorHAnsi" w:hAnsiTheme="minorHAnsi" w:cstheme="minorHAnsi"/>
          <w:sz w:val="20"/>
          <w:szCs w:val="20"/>
          <w:lang w:eastAsia="en-AU"/>
        </w:rPr>
        <w:t xml:space="preserve">Two scholarships are offered by the Foundation: </w:t>
      </w:r>
    </w:p>
    <w:p w14:paraId="7E8EAC13" w14:textId="77777777" w:rsidR="00BD6DCC" w:rsidRDefault="00BD6DCC" w:rsidP="00BD6DCC">
      <w:pPr>
        <w:pStyle w:val="ListParagraph"/>
        <w:numPr>
          <w:ilvl w:val="0"/>
          <w:numId w:val="19"/>
        </w:numPr>
        <w:rPr>
          <w:rFonts w:asciiTheme="minorHAnsi" w:hAnsiTheme="minorHAnsi" w:cstheme="minorHAnsi"/>
          <w:szCs w:val="20"/>
          <w:lang w:eastAsia="en-AU"/>
        </w:rPr>
      </w:pPr>
      <w:r w:rsidRPr="00BD6DCC">
        <w:rPr>
          <w:rFonts w:asciiTheme="minorHAnsi" w:hAnsiTheme="minorHAnsi" w:cstheme="minorHAnsi"/>
          <w:szCs w:val="20"/>
          <w:lang w:eastAsia="en-AU"/>
        </w:rPr>
        <w:t xml:space="preserve">the Sir Roland Wilson (PhD) Scholarship — for eligible EL1/EL2s to complete a PhD at the ANU on a topic of national or global significance  </w:t>
      </w:r>
    </w:p>
    <w:p w14:paraId="0D5C6DA8" w14:textId="334F26C2" w:rsidR="00BD6DCC" w:rsidRPr="00BD6DCC" w:rsidRDefault="00BD6DCC" w:rsidP="00BD6DCC">
      <w:pPr>
        <w:pStyle w:val="ListParagraph"/>
        <w:numPr>
          <w:ilvl w:val="0"/>
          <w:numId w:val="19"/>
        </w:numPr>
        <w:rPr>
          <w:rFonts w:asciiTheme="minorHAnsi" w:hAnsiTheme="minorHAnsi" w:cstheme="minorHAnsi"/>
          <w:szCs w:val="20"/>
          <w:lang w:eastAsia="en-AU"/>
        </w:rPr>
      </w:pPr>
      <w:proofErr w:type="gramStart"/>
      <w:r w:rsidRPr="00BD6DCC">
        <w:rPr>
          <w:rFonts w:asciiTheme="minorHAnsi" w:hAnsiTheme="minorHAnsi" w:cstheme="minorHAnsi"/>
          <w:szCs w:val="20"/>
          <w:lang w:eastAsia="en-AU"/>
        </w:rPr>
        <w:t>the</w:t>
      </w:r>
      <w:proofErr w:type="gramEnd"/>
      <w:r w:rsidRPr="00BD6DCC">
        <w:rPr>
          <w:rFonts w:asciiTheme="minorHAnsi" w:hAnsiTheme="minorHAnsi" w:cstheme="minorHAnsi"/>
          <w:szCs w:val="20"/>
          <w:lang w:eastAsia="en-AU"/>
        </w:rPr>
        <w:t xml:space="preserve"> SRW Pat Turner Scholarship — for eligible First Nations employees to complete a postgraduate coursework or research program at either the ANU or Charles Darwin University.  </w:t>
      </w:r>
    </w:p>
    <w:p w14:paraId="2DE78353" w14:textId="77777777" w:rsidR="00BD6DCC" w:rsidRPr="00BD6DCC" w:rsidRDefault="00BD6DCC" w:rsidP="00BD6DCC">
      <w:pPr>
        <w:rPr>
          <w:rFonts w:asciiTheme="minorHAnsi" w:hAnsiTheme="minorHAnsi" w:cstheme="minorHAnsi"/>
          <w:sz w:val="20"/>
          <w:szCs w:val="20"/>
          <w:lang w:eastAsia="en-AU"/>
        </w:rPr>
      </w:pPr>
      <w:r w:rsidRPr="00BD6DCC">
        <w:rPr>
          <w:rFonts w:asciiTheme="minorHAnsi" w:hAnsiTheme="minorHAnsi" w:cstheme="minorHAnsi"/>
          <w:sz w:val="20"/>
          <w:szCs w:val="20"/>
          <w:lang w:eastAsia="en-AU"/>
        </w:rPr>
        <w:t xml:space="preserve">Project proposals or participation should align with agency and/or APS interests.  </w:t>
      </w:r>
    </w:p>
    <w:p w14:paraId="25A5D0F5" w14:textId="77777777" w:rsidR="00BD6DCC" w:rsidRPr="00BD6DCC" w:rsidRDefault="00BD6DCC" w:rsidP="00BD6DCC">
      <w:pPr>
        <w:rPr>
          <w:rFonts w:asciiTheme="minorHAnsi" w:hAnsiTheme="minorHAnsi" w:cstheme="minorHAnsi"/>
          <w:sz w:val="20"/>
          <w:szCs w:val="20"/>
          <w:lang w:eastAsia="en-AU"/>
        </w:rPr>
      </w:pPr>
      <w:r w:rsidRPr="00BD6DCC">
        <w:rPr>
          <w:rFonts w:asciiTheme="minorHAnsi" w:hAnsiTheme="minorHAnsi" w:cstheme="minorHAnsi"/>
          <w:sz w:val="20"/>
          <w:szCs w:val="20"/>
          <w:lang w:eastAsia="en-AU"/>
        </w:rPr>
        <w:t xml:space="preserve">Applications for all 2025-commencing scholars are due to the Foundation by 31 March 2024.  </w:t>
      </w:r>
    </w:p>
    <w:p w14:paraId="323F73C9" w14:textId="79C4288D" w:rsidR="00BD6DCC" w:rsidRPr="00BD6DCC" w:rsidRDefault="00BD6DCC" w:rsidP="00BD6DCC">
      <w:pPr>
        <w:rPr>
          <w:rFonts w:asciiTheme="minorHAnsi" w:hAnsiTheme="minorHAnsi" w:cstheme="minorHAnsi"/>
          <w:sz w:val="20"/>
          <w:szCs w:val="20"/>
          <w:lang w:eastAsia="en-AU"/>
        </w:rPr>
      </w:pPr>
      <w:r w:rsidRPr="00BD6DCC">
        <w:rPr>
          <w:rFonts w:asciiTheme="minorHAnsi" w:hAnsiTheme="minorHAnsi" w:cstheme="minorHAnsi"/>
          <w:sz w:val="20"/>
          <w:szCs w:val="20"/>
          <w:lang w:eastAsia="en-AU"/>
        </w:rPr>
        <w:t xml:space="preserve">For additional information, see the </w:t>
      </w:r>
      <w:hyperlink r:id="rId41" w:history="1">
        <w:r w:rsidRPr="00BD6DCC">
          <w:rPr>
            <w:rStyle w:val="Hyperlink"/>
            <w:rFonts w:asciiTheme="minorHAnsi" w:hAnsiTheme="minorHAnsi" w:cstheme="minorHAnsi"/>
            <w:sz w:val="20"/>
            <w:szCs w:val="20"/>
            <w:lang w:eastAsia="en-AU"/>
          </w:rPr>
          <w:t>APS Academy website</w:t>
        </w:r>
      </w:hyperlink>
      <w:r w:rsidRPr="00BD6DCC">
        <w:rPr>
          <w:rFonts w:asciiTheme="minorHAnsi" w:hAnsiTheme="minorHAnsi" w:cstheme="minorHAnsi"/>
          <w:sz w:val="20"/>
          <w:szCs w:val="20"/>
          <w:lang w:eastAsia="en-AU"/>
        </w:rPr>
        <w:t>.</w:t>
      </w:r>
    </w:p>
    <w:p w14:paraId="2C32392A" w14:textId="3E6EEFED" w:rsidR="00BD6DCC" w:rsidRDefault="00BD6DCC" w:rsidP="00BD6DCC">
      <w:pPr>
        <w:rPr>
          <w:rFonts w:asciiTheme="minorHAnsi" w:hAnsiTheme="minorHAnsi" w:cstheme="minorHAnsi"/>
          <w:b/>
          <w:i/>
        </w:rPr>
      </w:pPr>
    </w:p>
    <w:p w14:paraId="40F723E6" w14:textId="77777777" w:rsidR="00BD6DCC" w:rsidRPr="00BD6DCC" w:rsidRDefault="00BD6DCC" w:rsidP="00BD6DCC">
      <w:pPr>
        <w:rPr>
          <w:rFonts w:asciiTheme="minorHAnsi" w:hAnsiTheme="minorHAnsi" w:cstheme="minorHAnsi"/>
          <w:b/>
        </w:rPr>
      </w:pPr>
    </w:p>
    <w:p w14:paraId="7D3A5098" w14:textId="3B2C6C31" w:rsidR="00BD6DCC" w:rsidRPr="00BD6DCC" w:rsidRDefault="00BD6DCC" w:rsidP="00BD6DCC">
      <w:pPr>
        <w:rPr>
          <w:rFonts w:asciiTheme="minorHAnsi" w:hAnsiTheme="minorHAnsi" w:cstheme="minorHAnsi"/>
          <w:b/>
          <w:i/>
        </w:rPr>
      </w:pPr>
      <w:r w:rsidRPr="00BD6DCC">
        <w:rPr>
          <w:rFonts w:asciiTheme="minorHAnsi" w:hAnsiTheme="minorHAnsi" w:cstheme="minorHAnsi"/>
          <w:b/>
          <w:i/>
        </w:rPr>
        <w:t xml:space="preserve">Churchill Fellowships 2024 </w:t>
      </w:r>
    </w:p>
    <w:p w14:paraId="57E0AC26" w14:textId="02A3A2F9" w:rsidR="00BD6DCC" w:rsidRPr="00BD6DCC" w:rsidRDefault="00BD6DCC" w:rsidP="00BD6DCC">
      <w:pPr>
        <w:rPr>
          <w:rFonts w:asciiTheme="minorHAnsi" w:hAnsiTheme="minorHAnsi" w:cstheme="minorHAnsi"/>
          <w:sz w:val="20"/>
          <w:szCs w:val="20"/>
          <w:lang w:eastAsia="en-AU"/>
        </w:rPr>
      </w:pPr>
      <w:r w:rsidRPr="00BD6DCC">
        <w:rPr>
          <w:rFonts w:asciiTheme="minorHAnsi" w:hAnsiTheme="minorHAnsi" w:cstheme="minorHAnsi"/>
          <w:sz w:val="20"/>
          <w:szCs w:val="20"/>
          <w:lang w:eastAsia="en-AU"/>
        </w:rPr>
        <w:t>We encourage you to steer your agency’s emerging and expert practitioners to a professional development opportunity thro</w:t>
      </w:r>
      <w:r>
        <w:rPr>
          <w:rFonts w:asciiTheme="minorHAnsi" w:hAnsiTheme="minorHAnsi" w:cstheme="minorHAnsi"/>
          <w:sz w:val="20"/>
          <w:szCs w:val="20"/>
          <w:lang w:eastAsia="en-AU"/>
        </w:rPr>
        <w:t xml:space="preserve">ugh the Churchill Foundation. </w:t>
      </w:r>
      <w:r w:rsidRPr="00BD6DCC">
        <w:rPr>
          <w:rFonts w:asciiTheme="minorHAnsi" w:hAnsiTheme="minorHAnsi" w:cstheme="minorHAnsi"/>
          <w:sz w:val="20"/>
          <w:szCs w:val="20"/>
          <w:lang w:eastAsia="en-AU"/>
        </w:rPr>
        <w:t>Churchill Fellowships are awarded annually to passionat</w:t>
      </w:r>
      <w:r>
        <w:rPr>
          <w:rFonts w:asciiTheme="minorHAnsi" w:hAnsiTheme="minorHAnsi" w:cstheme="minorHAnsi"/>
          <w:sz w:val="20"/>
          <w:szCs w:val="20"/>
          <w:lang w:eastAsia="en-AU"/>
        </w:rPr>
        <w:t xml:space="preserve">e </w:t>
      </w:r>
      <w:r w:rsidRPr="00BD6DCC">
        <w:rPr>
          <w:rFonts w:asciiTheme="minorHAnsi" w:hAnsiTheme="minorHAnsi" w:cstheme="minorHAnsi"/>
          <w:sz w:val="20"/>
          <w:szCs w:val="20"/>
          <w:lang w:eastAsia="en-AU"/>
        </w:rPr>
        <w:t xml:space="preserve">Australians in a wide range of content areas to travel internationally to develop their expertise. A number of APS and other government sector applicants have been successful in recent years. </w:t>
      </w:r>
    </w:p>
    <w:p w14:paraId="569E5881" w14:textId="77777777" w:rsidR="00BD6DCC" w:rsidRDefault="00BD6DCC" w:rsidP="00BD6DCC">
      <w:pPr>
        <w:rPr>
          <w:rFonts w:asciiTheme="minorHAnsi" w:hAnsiTheme="minorHAnsi" w:cstheme="minorHAnsi"/>
          <w:sz w:val="20"/>
          <w:szCs w:val="20"/>
          <w:lang w:eastAsia="en-AU"/>
        </w:rPr>
      </w:pPr>
    </w:p>
    <w:p w14:paraId="61390CF6" w14:textId="5CA59051" w:rsidR="00BD6DCC" w:rsidRPr="00BD6DCC" w:rsidRDefault="00BD6DCC" w:rsidP="00BD6DCC">
      <w:pPr>
        <w:rPr>
          <w:rFonts w:asciiTheme="minorHAnsi" w:hAnsiTheme="minorHAnsi" w:cstheme="minorHAnsi"/>
          <w:sz w:val="20"/>
          <w:szCs w:val="20"/>
          <w:lang w:eastAsia="en-AU"/>
        </w:rPr>
      </w:pPr>
      <w:r w:rsidRPr="00BD6DCC">
        <w:rPr>
          <w:rFonts w:asciiTheme="minorHAnsi" w:hAnsiTheme="minorHAnsi" w:cstheme="minorHAnsi"/>
          <w:sz w:val="20"/>
          <w:szCs w:val="20"/>
          <w:lang w:eastAsia="en-AU"/>
        </w:rPr>
        <w:t xml:space="preserve">Applications for 2024 fellowships open on 1 March for this prestigious opportunity. </w:t>
      </w:r>
    </w:p>
    <w:p w14:paraId="3D3F98E7" w14:textId="016E3A3E" w:rsidR="00711F07" w:rsidRPr="00BD6DCC" w:rsidRDefault="00BD6DCC" w:rsidP="00BD6DCC">
      <w:pPr>
        <w:rPr>
          <w:rFonts w:asciiTheme="minorHAnsi" w:hAnsiTheme="minorHAnsi" w:cstheme="minorHAnsi"/>
          <w:sz w:val="20"/>
          <w:szCs w:val="20"/>
          <w:lang w:eastAsia="en-AU"/>
        </w:rPr>
      </w:pPr>
      <w:r w:rsidRPr="00BD6DCC">
        <w:rPr>
          <w:rFonts w:asciiTheme="minorHAnsi" w:hAnsiTheme="minorHAnsi" w:cstheme="minorHAnsi"/>
          <w:sz w:val="20"/>
          <w:szCs w:val="20"/>
          <w:lang w:eastAsia="en-AU"/>
        </w:rPr>
        <w:t xml:space="preserve">For additional information, see the </w:t>
      </w:r>
      <w:hyperlink r:id="rId42" w:history="1">
        <w:r w:rsidRPr="00BD6DCC">
          <w:rPr>
            <w:rStyle w:val="Hyperlink"/>
            <w:rFonts w:asciiTheme="minorHAnsi" w:hAnsiTheme="minorHAnsi" w:cstheme="minorHAnsi"/>
            <w:sz w:val="20"/>
            <w:szCs w:val="20"/>
            <w:lang w:eastAsia="en-AU"/>
          </w:rPr>
          <w:t>Churchill Fellowship website</w:t>
        </w:r>
      </w:hyperlink>
      <w:r w:rsidRPr="00BD6DCC">
        <w:rPr>
          <w:rFonts w:asciiTheme="minorHAnsi" w:hAnsiTheme="minorHAnsi" w:cstheme="minorHAnsi"/>
          <w:sz w:val="20"/>
          <w:szCs w:val="20"/>
          <w:lang w:eastAsia="en-AU"/>
        </w:rPr>
        <w:t>.</w:t>
      </w:r>
    </w:p>
    <w:p w14:paraId="08C3AF29" w14:textId="727CD94E" w:rsidR="008573E1" w:rsidRDefault="008573E1" w:rsidP="00FD45AF">
      <w:pPr>
        <w:rPr>
          <w:lang w:eastAsia="en-AU"/>
        </w:rPr>
      </w:pPr>
    </w:p>
    <w:p w14:paraId="5364D4EB" w14:textId="5E2FDD3F" w:rsidR="00350811" w:rsidRDefault="00350811" w:rsidP="00350811">
      <w:pPr>
        <w:rPr>
          <w:rFonts w:asciiTheme="minorHAnsi" w:hAnsiTheme="minorHAnsi" w:cstheme="minorHAnsi"/>
          <w:b/>
        </w:rPr>
      </w:pPr>
    </w:p>
    <w:p w14:paraId="6D47A601" w14:textId="2AAA9B93" w:rsidR="00704C43" w:rsidRPr="00D040C5" w:rsidRDefault="00704C43" w:rsidP="00350811">
      <w:pPr>
        <w:rPr>
          <w:rFonts w:asciiTheme="minorHAnsi" w:hAnsiTheme="minorHAnsi" w:cstheme="minorHAnsi"/>
          <w:b/>
          <w:i/>
        </w:rPr>
      </w:pPr>
      <w:r w:rsidRPr="00D040C5">
        <w:rPr>
          <w:rFonts w:asciiTheme="minorHAnsi" w:hAnsiTheme="minorHAnsi" w:cstheme="minorHAnsi"/>
          <w:b/>
          <w:i/>
          <w:iCs/>
          <w:lang w:eastAsia="en-AU"/>
        </w:rPr>
        <w:t xml:space="preserve">Ethics Advisory Service </w:t>
      </w:r>
    </w:p>
    <w:p w14:paraId="2843AC24" w14:textId="77777777" w:rsidR="00704C43" w:rsidRPr="00704C43" w:rsidRDefault="00704C43" w:rsidP="00704C43">
      <w:pPr>
        <w:shd w:val="clear" w:color="auto" w:fill="FFFFFF"/>
        <w:rPr>
          <w:rFonts w:asciiTheme="minorHAnsi" w:hAnsiTheme="minorHAnsi" w:cstheme="minorHAnsi"/>
          <w:iCs/>
          <w:sz w:val="20"/>
          <w:szCs w:val="20"/>
          <w:lang w:eastAsia="en-AU"/>
        </w:rPr>
      </w:pPr>
      <w:r w:rsidRPr="00704C43">
        <w:rPr>
          <w:rFonts w:asciiTheme="minorHAnsi" w:hAnsiTheme="minorHAnsi" w:cstheme="minorHAnsi"/>
          <w:iCs/>
          <w:color w:val="000000"/>
          <w:sz w:val="20"/>
          <w:szCs w:val="20"/>
          <w:lang w:eastAsia="en-AU"/>
        </w:rPr>
        <w:t xml:space="preserve">The </w:t>
      </w:r>
      <w:r w:rsidRPr="00704C43">
        <w:rPr>
          <w:rFonts w:asciiTheme="minorHAnsi" w:hAnsiTheme="minorHAnsi" w:cstheme="minorHAnsi"/>
          <w:iCs/>
          <w:sz w:val="20"/>
          <w:szCs w:val="20"/>
          <w:lang w:eastAsia="en-AU"/>
        </w:rPr>
        <w:t>Ethics Advisory Service is available to all Australian Public Service (APS) employees (including Senior Executive Service Employees) and agency heads, who wish to discuss and seek advice on ethical issues that occur in the workplace. We do this by providing options, considerations, and strategies to help APS employees work through ethical issues and dilemmas, and to assist them to make sound judgements and decisions.</w:t>
      </w:r>
    </w:p>
    <w:p w14:paraId="7022D34A" w14:textId="77777777" w:rsidR="00704C43" w:rsidRDefault="00704C43" w:rsidP="00704C43">
      <w:pPr>
        <w:shd w:val="clear" w:color="auto" w:fill="FFFFFF"/>
        <w:rPr>
          <w:rFonts w:asciiTheme="minorHAnsi" w:hAnsiTheme="minorHAnsi" w:cstheme="minorHAnsi"/>
          <w:iCs/>
          <w:sz w:val="20"/>
          <w:szCs w:val="20"/>
          <w:lang w:eastAsia="en-AU"/>
        </w:rPr>
      </w:pPr>
    </w:p>
    <w:p w14:paraId="472FA556" w14:textId="471E4AA7" w:rsidR="00704C43" w:rsidRPr="00704C43" w:rsidRDefault="00704C43" w:rsidP="00704C43">
      <w:pPr>
        <w:shd w:val="clear" w:color="auto" w:fill="FFFFFF"/>
        <w:rPr>
          <w:rFonts w:asciiTheme="minorHAnsi" w:hAnsiTheme="minorHAnsi" w:cstheme="minorHAnsi"/>
          <w:iCs/>
          <w:sz w:val="20"/>
          <w:szCs w:val="20"/>
          <w:lang w:eastAsia="en-AU"/>
        </w:rPr>
      </w:pPr>
      <w:r w:rsidRPr="00704C43">
        <w:rPr>
          <w:rFonts w:asciiTheme="minorHAnsi" w:hAnsiTheme="minorHAnsi" w:cstheme="minorHAnsi"/>
          <w:iCs/>
          <w:sz w:val="20"/>
          <w:szCs w:val="20"/>
          <w:lang w:eastAsia="en-AU"/>
        </w:rPr>
        <w:t>Some examples of matters we can advise on include:</w:t>
      </w:r>
    </w:p>
    <w:p w14:paraId="09E6C04B" w14:textId="77777777" w:rsidR="00704C43" w:rsidRPr="00704C43" w:rsidRDefault="00704C43" w:rsidP="00704C43">
      <w:pPr>
        <w:numPr>
          <w:ilvl w:val="0"/>
          <w:numId w:val="20"/>
        </w:numPr>
        <w:shd w:val="clear" w:color="auto" w:fill="FFFFFF"/>
        <w:rPr>
          <w:rFonts w:asciiTheme="minorHAnsi" w:eastAsia="Times New Roman" w:hAnsiTheme="minorHAnsi" w:cstheme="minorHAnsi"/>
          <w:iCs/>
          <w:sz w:val="20"/>
          <w:szCs w:val="20"/>
          <w:lang w:eastAsia="en-AU"/>
        </w:rPr>
      </w:pPr>
      <w:r w:rsidRPr="00704C43">
        <w:rPr>
          <w:rFonts w:asciiTheme="minorHAnsi" w:eastAsia="Times New Roman" w:hAnsiTheme="minorHAnsi" w:cstheme="minorHAnsi"/>
          <w:iCs/>
          <w:sz w:val="20"/>
          <w:szCs w:val="20"/>
          <w:lang w:eastAsia="en-AU"/>
        </w:rPr>
        <w:t>considerations in identifying, disclosing, and managing conflicts of interest</w:t>
      </w:r>
    </w:p>
    <w:p w14:paraId="746BADDF" w14:textId="77777777" w:rsidR="00704C43" w:rsidRPr="00704C43" w:rsidRDefault="00704C43" w:rsidP="00704C43">
      <w:pPr>
        <w:numPr>
          <w:ilvl w:val="0"/>
          <w:numId w:val="20"/>
        </w:numPr>
        <w:shd w:val="clear" w:color="auto" w:fill="FFFFFF"/>
        <w:rPr>
          <w:rFonts w:asciiTheme="minorHAnsi" w:eastAsia="Times New Roman" w:hAnsiTheme="minorHAnsi" w:cstheme="minorHAnsi"/>
          <w:iCs/>
          <w:sz w:val="20"/>
          <w:szCs w:val="20"/>
          <w:lang w:eastAsia="en-AU"/>
        </w:rPr>
      </w:pPr>
      <w:r w:rsidRPr="00704C43">
        <w:rPr>
          <w:rFonts w:asciiTheme="minorHAnsi" w:eastAsia="Times New Roman" w:hAnsiTheme="minorHAnsi" w:cstheme="minorHAnsi"/>
          <w:iCs/>
          <w:sz w:val="20"/>
          <w:szCs w:val="20"/>
          <w:lang w:eastAsia="en-AU"/>
        </w:rPr>
        <w:t>balancing employees’ rights as citizens with their obligations as public servants</w:t>
      </w:r>
    </w:p>
    <w:p w14:paraId="61FA3FCB" w14:textId="77777777" w:rsidR="00704C43" w:rsidRPr="00704C43" w:rsidRDefault="00704C43" w:rsidP="00704C43">
      <w:pPr>
        <w:numPr>
          <w:ilvl w:val="0"/>
          <w:numId w:val="20"/>
        </w:numPr>
        <w:shd w:val="clear" w:color="auto" w:fill="FFFFFF"/>
        <w:rPr>
          <w:rFonts w:asciiTheme="minorHAnsi" w:eastAsia="Times New Roman" w:hAnsiTheme="minorHAnsi" w:cstheme="minorHAnsi"/>
          <w:iCs/>
          <w:sz w:val="20"/>
          <w:szCs w:val="20"/>
          <w:lang w:eastAsia="en-AU"/>
        </w:rPr>
      </w:pPr>
      <w:r w:rsidRPr="00704C43">
        <w:rPr>
          <w:rFonts w:asciiTheme="minorHAnsi" w:eastAsia="Times New Roman" w:hAnsiTheme="minorHAnsi" w:cstheme="minorHAnsi"/>
          <w:iCs/>
          <w:sz w:val="20"/>
          <w:szCs w:val="20"/>
          <w:lang w:eastAsia="en-AU"/>
        </w:rPr>
        <w:t>options that may be available to assist employees in addressing a workplace grievance or reporting a suspected breach of the Code of Conduct</w:t>
      </w:r>
    </w:p>
    <w:p w14:paraId="586E2B48" w14:textId="77777777" w:rsidR="00704C43" w:rsidRPr="00704C43" w:rsidRDefault="00704C43" w:rsidP="00704C43">
      <w:pPr>
        <w:numPr>
          <w:ilvl w:val="0"/>
          <w:numId w:val="20"/>
        </w:numPr>
        <w:shd w:val="clear" w:color="auto" w:fill="FFFFFF"/>
        <w:rPr>
          <w:rFonts w:asciiTheme="minorHAnsi" w:eastAsia="Times New Roman" w:hAnsiTheme="minorHAnsi" w:cstheme="minorHAnsi"/>
          <w:iCs/>
          <w:sz w:val="20"/>
          <w:szCs w:val="20"/>
          <w:lang w:eastAsia="en-AU"/>
        </w:rPr>
      </w:pPr>
      <w:proofErr w:type="gramStart"/>
      <w:r w:rsidRPr="00704C43">
        <w:rPr>
          <w:rFonts w:asciiTheme="minorHAnsi" w:eastAsia="Times New Roman" w:hAnsiTheme="minorHAnsi" w:cstheme="minorHAnsi"/>
          <w:iCs/>
          <w:sz w:val="20"/>
          <w:szCs w:val="20"/>
          <w:lang w:eastAsia="en-AU"/>
        </w:rPr>
        <w:t>considerations</w:t>
      </w:r>
      <w:proofErr w:type="gramEnd"/>
      <w:r w:rsidRPr="00704C43">
        <w:rPr>
          <w:rFonts w:asciiTheme="minorHAnsi" w:eastAsia="Times New Roman" w:hAnsiTheme="minorHAnsi" w:cstheme="minorHAnsi"/>
          <w:iCs/>
          <w:sz w:val="20"/>
          <w:szCs w:val="20"/>
          <w:lang w:eastAsia="en-AU"/>
        </w:rPr>
        <w:t xml:space="preserve"> for agencies in responding to inappropriate behaviour.</w:t>
      </w:r>
    </w:p>
    <w:p w14:paraId="651BC934" w14:textId="77777777" w:rsidR="00D35F1C" w:rsidRDefault="00D35F1C" w:rsidP="00704C43">
      <w:pPr>
        <w:pStyle w:val="NormalWeb"/>
        <w:shd w:val="clear" w:color="auto" w:fill="FFFFFF"/>
        <w:spacing w:before="0" w:beforeAutospacing="0" w:after="0" w:afterAutospacing="0"/>
        <w:rPr>
          <w:rFonts w:asciiTheme="minorHAnsi" w:hAnsiTheme="minorHAnsi" w:cstheme="minorHAnsi"/>
          <w:iCs/>
          <w:sz w:val="20"/>
          <w:szCs w:val="20"/>
        </w:rPr>
      </w:pPr>
    </w:p>
    <w:p w14:paraId="157F4F83" w14:textId="39DCC26E" w:rsidR="00704C43" w:rsidRPr="00704C43" w:rsidRDefault="00704C43" w:rsidP="00704C43">
      <w:pPr>
        <w:pStyle w:val="NormalWeb"/>
        <w:shd w:val="clear" w:color="auto" w:fill="FFFFFF"/>
        <w:spacing w:before="0" w:beforeAutospacing="0" w:after="0" w:afterAutospacing="0"/>
        <w:rPr>
          <w:rFonts w:asciiTheme="minorHAnsi" w:hAnsiTheme="minorHAnsi" w:cstheme="minorHAnsi"/>
          <w:iCs/>
          <w:color w:val="000000"/>
          <w:sz w:val="20"/>
          <w:szCs w:val="20"/>
        </w:rPr>
      </w:pPr>
      <w:r w:rsidRPr="00704C43">
        <w:rPr>
          <w:rFonts w:asciiTheme="minorHAnsi" w:hAnsiTheme="minorHAnsi" w:cstheme="minorHAnsi"/>
          <w:iCs/>
          <w:sz w:val="20"/>
          <w:szCs w:val="20"/>
        </w:rPr>
        <w:t>Further information on the role of the Ethics Advisory Service can be found in the </w:t>
      </w:r>
      <w:hyperlink r:id="rId43" w:history="1">
        <w:r w:rsidRPr="00704C43">
          <w:rPr>
            <w:rStyle w:val="Hyperlink"/>
            <w:rFonts w:asciiTheme="minorHAnsi" w:hAnsiTheme="minorHAnsi" w:cstheme="minorHAnsi"/>
            <w:iCs/>
            <w:color w:val="007099"/>
            <w:sz w:val="20"/>
            <w:szCs w:val="20"/>
          </w:rPr>
          <w:t>Ethics Advisory Service: Client Service Charter</w:t>
        </w:r>
      </w:hyperlink>
      <w:r w:rsidRPr="00704C43">
        <w:rPr>
          <w:rFonts w:asciiTheme="minorHAnsi" w:hAnsiTheme="minorHAnsi" w:cstheme="minorHAnsi"/>
          <w:iCs/>
          <w:color w:val="000000"/>
          <w:sz w:val="20"/>
          <w:szCs w:val="20"/>
        </w:rPr>
        <w:t>.</w:t>
      </w:r>
    </w:p>
    <w:p w14:paraId="3DE824F8" w14:textId="77777777" w:rsidR="00D35F1C" w:rsidRDefault="00D35F1C" w:rsidP="00704C43">
      <w:pPr>
        <w:pStyle w:val="NormalWeb"/>
        <w:shd w:val="clear" w:color="auto" w:fill="FFFFFF"/>
        <w:spacing w:before="0" w:beforeAutospacing="0" w:after="0" w:afterAutospacing="0"/>
        <w:rPr>
          <w:rStyle w:val="Strong"/>
          <w:rFonts w:asciiTheme="minorHAnsi" w:hAnsiTheme="minorHAnsi" w:cstheme="minorHAnsi"/>
          <w:iCs/>
          <w:color w:val="000000"/>
          <w:sz w:val="20"/>
          <w:szCs w:val="20"/>
        </w:rPr>
      </w:pPr>
    </w:p>
    <w:p w14:paraId="501A0CB6" w14:textId="3BE9A686" w:rsidR="00704C43" w:rsidRPr="00704C43" w:rsidRDefault="00D35F1C" w:rsidP="00704C43">
      <w:pPr>
        <w:pStyle w:val="NormalWeb"/>
        <w:shd w:val="clear" w:color="auto" w:fill="FFFFFF"/>
        <w:spacing w:before="0" w:beforeAutospacing="0" w:after="0" w:afterAutospacing="0"/>
        <w:rPr>
          <w:rFonts w:asciiTheme="minorHAnsi" w:hAnsiTheme="minorHAnsi" w:cstheme="minorHAnsi"/>
          <w:iCs/>
          <w:color w:val="000000"/>
          <w:sz w:val="20"/>
          <w:szCs w:val="20"/>
        </w:rPr>
      </w:pPr>
      <w:r>
        <w:rPr>
          <w:rStyle w:val="Strong"/>
          <w:rFonts w:asciiTheme="minorHAnsi" w:hAnsiTheme="minorHAnsi" w:cstheme="minorHAnsi"/>
          <w:iCs/>
          <w:color w:val="000000"/>
          <w:sz w:val="20"/>
          <w:szCs w:val="20"/>
        </w:rPr>
        <w:t xml:space="preserve">Contact </w:t>
      </w:r>
      <w:r w:rsidR="00704C43" w:rsidRPr="00704C43">
        <w:rPr>
          <w:rStyle w:val="Strong"/>
          <w:rFonts w:asciiTheme="minorHAnsi" w:hAnsiTheme="minorHAnsi" w:cstheme="minorHAnsi"/>
          <w:iCs/>
          <w:color w:val="000000"/>
          <w:sz w:val="20"/>
          <w:szCs w:val="20"/>
        </w:rPr>
        <w:t>the Ethics Advisory Service</w:t>
      </w:r>
      <w:r>
        <w:rPr>
          <w:rStyle w:val="Strong"/>
          <w:rFonts w:asciiTheme="minorHAnsi" w:hAnsiTheme="minorHAnsi" w:cstheme="minorHAnsi"/>
          <w:iCs/>
          <w:color w:val="000000"/>
          <w:sz w:val="20"/>
          <w:szCs w:val="20"/>
        </w:rPr>
        <w:t xml:space="preserve"> by </w:t>
      </w:r>
      <w:hyperlink r:id="rId44" w:history="1">
        <w:r w:rsidRPr="00D35F1C">
          <w:rPr>
            <w:rStyle w:val="Hyperlink"/>
            <w:rFonts w:asciiTheme="minorHAnsi" w:hAnsiTheme="minorHAnsi" w:cstheme="minorHAnsi"/>
            <w:iCs/>
            <w:sz w:val="20"/>
            <w:szCs w:val="20"/>
          </w:rPr>
          <w:t>email</w:t>
        </w:r>
      </w:hyperlink>
      <w:r>
        <w:rPr>
          <w:rStyle w:val="Strong"/>
          <w:rFonts w:asciiTheme="minorHAnsi" w:hAnsiTheme="minorHAnsi" w:cstheme="minorHAnsi"/>
          <w:iCs/>
          <w:color w:val="000000"/>
          <w:sz w:val="20"/>
          <w:szCs w:val="20"/>
        </w:rPr>
        <w:t xml:space="preserve"> or</w:t>
      </w:r>
    </w:p>
    <w:p w14:paraId="12667DD5" w14:textId="77777777" w:rsidR="00704C43" w:rsidRPr="00D35F1C" w:rsidRDefault="00704C43" w:rsidP="00704C43">
      <w:pPr>
        <w:pStyle w:val="NormalWeb"/>
        <w:shd w:val="clear" w:color="auto" w:fill="FFFFFF"/>
        <w:spacing w:before="0" w:beforeAutospacing="0" w:after="0" w:afterAutospacing="0"/>
        <w:rPr>
          <w:rFonts w:asciiTheme="minorHAnsi" w:hAnsiTheme="minorHAnsi" w:cstheme="minorHAnsi"/>
          <w:iCs/>
          <w:color w:val="000000"/>
          <w:sz w:val="20"/>
          <w:szCs w:val="20"/>
        </w:rPr>
      </w:pPr>
      <w:r w:rsidRPr="00D35F1C">
        <w:rPr>
          <w:rFonts w:asciiTheme="minorHAnsi" w:hAnsiTheme="minorHAnsi" w:cstheme="minorHAnsi"/>
          <w:iCs/>
          <w:color w:val="000000"/>
          <w:sz w:val="20"/>
          <w:szCs w:val="20"/>
        </w:rPr>
        <w:t>Enquiries: Monday-Friday from 9.00 am to 5.00 pm AEST/AEDT</w:t>
      </w:r>
    </w:p>
    <w:p w14:paraId="00F61472" w14:textId="77777777" w:rsidR="00704C43" w:rsidRPr="00D35F1C" w:rsidRDefault="00704C43" w:rsidP="00704C43">
      <w:pPr>
        <w:pStyle w:val="NormalWeb"/>
        <w:shd w:val="clear" w:color="auto" w:fill="FFFFFF"/>
        <w:spacing w:before="0" w:beforeAutospacing="0" w:after="0" w:afterAutospacing="0"/>
        <w:rPr>
          <w:rFonts w:asciiTheme="minorHAnsi" w:hAnsiTheme="minorHAnsi" w:cstheme="minorHAnsi"/>
          <w:iCs/>
          <w:color w:val="000000"/>
          <w:sz w:val="20"/>
          <w:szCs w:val="20"/>
        </w:rPr>
      </w:pPr>
      <w:r w:rsidRPr="00D35F1C">
        <w:rPr>
          <w:rStyle w:val="Strong"/>
          <w:rFonts w:asciiTheme="minorHAnsi" w:hAnsiTheme="minorHAnsi" w:cstheme="minorHAnsi"/>
          <w:b w:val="0"/>
          <w:iCs/>
          <w:color w:val="000000"/>
          <w:sz w:val="20"/>
          <w:szCs w:val="20"/>
        </w:rPr>
        <w:t>Phone: </w:t>
      </w:r>
      <w:r w:rsidRPr="00D35F1C">
        <w:rPr>
          <w:rFonts w:asciiTheme="minorHAnsi" w:hAnsiTheme="minorHAnsi" w:cstheme="minorHAnsi"/>
          <w:iCs/>
          <w:color w:val="000000"/>
          <w:sz w:val="20"/>
          <w:szCs w:val="20"/>
        </w:rPr>
        <w:t>02 6202 3737</w:t>
      </w:r>
    </w:p>
    <w:p w14:paraId="7B7B1880" w14:textId="77777777" w:rsidR="00704C43" w:rsidRPr="00D35F1C" w:rsidRDefault="00704C43" w:rsidP="00704C43">
      <w:pPr>
        <w:pStyle w:val="NormalWeb"/>
        <w:shd w:val="clear" w:color="auto" w:fill="FFFFFF"/>
        <w:spacing w:before="0" w:beforeAutospacing="0" w:after="0" w:afterAutospacing="0"/>
        <w:rPr>
          <w:rFonts w:asciiTheme="minorHAnsi" w:hAnsiTheme="minorHAnsi" w:cstheme="minorHAnsi"/>
          <w:iCs/>
          <w:color w:val="000000"/>
          <w:sz w:val="20"/>
          <w:szCs w:val="20"/>
        </w:rPr>
      </w:pPr>
      <w:r w:rsidRPr="00D35F1C">
        <w:rPr>
          <w:rStyle w:val="Strong"/>
          <w:rFonts w:asciiTheme="minorHAnsi" w:hAnsiTheme="minorHAnsi" w:cstheme="minorHAnsi"/>
          <w:b w:val="0"/>
          <w:iCs/>
          <w:color w:val="000000"/>
          <w:sz w:val="20"/>
          <w:szCs w:val="20"/>
        </w:rPr>
        <w:t>Email: </w:t>
      </w:r>
      <w:hyperlink r:id="rId45" w:history="1">
        <w:r w:rsidRPr="00D35F1C">
          <w:rPr>
            <w:rStyle w:val="Hyperlink"/>
            <w:rFonts w:asciiTheme="minorHAnsi" w:hAnsiTheme="minorHAnsi" w:cstheme="minorHAnsi"/>
            <w:iCs/>
            <w:color w:val="007099"/>
            <w:sz w:val="20"/>
            <w:szCs w:val="20"/>
          </w:rPr>
          <w:t>ethics@apsc.gov.au</w:t>
        </w:r>
      </w:hyperlink>
    </w:p>
    <w:p w14:paraId="18E25FCB" w14:textId="042FEC1F" w:rsidR="00C676E7" w:rsidRDefault="00C676E7" w:rsidP="007B7567">
      <w:pPr>
        <w:pStyle w:val="NormalWeb"/>
        <w:spacing w:before="0" w:beforeAutospacing="0" w:after="0" w:afterAutospacing="0"/>
        <w:rPr>
          <w:rFonts w:ascii="Calibri" w:hAnsi="Calibri" w:cs="Calibri"/>
          <w:sz w:val="22"/>
          <w:szCs w:val="22"/>
        </w:rPr>
      </w:pPr>
    </w:p>
    <w:p w14:paraId="2B034D29" w14:textId="3D1598B7" w:rsidR="00682508" w:rsidRDefault="00682508" w:rsidP="007B7567">
      <w:pPr>
        <w:pStyle w:val="NormalWeb"/>
        <w:spacing w:before="0" w:beforeAutospacing="0" w:after="0" w:afterAutospacing="0"/>
        <w:rPr>
          <w:rFonts w:ascii="Calibri" w:hAnsi="Calibri" w:cs="Calibri"/>
          <w:sz w:val="22"/>
          <w:szCs w:val="22"/>
        </w:rPr>
      </w:pPr>
    </w:p>
    <w:p w14:paraId="581AE673" w14:textId="77777777" w:rsidR="00914A7B" w:rsidRDefault="00914A7B">
      <w:pPr>
        <w:spacing w:after="200" w:line="288" w:lineRule="auto"/>
        <w:rPr>
          <w:rFonts w:asciiTheme="minorHAnsi" w:hAnsiTheme="minorHAnsi" w:cstheme="minorHAnsi"/>
          <w:b/>
          <w:i/>
          <w:iCs/>
          <w:lang w:eastAsia="en-AU"/>
        </w:rPr>
      </w:pPr>
      <w:r>
        <w:rPr>
          <w:rFonts w:asciiTheme="minorHAnsi" w:hAnsiTheme="minorHAnsi" w:cstheme="minorHAnsi"/>
          <w:b/>
          <w:i/>
          <w:iCs/>
        </w:rPr>
        <w:br w:type="page"/>
      </w:r>
    </w:p>
    <w:p w14:paraId="00906D51" w14:textId="543032D5" w:rsidR="0060640E" w:rsidRPr="00217BB4" w:rsidRDefault="0060640E" w:rsidP="00217BB4">
      <w:pPr>
        <w:pStyle w:val="NormalWeb"/>
        <w:spacing w:before="0" w:beforeAutospacing="0" w:after="0" w:afterAutospacing="0"/>
        <w:rPr>
          <w:rFonts w:asciiTheme="minorHAnsi" w:hAnsiTheme="minorHAnsi" w:cstheme="minorHAnsi"/>
          <w:b/>
          <w:i/>
          <w:iCs/>
          <w:sz w:val="22"/>
          <w:szCs w:val="22"/>
        </w:rPr>
      </w:pPr>
      <w:proofErr w:type="spellStart"/>
      <w:r w:rsidRPr="00217BB4">
        <w:rPr>
          <w:rFonts w:asciiTheme="minorHAnsi" w:hAnsiTheme="minorHAnsi" w:cstheme="minorHAnsi"/>
          <w:b/>
          <w:i/>
          <w:iCs/>
          <w:sz w:val="22"/>
          <w:szCs w:val="22"/>
        </w:rPr>
        <w:lastRenderedPageBreak/>
        <w:t>Stengthening</w:t>
      </w:r>
      <w:proofErr w:type="spellEnd"/>
      <w:r w:rsidRPr="00217BB4">
        <w:rPr>
          <w:rFonts w:asciiTheme="minorHAnsi" w:hAnsiTheme="minorHAnsi" w:cstheme="minorHAnsi"/>
          <w:b/>
          <w:i/>
          <w:iCs/>
          <w:sz w:val="22"/>
          <w:szCs w:val="22"/>
        </w:rPr>
        <w:t xml:space="preserve"> Partnerships</w:t>
      </w:r>
      <w:r w:rsidR="00217BB4" w:rsidRPr="00217BB4">
        <w:rPr>
          <w:rFonts w:asciiTheme="minorHAnsi" w:hAnsiTheme="minorHAnsi" w:cstheme="minorHAnsi"/>
          <w:b/>
          <w:i/>
          <w:iCs/>
          <w:sz w:val="22"/>
          <w:szCs w:val="22"/>
        </w:rPr>
        <w:t xml:space="preserve"> with Ministerial Offices</w:t>
      </w:r>
    </w:p>
    <w:p w14:paraId="325A065F" w14:textId="39743A21" w:rsidR="00217BB4" w:rsidRDefault="00217BB4" w:rsidP="00217BB4">
      <w:pPr>
        <w:pStyle w:val="NormalWeb"/>
        <w:spacing w:before="0" w:beforeAutospacing="0" w:after="0" w:afterAutospacing="0"/>
        <w:rPr>
          <w:rFonts w:ascii="Calibri" w:hAnsi="Calibri" w:cs="Calibri"/>
          <w:sz w:val="22"/>
          <w:szCs w:val="22"/>
        </w:rPr>
      </w:pPr>
      <w:r w:rsidRPr="00217BB4">
        <w:rPr>
          <w:rFonts w:ascii="Calibri" w:hAnsi="Calibri" w:cs="Calibri"/>
          <w:sz w:val="22"/>
          <w:szCs w:val="22"/>
        </w:rPr>
        <w:t>How can SES and EL2s support</w:t>
      </w:r>
      <w:r>
        <w:rPr>
          <w:rFonts w:ascii="Calibri" w:hAnsi="Calibri" w:cs="Calibri"/>
          <w:sz w:val="22"/>
          <w:szCs w:val="22"/>
        </w:rPr>
        <w:t xml:space="preserve"> </w:t>
      </w:r>
      <w:r w:rsidRPr="00217BB4">
        <w:rPr>
          <w:rFonts w:ascii="Calibri" w:hAnsi="Calibri" w:cs="Calibri"/>
          <w:sz w:val="22"/>
          <w:szCs w:val="22"/>
        </w:rPr>
        <w:t>the minister’s office to achieve</w:t>
      </w:r>
      <w:r>
        <w:rPr>
          <w:rFonts w:ascii="Calibri" w:hAnsi="Calibri" w:cs="Calibri"/>
          <w:sz w:val="22"/>
          <w:szCs w:val="22"/>
        </w:rPr>
        <w:t xml:space="preserve"> </w:t>
      </w:r>
      <w:r w:rsidRPr="00217BB4">
        <w:rPr>
          <w:rFonts w:ascii="Calibri" w:hAnsi="Calibri" w:cs="Calibri"/>
          <w:sz w:val="22"/>
          <w:szCs w:val="22"/>
        </w:rPr>
        <w:t>their objectives? Through strong</w:t>
      </w:r>
      <w:r>
        <w:rPr>
          <w:rFonts w:ascii="Calibri" w:hAnsi="Calibri" w:cs="Calibri"/>
          <w:sz w:val="22"/>
          <w:szCs w:val="22"/>
        </w:rPr>
        <w:t xml:space="preserve"> </w:t>
      </w:r>
      <w:r w:rsidRPr="00217BB4">
        <w:rPr>
          <w:rFonts w:ascii="Calibri" w:hAnsi="Calibri" w:cs="Calibri"/>
          <w:sz w:val="22"/>
          <w:szCs w:val="22"/>
        </w:rPr>
        <w:t>partnerships. Now is the time to</w:t>
      </w:r>
      <w:r>
        <w:rPr>
          <w:rFonts w:ascii="Calibri" w:hAnsi="Calibri" w:cs="Calibri"/>
          <w:sz w:val="22"/>
          <w:szCs w:val="22"/>
        </w:rPr>
        <w:t xml:space="preserve"> </w:t>
      </w:r>
      <w:r w:rsidRPr="00217BB4">
        <w:rPr>
          <w:rFonts w:ascii="Calibri" w:hAnsi="Calibri" w:cs="Calibri"/>
          <w:sz w:val="22"/>
          <w:szCs w:val="22"/>
        </w:rPr>
        <w:t>enrich your capability to confidently</w:t>
      </w:r>
      <w:r>
        <w:rPr>
          <w:rFonts w:ascii="Calibri" w:hAnsi="Calibri" w:cs="Calibri"/>
          <w:sz w:val="22"/>
          <w:szCs w:val="22"/>
        </w:rPr>
        <w:t xml:space="preserve"> </w:t>
      </w:r>
      <w:r w:rsidRPr="00217BB4">
        <w:rPr>
          <w:rFonts w:ascii="Calibri" w:hAnsi="Calibri" w:cs="Calibri"/>
          <w:sz w:val="22"/>
          <w:szCs w:val="22"/>
        </w:rPr>
        <w:t>engage with ministers and their</w:t>
      </w:r>
      <w:r>
        <w:rPr>
          <w:rFonts w:ascii="Calibri" w:hAnsi="Calibri" w:cs="Calibri"/>
          <w:sz w:val="22"/>
          <w:szCs w:val="22"/>
        </w:rPr>
        <w:t xml:space="preserve"> advisors through </w:t>
      </w:r>
      <w:r w:rsidRPr="00217BB4">
        <w:rPr>
          <w:rFonts w:ascii="Calibri" w:hAnsi="Calibri" w:cs="Calibri"/>
          <w:sz w:val="22"/>
          <w:szCs w:val="22"/>
        </w:rPr>
        <w:t>strong, respectful</w:t>
      </w:r>
      <w:r>
        <w:rPr>
          <w:rFonts w:ascii="Calibri" w:hAnsi="Calibri" w:cs="Calibri"/>
          <w:sz w:val="22"/>
          <w:szCs w:val="22"/>
        </w:rPr>
        <w:t xml:space="preserve"> </w:t>
      </w:r>
      <w:r w:rsidRPr="00217BB4">
        <w:rPr>
          <w:rFonts w:ascii="Calibri" w:hAnsi="Calibri" w:cs="Calibri"/>
          <w:sz w:val="22"/>
          <w:szCs w:val="22"/>
        </w:rPr>
        <w:t>relationships.</w:t>
      </w:r>
      <w:r w:rsidR="00F112D9">
        <w:rPr>
          <w:rFonts w:ascii="Calibri" w:hAnsi="Calibri" w:cs="Calibri"/>
          <w:sz w:val="22"/>
          <w:szCs w:val="22"/>
        </w:rPr>
        <w:t xml:space="preserve"> </w:t>
      </w:r>
      <w:hyperlink r:id="rId46" w:history="1">
        <w:r w:rsidRPr="00217BB4">
          <w:rPr>
            <w:rStyle w:val="Hyperlink"/>
            <w:rFonts w:ascii="Calibri" w:hAnsi="Calibri" w:cs="Calibri"/>
            <w:sz w:val="22"/>
            <w:szCs w:val="22"/>
          </w:rPr>
          <w:t>Find out more</w:t>
        </w:r>
      </w:hyperlink>
      <w:r>
        <w:rPr>
          <w:rFonts w:ascii="Calibri" w:hAnsi="Calibri" w:cs="Calibri"/>
          <w:sz w:val="22"/>
          <w:szCs w:val="22"/>
        </w:rPr>
        <w:t>.</w:t>
      </w:r>
    </w:p>
    <w:p w14:paraId="27C09276" w14:textId="77777777" w:rsidR="00217BB4" w:rsidRDefault="00217BB4" w:rsidP="007B7567">
      <w:pPr>
        <w:pStyle w:val="NormalWeb"/>
        <w:spacing w:before="0" w:beforeAutospacing="0" w:after="0" w:afterAutospacing="0"/>
        <w:rPr>
          <w:rFonts w:ascii="Calibri" w:hAnsi="Calibri" w:cs="Calibri"/>
          <w:sz w:val="22"/>
          <w:szCs w:val="22"/>
        </w:rPr>
      </w:pPr>
    </w:p>
    <w:p w14:paraId="448375F4" w14:textId="77777777" w:rsidR="007E7CAE" w:rsidRDefault="007E7CAE" w:rsidP="007B7567">
      <w:pPr>
        <w:pStyle w:val="NormalWeb"/>
        <w:spacing w:before="0" w:beforeAutospacing="0" w:after="0" w:afterAutospacing="0"/>
        <w:rPr>
          <w:rFonts w:ascii="Calibri" w:hAnsi="Calibri" w:cs="Calibri"/>
          <w:sz w:val="22"/>
          <w:szCs w:val="22"/>
        </w:rPr>
      </w:pPr>
    </w:p>
    <w:p w14:paraId="2DB075E9" w14:textId="3E87D349" w:rsidR="003A2861" w:rsidRPr="00E319D0" w:rsidRDefault="003A2861" w:rsidP="003A2861">
      <w:pPr>
        <w:rPr>
          <w:rFonts w:asciiTheme="minorHAnsi" w:hAnsiTheme="minorHAnsi" w:cstheme="minorHAnsi"/>
          <w:b/>
          <w:i/>
          <w:iCs/>
          <w:lang w:eastAsia="en-AU"/>
        </w:rPr>
      </w:pPr>
      <w:r w:rsidRPr="00682508">
        <w:rPr>
          <w:rFonts w:asciiTheme="minorHAnsi" w:hAnsiTheme="minorHAnsi" w:cstheme="minorHAnsi"/>
          <w:b/>
          <w:i/>
          <w:iCs/>
          <w:lang w:eastAsia="en-AU"/>
        </w:rPr>
        <w:t>Deliver</w:t>
      </w:r>
      <w:r w:rsidR="0076182B">
        <w:rPr>
          <w:rFonts w:asciiTheme="minorHAnsi" w:hAnsiTheme="minorHAnsi" w:cstheme="minorHAnsi"/>
          <w:b/>
          <w:i/>
          <w:iCs/>
          <w:lang w:eastAsia="en-AU"/>
        </w:rPr>
        <w:t>ing</w:t>
      </w:r>
      <w:r w:rsidRPr="00682508">
        <w:rPr>
          <w:rFonts w:asciiTheme="minorHAnsi" w:hAnsiTheme="minorHAnsi" w:cstheme="minorHAnsi"/>
          <w:b/>
          <w:i/>
          <w:iCs/>
          <w:lang w:eastAsia="en-AU"/>
        </w:rPr>
        <w:t xml:space="preserve"> Great Policy</w:t>
      </w:r>
    </w:p>
    <w:p w14:paraId="304D33FF" w14:textId="77777777" w:rsidR="00A96CB9" w:rsidRPr="00A96CB9" w:rsidRDefault="00A96CB9" w:rsidP="00A96CB9">
      <w:pPr>
        <w:rPr>
          <w:rFonts w:asciiTheme="minorHAnsi" w:hAnsiTheme="minorHAnsi" w:cstheme="minorHAnsi"/>
          <w:iCs/>
          <w:color w:val="000000" w:themeColor="text1"/>
          <w:sz w:val="20"/>
          <w:szCs w:val="20"/>
        </w:rPr>
      </w:pPr>
      <w:r w:rsidRPr="00A96CB9">
        <w:rPr>
          <w:rFonts w:asciiTheme="minorHAnsi" w:hAnsiTheme="minorHAnsi" w:cstheme="minorHAnsi"/>
          <w:iCs/>
          <w:color w:val="000000" w:themeColor="text1"/>
          <w:sz w:val="20"/>
          <w:szCs w:val="20"/>
        </w:rPr>
        <w:t>Does your Agency have passionate Policy officers who could help uplift Policy capability across the APS? We think you do! Please share the below message within your Agency and encourage any potential candidates to express their interest:</w:t>
      </w:r>
    </w:p>
    <w:p w14:paraId="1CD07F5A" w14:textId="77777777" w:rsidR="00A96CB9" w:rsidRPr="00A96CB9" w:rsidRDefault="00A96CB9" w:rsidP="00A96CB9">
      <w:pPr>
        <w:rPr>
          <w:rFonts w:asciiTheme="minorHAnsi" w:hAnsiTheme="minorHAnsi" w:cstheme="minorHAnsi"/>
          <w:iCs/>
          <w:color w:val="000000" w:themeColor="text1"/>
          <w:sz w:val="20"/>
          <w:szCs w:val="20"/>
        </w:rPr>
      </w:pPr>
    </w:p>
    <w:p w14:paraId="05B25EA4" w14:textId="77777777" w:rsidR="00A96CB9" w:rsidRPr="00A96CB9" w:rsidRDefault="00A96CB9" w:rsidP="00A96CB9">
      <w:pPr>
        <w:pStyle w:val="NormalWeb"/>
        <w:spacing w:before="0" w:beforeAutospacing="0" w:after="0" w:afterAutospacing="0"/>
        <w:rPr>
          <w:rFonts w:asciiTheme="minorHAnsi" w:hAnsiTheme="minorHAnsi" w:cstheme="minorHAnsi"/>
          <w:iCs/>
          <w:color w:val="000000" w:themeColor="text1"/>
          <w:sz w:val="20"/>
          <w:szCs w:val="20"/>
          <w:lang w:eastAsia="en-US"/>
        </w:rPr>
      </w:pPr>
      <w:r w:rsidRPr="00A96CB9">
        <w:rPr>
          <w:rFonts w:asciiTheme="minorHAnsi" w:hAnsiTheme="minorHAnsi" w:cstheme="minorHAnsi"/>
          <w:iCs/>
          <w:color w:val="000000" w:themeColor="text1"/>
          <w:sz w:val="20"/>
          <w:szCs w:val="20"/>
          <w:lang w:eastAsia="en-US"/>
        </w:rPr>
        <w:t>Are you an EL1–EL2 officer with policy experience? Are you passionate about the APS and eager to lift policy capability across the APS? If so, we invite you to express your interest in the Policy Masters Pilot Program.</w:t>
      </w:r>
    </w:p>
    <w:p w14:paraId="26E55CDF" w14:textId="7F627EFE" w:rsidR="00A96CB9" w:rsidRDefault="00A96CB9" w:rsidP="00A96CB9">
      <w:pPr>
        <w:pStyle w:val="NormalWeb"/>
        <w:spacing w:before="0" w:beforeAutospacing="0" w:after="0" w:afterAutospacing="0"/>
        <w:rPr>
          <w:rFonts w:asciiTheme="minorHAnsi" w:hAnsiTheme="minorHAnsi" w:cstheme="minorHAnsi"/>
          <w:iCs/>
          <w:color w:val="000000" w:themeColor="text1"/>
          <w:sz w:val="20"/>
          <w:szCs w:val="20"/>
          <w:lang w:eastAsia="en-US"/>
        </w:rPr>
      </w:pPr>
      <w:r w:rsidRPr="00A96CB9">
        <w:rPr>
          <w:rFonts w:asciiTheme="minorHAnsi" w:hAnsiTheme="minorHAnsi" w:cstheme="minorHAnsi"/>
          <w:iCs/>
          <w:color w:val="000000" w:themeColor="text1"/>
          <w:sz w:val="20"/>
          <w:szCs w:val="20"/>
          <w:lang w:eastAsia="en-US"/>
        </w:rPr>
        <w:t>This professional development program is designed to equip highly skilled policy officers with the tools to craft their policy stories and share them across the APS. As a Policy Master, you’ll co-facilitate the delivery of at least o</w:t>
      </w:r>
      <w:r w:rsidR="006219EB">
        <w:rPr>
          <w:rFonts w:asciiTheme="minorHAnsi" w:hAnsiTheme="minorHAnsi" w:cstheme="minorHAnsi"/>
          <w:iCs/>
          <w:color w:val="000000" w:themeColor="text1"/>
          <w:sz w:val="20"/>
          <w:szCs w:val="20"/>
          <w:lang w:eastAsia="en-US"/>
        </w:rPr>
        <w:t>ne Delivering Great Policy (DGP</w:t>
      </w:r>
      <w:r w:rsidRPr="00A96CB9">
        <w:rPr>
          <w:rFonts w:asciiTheme="minorHAnsi" w:hAnsiTheme="minorHAnsi" w:cstheme="minorHAnsi"/>
          <w:iCs/>
          <w:color w:val="000000" w:themeColor="text1"/>
          <w:sz w:val="20"/>
          <w:szCs w:val="20"/>
          <w:lang w:eastAsia="en-US"/>
        </w:rPr>
        <w:t>)</w:t>
      </w:r>
      <w:r w:rsidR="006219EB">
        <w:rPr>
          <w:rFonts w:asciiTheme="minorHAnsi" w:hAnsiTheme="minorHAnsi" w:cstheme="minorHAnsi"/>
          <w:iCs/>
          <w:color w:val="000000" w:themeColor="text1"/>
          <w:sz w:val="20"/>
          <w:szCs w:val="20"/>
          <w:lang w:eastAsia="en-US"/>
        </w:rPr>
        <w:t xml:space="preserve"> </w:t>
      </w:r>
      <w:r w:rsidRPr="00A96CB9">
        <w:rPr>
          <w:rFonts w:asciiTheme="minorHAnsi" w:hAnsiTheme="minorHAnsi" w:cstheme="minorHAnsi"/>
          <w:iCs/>
          <w:color w:val="000000" w:themeColor="text1"/>
          <w:sz w:val="20"/>
          <w:szCs w:val="20"/>
          <w:lang w:eastAsia="en-US"/>
        </w:rPr>
        <w:t>training session over a 12-month period, helping to strengthen policy capability across the APS.</w:t>
      </w:r>
    </w:p>
    <w:p w14:paraId="213D7F40" w14:textId="77777777" w:rsidR="00A96CB9" w:rsidRPr="00A96CB9" w:rsidRDefault="00A96CB9" w:rsidP="00A96CB9">
      <w:pPr>
        <w:pStyle w:val="NormalWeb"/>
        <w:spacing w:before="0" w:beforeAutospacing="0" w:after="0" w:afterAutospacing="0"/>
        <w:rPr>
          <w:rFonts w:asciiTheme="minorHAnsi" w:hAnsiTheme="minorHAnsi" w:cstheme="minorHAnsi"/>
          <w:iCs/>
          <w:color w:val="000000" w:themeColor="text1"/>
          <w:sz w:val="20"/>
          <w:szCs w:val="20"/>
          <w:lang w:eastAsia="en-US"/>
        </w:rPr>
      </w:pPr>
    </w:p>
    <w:p w14:paraId="48289FB1" w14:textId="77777777" w:rsidR="00A96CB9" w:rsidRPr="00A96CB9" w:rsidRDefault="00A96CB9" w:rsidP="00A96CB9">
      <w:pPr>
        <w:pStyle w:val="NormalWeb"/>
        <w:spacing w:before="0" w:beforeAutospacing="0" w:after="0" w:afterAutospacing="0"/>
        <w:rPr>
          <w:rFonts w:asciiTheme="minorHAnsi" w:hAnsiTheme="minorHAnsi" w:cstheme="minorHAnsi"/>
          <w:iCs/>
          <w:color w:val="000000" w:themeColor="text1"/>
          <w:sz w:val="20"/>
          <w:szCs w:val="20"/>
          <w:lang w:eastAsia="en-US"/>
        </w:rPr>
      </w:pPr>
      <w:r w:rsidRPr="00A96CB9">
        <w:rPr>
          <w:rFonts w:asciiTheme="minorHAnsi" w:hAnsiTheme="minorHAnsi" w:cstheme="minorHAnsi"/>
          <w:iCs/>
          <w:color w:val="000000" w:themeColor="text1"/>
          <w:sz w:val="20"/>
          <w:szCs w:val="20"/>
          <w:lang w:eastAsia="en-US"/>
        </w:rPr>
        <w:t>Benefits include connecting, networking, and building relationships with peers, broadening your understanding of policy implementation in agencies, and feeling part of a broader community within the APS.</w:t>
      </w:r>
    </w:p>
    <w:p w14:paraId="59832A7B" w14:textId="77777777" w:rsidR="00A96CB9" w:rsidRPr="00A96CB9" w:rsidRDefault="00A96CB9" w:rsidP="00A96CB9">
      <w:pPr>
        <w:pStyle w:val="NormalWeb"/>
        <w:spacing w:before="0" w:beforeAutospacing="0" w:after="0" w:afterAutospacing="0"/>
        <w:rPr>
          <w:rFonts w:asciiTheme="minorHAnsi" w:hAnsiTheme="minorHAnsi" w:cstheme="minorHAnsi"/>
          <w:iCs/>
          <w:color w:val="000000" w:themeColor="text1"/>
          <w:sz w:val="20"/>
          <w:szCs w:val="20"/>
          <w:lang w:eastAsia="en-US"/>
        </w:rPr>
      </w:pPr>
      <w:r w:rsidRPr="00A96CB9">
        <w:rPr>
          <w:rFonts w:asciiTheme="minorHAnsi" w:hAnsiTheme="minorHAnsi" w:cstheme="minorHAnsi"/>
          <w:iCs/>
          <w:color w:val="000000" w:themeColor="text1"/>
          <w:sz w:val="20"/>
          <w:szCs w:val="20"/>
          <w:lang w:eastAsia="en-US"/>
        </w:rPr>
        <w:t>If you’re an enthusiastic and dynamic champion for the APS Academy Policy Craft – DGP, and you’re available to participate in a two-day peer learning professional development program, we’d love to hear from you.</w:t>
      </w:r>
    </w:p>
    <w:p w14:paraId="1801A114" w14:textId="77777777" w:rsidR="00A96CB9" w:rsidRPr="00A96CB9" w:rsidRDefault="00A96CB9" w:rsidP="00A96CB9">
      <w:pPr>
        <w:pStyle w:val="NormalWeb"/>
        <w:spacing w:before="0" w:beforeAutospacing="0" w:after="0" w:afterAutospacing="0"/>
        <w:rPr>
          <w:rFonts w:asciiTheme="minorHAnsi" w:hAnsiTheme="minorHAnsi" w:cstheme="minorHAnsi"/>
          <w:iCs/>
          <w:color w:val="000000" w:themeColor="text1"/>
          <w:sz w:val="20"/>
          <w:szCs w:val="20"/>
          <w:lang w:eastAsia="en-US"/>
        </w:rPr>
      </w:pPr>
    </w:p>
    <w:p w14:paraId="118D416D" w14:textId="7625D4EC" w:rsidR="00A96CB9" w:rsidRPr="00A96CB9" w:rsidRDefault="00AB3F53" w:rsidP="00A96CB9">
      <w:pPr>
        <w:rPr>
          <w:rFonts w:asciiTheme="minorHAnsi" w:hAnsiTheme="minorHAnsi" w:cstheme="minorHAnsi"/>
          <w:color w:val="000000" w:themeColor="text1"/>
          <w:sz w:val="20"/>
          <w:szCs w:val="20"/>
        </w:rPr>
      </w:pPr>
      <w:hyperlink r:id="rId47" w:history="1">
        <w:r w:rsidR="00A96CB9" w:rsidRPr="00A96CB9">
          <w:rPr>
            <w:rStyle w:val="Hyperlink"/>
            <w:rFonts w:asciiTheme="minorHAnsi" w:hAnsiTheme="minorHAnsi" w:cstheme="minorHAnsi"/>
            <w:iCs/>
            <w:sz w:val="20"/>
            <w:szCs w:val="20"/>
          </w:rPr>
          <w:t>Register your interest</w:t>
        </w:r>
      </w:hyperlink>
      <w:r w:rsidR="00A96CB9" w:rsidRPr="00A96CB9">
        <w:rPr>
          <w:rFonts w:asciiTheme="minorHAnsi" w:hAnsiTheme="minorHAnsi" w:cstheme="minorHAnsi"/>
          <w:iCs/>
          <w:color w:val="000000" w:themeColor="text1"/>
          <w:sz w:val="20"/>
          <w:szCs w:val="20"/>
        </w:rPr>
        <w:t>. We look forward to your participation in shaping the future of policy in the APS.</w:t>
      </w:r>
    </w:p>
    <w:p w14:paraId="3592554C" w14:textId="23C771F7" w:rsidR="003A2861" w:rsidRPr="007B7567" w:rsidRDefault="003A2861" w:rsidP="007B7567">
      <w:pPr>
        <w:pStyle w:val="NormalWeb"/>
        <w:spacing w:before="0" w:beforeAutospacing="0" w:after="0" w:afterAutospacing="0"/>
        <w:rPr>
          <w:rFonts w:ascii="Calibri" w:hAnsi="Calibri" w:cs="Calibri"/>
          <w:sz w:val="22"/>
          <w:szCs w:val="22"/>
        </w:rPr>
      </w:pPr>
    </w:p>
    <w:p w14:paraId="3AE34314" w14:textId="27B1A8D9" w:rsidR="0090000F" w:rsidRPr="00BB2345" w:rsidRDefault="00BB2345" w:rsidP="00BB2345">
      <w:pPr>
        <w:pStyle w:val="BodyText"/>
        <w:spacing w:after="0" w:line="240" w:lineRule="auto"/>
        <w:rPr>
          <w:rFonts w:asciiTheme="minorHAnsi" w:eastAsiaTheme="minorHAnsi" w:hAnsiTheme="minorHAnsi" w:cstheme="minorHAnsi"/>
          <w:b/>
          <w:i/>
          <w:iCs/>
          <w:color w:val="auto"/>
          <w:sz w:val="22"/>
          <w:szCs w:val="22"/>
          <w:lang w:eastAsia="en-AU"/>
        </w:rPr>
      </w:pPr>
      <w:r w:rsidRPr="00BB2345">
        <w:rPr>
          <w:rFonts w:asciiTheme="minorHAnsi" w:eastAsiaTheme="minorHAnsi" w:hAnsiTheme="minorHAnsi" w:cstheme="minorHAnsi"/>
          <w:b/>
          <w:i/>
          <w:iCs/>
          <w:color w:val="auto"/>
          <w:sz w:val="22"/>
          <w:szCs w:val="22"/>
          <w:lang w:eastAsia="en-AU"/>
        </w:rPr>
        <w:t>ACCELERATE Program</w:t>
      </w:r>
    </w:p>
    <w:p w14:paraId="0ABEE188" w14:textId="77777777" w:rsidR="00BB2345" w:rsidRDefault="00BB2345" w:rsidP="00BB2345">
      <w:pPr>
        <w:pStyle w:val="BodyText"/>
        <w:spacing w:after="0" w:line="240" w:lineRule="auto"/>
      </w:pPr>
      <w:r>
        <w:t>We are thrilled to announce the ongoing offering of Services Australia’s ACCELERATE Program!</w:t>
      </w:r>
    </w:p>
    <w:p w14:paraId="57DED806" w14:textId="77777777" w:rsidR="00BB2345" w:rsidRDefault="00BB2345" w:rsidP="00BB2345">
      <w:pPr>
        <w:pStyle w:val="BodyText"/>
        <w:spacing w:after="0" w:line="240" w:lineRule="auto"/>
      </w:pPr>
      <w:r>
        <w:t xml:space="preserve">ACCELERATE is a comprehensive program to equip you with techniques to deliver effective and engaging presentations in a virtual environment. You will enhance your ability to develop top-notch training presentations and facilitation skills to captivate and educate your audience, ensuring your training leaves a lasting impact. </w:t>
      </w:r>
    </w:p>
    <w:p w14:paraId="1B12522C" w14:textId="77777777" w:rsidR="00BB2345" w:rsidRDefault="00BB2345" w:rsidP="00BB2345">
      <w:pPr>
        <w:pStyle w:val="BodyText"/>
        <w:spacing w:after="0" w:line="240" w:lineRule="auto"/>
      </w:pPr>
      <w:r>
        <w:t>Join this transformative journey with ACCELERATE and unlock the full potential of your training delivery.</w:t>
      </w:r>
    </w:p>
    <w:p w14:paraId="07B5263E" w14:textId="0E5ED870" w:rsidR="00101A0E" w:rsidRDefault="00BB2345" w:rsidP="0013472F">
      <w:pPr>
        <w:pStyle w:val="BodyText"/>
        <w:spacing w:after="0" w:line="240" w:lineRule="auto"/>
      </w:pPr>
      <w:r>
        <w:t>Participant Quote: “The facilitators were knowledgeable and the group discussion with other participants was excellent.”</w:t>
      </w:r>
      <w:r w:rsidR="00FC3A97">
        <w:t xml:space="preserve"> </w:t>
      </w:r>
      <w:hyperlink r:id="rId48" w:history="1">
        <w:r w:rsidR="00FC3A97" w:rsidRPr="00FC3A97">
          <w:rPr>
            <w:rStyle w:val="Hyperlink"/>
          </w:rPr>
          <w:t>Find out more on the Academy website</w:t>
        </w:r>
      </w:hyperlink>
      <w:r w:rsidR="00FC3A97">
        <w:t>.</w:t>
      </w:r>
    </w:p>
    <w:p w14:paraId="67A1E82C" w14:textId="77777777" w:rsidR="0013472F" w:rsidRDefault="0013472F" w:rsidP="0013472F">
      <w:pPr>
        <w:pStyle w:val="BodyText"/>
        <w:spacing w:after="0" w:line="240" w:lineRule="auto"/>
      </w:pPr>
    </w:p>
    <w:p w14:paraId="1CF86788" w14:textId="77777777" w:rsidR="0013472F" w:rsidRPr="0013472F" w:rsidRDefault="0013472F" w:rsidP="0013472F">
      <w:pPr>
        <w:pStyle w:val="BodyText"/>
        <w:spacing w:after="0" w:line="240" w:lineRule="auto"/>
        <w:rPr>
          <w:rFonts w:asciiTheme="minorHAnsi" w:eastAsiaTheme="minorHAnsi" w:hAnsiTheme="minorHAnsi" w:cstheme="minorHAnsi"/>
          <w:b/>
          <w:i/>
          <w:iCs/>
          <w:color w:val="auto"/>
          <w:sz w:val="22"/>
          <w:szCs w:val="22"/>
          <w:lang w:eastAsia="en-AU"/>
        </w:rPr>
      </w:pPr>
      <w:r w:rsidRPr="0013472F">
        <w:rPr>
          <w:rFonts w:asciiTheme="minorHAnsi" w:eastAsiaTheme="minorHAnsi" w:hAnsiTheme="minorHAnsi" w:cstheme="minorHAnsi"/>
          <w:b/>
          <w:i/>
          <w:iCs/>
          <w:color w:val="auto"/>
          <w:sz w:val="22"/>
          <w:szCs w:val="22"/>
          <w:lang w:eastAsia="en-AU"/>
        </w:rPr>
        <w:t>Procurement Basics’ and ‘Contract Management Basics’</w:t>
      </w:r>
    </w:p>
    <w:p w14:paraId="7A650B8F" w14:textId="21C51E0A" w:rsidR="0013472F" w:rsidRPr="0013472F" w:rsidRDefault="003446E1" w:rsidP="0013472F">
      <w:pPr>
        <w:pStyle w:val="BodyText"/>
        <w:spacing w:after="0" w:line="240" w:lineRule="auto"/>
      </w:pPr>
      <w:r>
        <w:t xml:space="preserve">Search for the </w:t>
      </w:r>
      <w:r w:rsidR="0013472F" w:rsidRPr="0013472F">
        <w:rPr>
          <w:rFonts w:cs="Arial"/>
          <w:sz w:val="22"/>
          <w:szCs w:val="22"/>
        </w:rPr>
        <w:t xml:space="preserve">Procurement Basics’ and ‘Contract Management Basics’ courses are now available in </w:t>
      </w:r>
      <w:proofErr w:type="spellStart"/>
      <w:r w:rsidR="0013472F" w:rsidRPr="0013472F">
        <w:rPr>
          <w:rFonts w:cs="Arial"/>
          <w:sz w:val="22"/>
          <w:szCs w:val="22"/>
        </w:rPr>
        <w:t>APSLearn</w:t>
      </w:r>
      <w:proofErr w:type="spellEnd"/>
      <w:r w:rsidR="0013472F" w:rsidRPr="0013472F">
        <w:rPr>
          <w:rFonts w:cs="Arial"/>
          <w:sz w:val="22"/>
          <w:szCs w:val="22"/>
        </w:rPr>
        <w:t>, developed and led by the Department of Finance.</w:t>
      </w:r>
    </w:p>
    <w:p w14:paraId="11796716" w14:textId="77777777" w:rsidR="0013472F" w:rsidRPr="0013472F" w:rsidRDefault="0013472F" w:rsidP="0013472F">
      <w:pPr>
        <w:pStyle w:val="NormalWeb"/>
        <w:spacing w:after="120" w:afterAutospacing="0"/>
        <w:rPr>
          <w:rFonts w:ascii="Arial" w:hAnsi="Arial" w:cs="Arial"/>
          <w:sz w:val="22"/>
          <w:szCs w:val="22"/>
        </w:rPr>
      </w:pPr>
      <w:r w:rsidRPr="0013472F">
        <w:rPr>
          <w:rFonts w:ascii="Arial" w:hAnsi="Arial" w:cs="Arial"/>
          <w:sz w:val="22"/>
          <w:szCs w:val="22"/>
        </w:rPr>
        <w:t xml:space="preserve">Register your attendance in </w:t>
      </w:r>
      <w:proofErr w:type="spellStart"/>
      <w:r w:rsidRPr="0013472F">
        <w:rPr>
          <w:rFonts w:ascii="Arial" w:hAnsi="Arial" w:cs="Arial"/>
          <w:sz w:val="22"/>
          <w:szCs w:val="22"/>
        </w:rPr>
        <w:t>APSLearn</w:t>
      </w:r>
      <w:proofErr w:type="spellEnd"/>
      <w:r w:rsidRPr="0013472F">
        <w:rPr>
          <w:rFonts w:ascii="Arial" w:hAnsi="Arial" w:cs="Arial"/>
          <w:sz w:val="22"/>
          <w:szCs w:val="22"/>
        </w:rPr>
        <w:t xml:space="preserve"> for the </w:t>
      </w:r>
      <w:hyperlink r:id="rId49" w:tgtFrame="_blank" w:tooltip="https://aus01.safelinks.protection.outlook.com/?url=https%3a%2f%2fapslearn.apsacademy.gov.au%2fview_facetoface%2f497&amp;data=05%7c02%7cpenny.leggett%40finance.gov.au%7cd5385fb3a62b4748a35e08dc2dcf383a%7c08954cee47824ff69ad51997dccef4b0%7c0%7c0%7c63843561525581586" w:history="1">
        <w:r w:rsidRPr="0013472F">
          <w:rPr>
            <w:rStyle w:val="Hyperlink"/>
            <w:rFonts w:cs="Arial"/>
            <w:sz w:val="22"/>
            <w:szCs w:val="22"/>
          </w:rPr>
          <w:t>Procurement Basics Course</w:t>
        </w:r>
      </w:hyperlink>
      <w:r w:rsidRPr="0013472F">
        <w:rPr>
          <w:rFonts w:ascii="Arial" w:hAnsi="Arial" w:cs="Arial"/>
          <w:sz w:val="22"/>
          <w:szCs w:val="22"/>
        </w:rPr>
        <w:t xml:space="preserve"> and </w:t>
      </w:r>
      <w:hyperlink r:id="rId50" w:tgtFrame="_blank" w:tooltip="https://aus01.safelinks.protection.outlook.com/?url=https%3a%2f%2fapslearn.apsacademy.gov.au%2fview_facetoface%2f521&amp;data=05%7c02%7cpenny.leggett%40finance.gov.au%7cd5385fb3a62b4748a35e08dc2dcf383a%7c08954cee47824ff69ad51997dccef4b0%7c0%7c0%7c63843561525582642" w:history="1">
        <w:r w:rsidRPr="0013472F">
          <w:rPr>
            <w:rStyle w:val="Hyperlink"/>
            <w:rFonts w:cs="Arial"/>
            <w:sz w:val="22"/>
            <w:szCs w:val="22"/>
          </w:rPr>
          <w:t>Contract Management Basics Course</w:t>
        </w:r>
      </w:hyperlink>
      <w:r w:rsidRPr="0013472F">
        <w:rPr>
          <w:rFonts w:ascii="Arial" w:hAnsi="Arial" w:cs="Arial"/>
          <w:sz w:val="22"/>
          <w:szCs w:val="22"/>
        </w:rPr>
        <w:t xml:space="preserve"> and develop your foundational procurement and contract management capability.</w:t>
      </w:r>
    </w:p>
    <w:p w14:paraId="5997CFA5" w14:textId="4D13BB77" w:rsidR="0013472F" w:rsidRDefault="0013472F" w:rsidP="0013472F">
      <w:pPr>
        <w:pStyle w:val="BodyText"/>
        <w:spacing w:after="0" w:line="240" w:lineRule="auto"/>
      </w:pPr>
    </w:p>
    <w:p w14:paraId="090B99A7" w14:textId="1543136B" w:rsidR="0013472F" w:rsidRDefault="0013472F" w:rsidP="0013472F">
      <w:pPr>
        <w:pStyle w:val="BodyText"/>
        <w:spacing w:after="0" w:line="240" w:lineRule="auto"/>
      </w:pPr>
    </w:p>
    <w:p w14:paraId="494CB2EF" w14:textId="77777777" w:rsidR="0013472F" w:rsidRDefault="0013472F" w:rsidP="0013472F">
      <w:pPr>
        <w:pStyle w:val="BodyText"/>
        <w:spacing w:after="0" w:line="240" w:lineRule="auto"/>
      </w:pPr>
    </w:p>
    <w:p w14:paraId="7F8D409F" w14:textId="77777777" w:rsidR="00D25922" w:rsidRDefault="00D25922" w:rsidP="00D25922">
      <w:pPr>
        <w:pStyle w:val="BodyText"/>
      </w:pPr>
      <w:r w:rsidRPr="00CB7D72">
        <w:rPr>
          <w:b/>
        </w:rPr>
        <w:t>Intranet / TV monitors version</w:t>
      </w:r>
      <w:r>
        <w:t xml:space="preserve"> - </w:t>
      </w:r>
      <w:r w:rsidRPr="004D6FD0">
        <w:t xml:space="preserve">1920 x 1080 pixel (16:9) image </w:t>
      </w:r>
    </w:p>
    <w:p w14:paraId="128E29AB" w14:textId="047DFF81" w:rsidR="00101A0E" w:rsidRDefault="00D25922" w:rsidP="000E2581">
      <w:pPr>
        <w:pStyle w:val="BodyText"/>
      </w:pPr>
      <w:r>
        <w:rPr>
          <w:noProof/>
          <w:lang w:eastAsia="en-AU"/>
        </w:rPr>
        <w:drawing>
          <wp:inline distT="0" distB="0" distL="0" distR="0" wp14:anchorId="70BFBD52" wp14:editId="06CEDB3E">
            <wp:extent cx="1878227" cy="1056503"/>
            <wp:effectExtent l="0" t="0" r="8255" b="0"/>
            <wp:docPr id="6" name="Picture 6" descr="C:\Users\PSC602\AppData\Local\Microsoft\Windows\INetCache\Content.Word\APSA_03mar_tv_cour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C602\AppData\Local\Microsoft\Windows\INetCache\Content.Word\APSA_03mar_tv_courses.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87067" cy="1061475"/>
                    </a:xfrm>
                    <a:prstGeom prst="rect">
                      <a:avLst/>
                    </a:prstGeom>
                    <a:noFill/>
                    <a:ln>
                      <a:noFill/>
                    </a:ln>
                  </pic:spPr>
                </pic:pic>
              </a:graphicData>
            </a:graphic>
          </wp:inline>
        </w:drawing>
      </w:r>
    </w:p>
    <w:p w14:paraId="3E5CE497" w14:textId="5D630D04" w:rsidR="003E449B" w:rsidRPr="003D67BE" w:rsidRDefault="00101A0E" w:rsidP="00236E34">
      <w:pPr>
        <w:pStyle w:val="BodyText"/>
      </w:pPr>
      <w:r>
        <w:t>(</w:t>
      </w:r>
      <w:proofErr w:type="gramStart"/>
      <w:r>
        <w:t>copy</w:t>
      </w:r>
      <w:proofErr w:type="gramEnd"/>
      <w:r>
        <w:t xml:space="preserve"> – </w:t>
      </w:r>
      <w:r w:rsidR="00D25922">
        <w:t>The APS Academy’s theme this month is ‘</w:t>
      </w:r>
      <w:r w:rsidR="00D25922" w:rsidRPr="00D25922">
        <w:rPr>
          <w:i/>
        </w:rPr>
        <w:t>Integrity Matters: an APS that embodies integrity in everything it does</w:t>
      </w:r>
      <w:r w:rsidR="00D25922">
        <w:rPr>
          <w:i/>
        </w:rPr>
        <w:t>’.</w:t>
      </w:r>
      <w:r w:rsidR="00D25922">
        <w:t xml:space="preserve"> </w:t>
      </w:r>
      <w:r w:rsidR="00D25922" w:rsidRPr="004E50D6">
        <w:t xml:space="preserve"> </w:t>
      </w:r>
      <w:r w:rsidR="00D25922">
        <w:t>Check out the courses, resources and people networks that you can connect with on your learning pathway. Find out more. (</w:t>
      </w:r>
      <w:proofErr w:type="gramStart"/>
      <w:r w:rsidR="00D25922">
        <w:t>use</w:t>
      </w:r>
      <w:proofErr w:type="gramEnd"/>
      <w:r w:rsidR="00D25922">
        <w:t xml:space="preserve"> this link with tile </w:t>
      </w:r>
      <w:hyperlink r:id="rId52" w:history="1">
        <w:r w:rsidR="00D25922" w:rsidRPr="0066510F">
          <w:rPr>
            <w:rStyle w:val="Hyperlink"/>
          </w:rPr>
          <w:t>https://www.apsacademy.gov.au/courses/</w:t>
        </w:r>
      </w:hyperlink>
      <w:r w:rsidR="00D25922">
        <w:t>)</w:t>
      </w:r>
      <w:bookmarkStart w:id="0" w:name="_GoBack"/>
      <w:bookmarkEnd w:id="0"/>
    </w:p>
    <w:sectPr w:rsidR="003E449B" w:rsidRPr="003D67BE" w:rsidSect="00236E34">
      <w:headerReference w:type="default" r:id="rId53"/>
      <w:headerReference w:type="first" r:id="rId54"/>
      <w:footerReference w:type="first" r:id="rId55"/>
      <w:pgSz w:w="11906" w:h="16838"/>
      <w:pgMar w:top="1559" w:right="964" w:bottom="1418" w:left="964" w:header="709" w:footer="34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000C5" w14:textId="77777777" w:rsidR="00976E83" w:rsidRDefault="00976E83" w:rsidP="008339B8">
      <w:r>
        <w:separator/>
      </w:r>
    </w:p>
  </w:endnote>
  <w:endnote w:type="continuationSeparator" w:id="0">
    <w:p w14:paraId="6436A5FF" w14:textId="77777777" w:rsidR="00976E83" w:rsidRDefault="00976E83" w:rsidP="008339B8">
      <w:r>
        <w:continuationSeparator/>
      </w:r>
    </w:p>
  </w:endnote>
  <w:endnote w:type="continuationNotice" w:id="1">
    <w:p w14:paraId="37C39D71" w14:textId="77777777" w:rsidR="00976E83" w:rsidRDefault="00976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746713"/>
      <w:docPartObj>
        <w:docPartGallery w:val="Page Numbers (Bottom of Page)"/>
        <w:docPartUnique/>
      </w:docPartObj>
    </w:sdtPr>
    <w:sdtEndPr>
      <w:rPr>
        <w:rStyle w:val="PageNumber"/>
        <w:color w:val="22283C" w:themeColor="text2"/>
        <w:sz w:val="16"/>
        <w:szCs w:val="16"/>
      </w:rPr>
    </w:sdtEndPr>
    <w:sdtContent>
      <w:p w14:paraId="3FBA19B1" w14:textId="2DA3BC10" w:rsidR="00976E83" w:rsidRPr="00221AC3" w:rsidRDefault="00976E83" w:rsidP="00221AC3">
        <w:pPr>
          <w:pStyle w:val="Subtitle"/>
          <w:rPr>
            <w:rFonts w:eastAsiaTheme="minorEastAsia" w:cstheme="minorBidi"/>
            <w:color w:val="auto"/>
            <w:sz w:val="20"/>
            <w:szCs w:val="21"/>
          </w:rPr>
        </w:pPr>
        <w:r w:rsidRPr="00B04865">
          <w:rPr>
            <w:noProof/>
            <w:color w:val="22283C" w:themeColor="text2"/>
            <w:sz w:val="16"/>
            <w:szCs w:val="16"/>
            <w:lang w:eastAsia="en-AU"/>
          </w:rPr>
          <mc:AlternateContent>
            <mc:Choice Requires="wps">
              <w:drawing>
                <wp:anchor distT="0" distB="0" distL="114300" distR="114300" simplePos="0" relativeHeight="251658240" behindDoc="0" locked="0" layoutInCell="1" allowOverlap="1" wp14:anchorId="33D9A6EB" wp14:editId="3FE5607C">
                  <wp:simplePos x="0" y="0"/>
                  <wp:positionH relativeFrom="column">
                    <wp:posOffset>-2540</wp:posOffset>
                  </wp:positionH>
                  <wp:positionV relativeFrom="paragraph">
                    <wp:posOffset>-12931</wp:posOffset>
                  </wp:positionV>
                  <wp:extent cx="6358467" cy="0"/>
                  <wp:effectExtent l="0" t="0" r="17145" b="12700"/>
                  <wp:wrapNone/>
                  <wp:docPr id="50" name="Straight Connector 50"/>
                  <wp:cNvGraphicFramePr/>
                  <a:graphic xmlns:a="http://schemas.openxmlformats.org/drawingml/2006/main">
                    <a:graphicData uri="http://schemas.microsoft.com/office/word/2010/wordprocessingShape">
                      <wps:wsp>
                        <wps:cNvCnPr/>
                        <wps:spPr>
                          <a:xfrm>
                            <a:off x="0" y="0"/>
                            <a:ext cx="6358467" cy="0"/>
                          </a:xfrm>
                          <a:prstGeom prst="line">
                            <a:avLst/>
                          </a:prstGeom>
                          <a:ln w="95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1F7E3" id="Straight Connector 5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pt,-1pt" to="50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" strokecolor="#22283c [3215]">
                  <v:stroke joinstyle="miter"/>
                </v:line>
              </w:pict>
            </mc:Fallback>
          </mc:AlternateContent>
        </w:r>
        <w:r w:rsidRPr="00B04865">
          <w:rPr>
            <w:color w:val="22283C" w:themeColor="text2"/>
            <w:sz w:val="16"/>
            <w:szCs w:val="16"/>
          </w:rPr>
          <w:t>APS Academy</w:t>
        </w:r>
        <w:r w:rsidRPr="00221AC3">
          <w:rPr>
            <w:color w:val="22283C" w:themeColor="text2"/>
            <w:sz w:val="16"/>
            <w:szCs w:val="16"/>
          </w:rPr>
          <w:t xml:space="preserve"> | </w:t>
        </w:r>
        <w:sdt>
          <w:sdtPr>
            <w:rPr>
              <w:rStyle w:val="FooterChar"/>
            </w:rPr>
            <w:alias w:val="Document Heading"/>
            <w:tag w:val="DH"/>
            <w:id w:val="729122764"/>
            <w:dataBinding w:xpath="/root[1]/DH[1]" w:storeItemID="{F533AE62-A212-4B26-92DA-A3B336E8AE06}"/>
            <w:text/>
          </w:sdtPr>
          <w:sdtEndPr>
            <w:rPr>
              <w:rStyle w:val="FooterChar"/>
            </w:rPr>
          </w:sdtEndPr>
          <w:sdtContent>
            <w:r>
              <w:rPr>
                <w:rStyle w:val="FooterChar"/>
              </w:rPr>
              <w:t>Agency Communication</w:t>
            </w:r>
          </w:sdtContent>
        </w:sdt>
        <w:r w:rsidRPr="00221AC3">
          <w:rPr>
            <w:color w:val="22283C" w:themeColor="text2"/>
            <w:sz w:val="16"/>
            <w:szCs w:val="16"/>
          </w:rPr>
          <w:t xml:space="preserve"> |</w:t>
        </w:r>
        <w:r w:rsidRPr="006147EC">
          <w:t xml:space="preserve"> </w:t>
        </w:r>
        <w:r>
          <w:rPr>
            <w:color w:val="22283C" w:themeColor="text2"/>
            <w:sz w:val="16"/>
            <w:szCs w:val="16"/>
          </w:rPr>
          <w:t>Promotional Information</w:t>
        </w:r>
        <w:r>
          <w:rPr>
            <w:color w:val="22283C" w:themeColor="text2"/>
            <w:sz w:val="16"/>
            <w:szCs w:val="16"/>
          </w:rPr>
          <w:tab/>
        </w:r>
        <w:r>
          <w:rPr>
            <w:color w:val="22283C" w:themeColor="text2"/>
            <w:sz w:val="16"/>
            <w:szCs w:val="16"/>
          </w:rPr>
          <w:tab/>
        </w:r>
        <w:r>
          <w:rPr>
            <w:color w:val="22283C" w:themeColor="text2"/>
            <w:sz w:val="16"/>
            <w:szCs w:val="16"/>
          </w:rPr>
          <w:tab/>
        </w:r>
        <w:r>
          <w:rPr>
            <w:color w:val="22283C" w:themeColor="text2"/>
            <w:sz w:val="16"/>
            <w:szCs w:val="16"/>
          </w:rPr>
          <w:tab/>
        </w:r>
        <w:r>
          <w:rPr>
            <w:color w:val="22283C" w:themeColor="text2"/>
            <w:sz w:val="16"/>
            <w:szCs w:val="16"/>
          </w:rPr>
          <w:tab/>
        </w:r>
        <w:r>
          <w:rPr>
            <w:color w:val="22283C" w:themeColor="text2"/>
            <w:sz w:val="16"/>
            <w:szCs w:val="16"/>
          </w:rPr>
          <w:tab/>
        </w:r>
        <w:r>
          <w:rPr>
            <w:color w:val="22283C" w:themeColor="text2"/>
            <w:sz w:val="16"/>
            <w:szCs w:val="16"/>
          </w:rPr>
          <w:tab/>
          <w:t xml:space="preserve">         </w:t>
        </w:r>
        <w:r w:rsidRPr="001A2302">
          <w:rPr>
            <w:rStyle w:val="PageNumber"/>
            <w:color w:val="22283C" w:themeColor="text2"/>
            <w:sz w:val="16"/>
            <w:szCs w:val="16"/>
          </w:rPr>
          <w:fldChar w:fldCharType="begin"/>
        </w:r>
        <w:r w:rsidRPr="001A2302">
          <w:rPr>
            <w:rStyle w:val="PageNumber"/>
            <w:color w:val="22283C" w:themeColor="text2"/>
            <w:sz w:val="16"/>
            <w:szCs w:val="16"/>
          </w:rPr>
          <w:instrText xml:space="preserve"> PAGE </w:instrText>
        </w:r>
        <w:r w:rsidRPr="001A2302">
          <w:rPr>
            <w:rStyle w:val="PageNumber"/>
            <w:color w:val="22283C" w:themeColor="text2"/>
            <w:sz w:val="16"/>
            <w:szCs w:val="16"/>
          </w:rPr>
          <w:fldChar w:fldCharType="separate"/>
        </w:r>
        <w:r w:rsidR="00AB3F53">
          <w:rPr>
            <w:rStyle w:val="PageNumber"/>
            <w:noProof/>
            <w:color w:val="22283C" w:themeColor="text2"/>
            <w:sz w:val="16"/>
            <w:szCs w:val="16"/>
          </w:rPr>
          <w:t>5</w:t>
        </w:r>
        <w:r w:rsidRPr="001A2302">
          <w:rPr>
            <w:rStyle w:val="PageNumber"/>
            <w:color w:val="22283C" w:themeColor="text2"/>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46816046"/>
      <w:docPartObj>
        <w:docPartGallery w:val="Page Numbers (Bottom of Page)"/>
        <w:docPartUnique/>
      </w:docPartObj>
    </w:sdtPr>
    <w:sdtEndPr>
      <w:rPr>
        <w:rStyle w:val="PageNumber"/>
        <w:color w:val="22283C" w:themeColor="text2"/>
        <w:sz w:val="16"/>
        <w:szCs w:val="16"/>
      </w:rPr>
    </w:sdtEndPr>
    <w:sdtContent>
      <w:p w14:paraId="126B551B" w14:textId="7384DD99" w:rsidR="00976E83" w:rsidRPr="00B04865" w:rsidRDefault="00976E83" w:rsidP="00B04865">
        <w:pPr>
          <w:pStyle w:val="Subtitle"/>
          <w:rPr>
            <w:rFonts w:eastAsiaTheme="minorEastAsia" w:cstheme="minorBidi"/>
            <w:color w:val="auto"/>
            <w:sz w:val="20"/>
            <w:szCs w:val="21"/>
          </w:rPr>
        </w:pPr>
        <w:r w:rsidRPr="00FC348B">
          <w:rPr>
            <w:bCs/>
            <w:noProof/>
            <w:color w:val="22283C" w:themeColor="text2"/>
            <w:sz w:val="16"/>
            <w:szCs w:val="16"/>
            <w:lang w:eastAsia="en-AU"/>
          </w:rPr>
          <mc:AlternateContent>
            <mc:Choice Requires="wps">
              <w:drawing>
                <wp:anchor distT="0" distB="0" distL="114300" distR="114300" simplePos="0" relativeHeight="251658241" behindDoc="0" locked="0" layoutInCell="1" allowOverlap="1" wp14:anchorId="5DB34A17" wp14:editId="422E346A">
                  <wp:simplePos x="0" y="0"/>
                  <wp:positionH relativeFrom="column">
                    <wp:posOffset>-2540</wp:posOffset>
                  </wp:positionH>
                  <wp:positionV relativeFrom="paragraph">
                    <wp:posOffset>-12931</wp:posOffset>
                  </wp:positionV>
                  <wp:extent cx="6358467"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6358467" cy="0"/>
                          </a:xfrm>
                          <a:prstGeom prst="line">
                            <a:avLst/>
                          </a:prstGeom>
                          <a:ln w="95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7B943"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pt,-1pt" to="50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" strokecolor="#22283c [3215]">
                  <v:stroke joinstyle="miter"/>
                </v:line>
              </w:pict>
            </mc:Fallback>
          </mc:AlternateContent>
        </w:r>
        <w:r w:rsidRPr="00FC348B">
          <w:rPr>
            <w:bCs/>
            <w:color w:val="22283C" w:themeColor="text2"/>
            <w:sz w:val="16"/>
            <w:szCs w:val="16"/>
          </w:rPr>
          <w:t>APS Academy</w:t>
        </w:r>
        <w:r w:rsidRPr="00221AC3">
          <w:rPr>
            <w:color w:val="22283C" w:themeColor="text2"/>
            <w:sz w:val="16"/>
            <w:szCs w:val="16"/>
          </w:rPr>
          <w:t xml:space="preserve"> </w:t>
        </w:r>
        <w:proofErr w:type="gramStart"/>
        <w:r w:rsidRPr="00221AC3">
          <w:rPr>
            <w:color w:val="22283C" w:themeColor="text2"/>
            <w:sz w:val="16"/>
            <w:szCs w:val="16"/>
          </w:rPr>
          <w:t>|</w:t>
        </w:r>
        <w:r>
          <w:rPr>
            <w:color w:val="22283C" w:themeColor="text2"/>
            <w:sz w:val="16"/>
            <w:szCs w:val="16"/>
          </w:rPr>
          <w:t xml:space="preserve">  [</w:t>
        </w:r>
        <w:proofErr w:type="gramEnd"/>
        <w:r>
          <w:rPr>
            <w:color w:val="22283C" w:themeColor="text2"/>
            <w:sz w:val="16"/>
            <w:szCs w:val="16"/>
          </w:rPr>
          <w:t>Document Heading]</w:t>
        </w:r>
        <w:r w:rsidRPr="00221AC3">
          <w:rPr>
            <w:color w:val="22283C" w:themeColor="text2"/>
            <w:sz w:val="16"/>
            <w:szCs w:val="16"/>
          </w:rPr>
          <w:t xml:space="preserve"> |</w:t>
        </w:r>
        <w:r w:rsidRPr="006147EC">
          <w:t xml:space="preserve"> </w:t>
        </w:r>
        <w:r w:rsidRPr="00221AC3">
          <w:rPr>
            <w:color w:val="22283C" w:themeColor="text2"/>
            <w:sz w:val="16"/>
            <w:szCs w:val="16"/>
          </w:rPr>
          <w:t>[</w:t>
        </w:r>
        <w:proofErr w:type="spellStart"/>
        <w:r w:rsidRPr="00221AC3">
          <w:rPr>
            <w:color w:val="22283C" w:themeColor="text2"/>
            <w:sz w:val="16"/>
            <w:szCs w:val="16"/>
          </w:rPr>
          <w:t>Byline</w:t>
        </w:r>
        <w:proofErr w:type="spellEnd"/>
        <w:r w:rsidRPr="00221AC3">
          <w:rPr>
            <w:color w:val="22283C" w:themeColor="text2"/>
            <w:sz w:val="16"/>
            <w:szCs w:val="16"/>
          </w:rPr>
          <w:t xml:space="preserve"> heading]</w:t>
        </w:r>
        <w:r>
          <w:rPr>
            <w:color w:val="22283C" w:themeColor="text2"/>
            <w:sz w:val="16"/>
            <w:szCs w:val="16"/>
          </w:rPr>
          <w:tab/>
        </w:r>
        <w:r>
          <w:rPr>
            <w:color w:val="22283C" w:themeColor="text2"/>
            <w:sz w:val="16"/>
            <w:szCs w:val="16"/>
          </w:rPr>
          <w:tab/>
        </w:r>
        <w:r>
          <w:rPr>
            <w:color w:val="22283C" w:themeColor="text2"/>
            <w:sz w:val="16"/>
            <w:szCs w:val="16"/>
          </w:rPr>
          <w:tab/>
        </w:r>
        <w:r>
          <w:rPr>
            <w:color w:val="22283C" w:themeColor="text2"/>
            <w:sz w:val="16"/>
            <w:szCs w:val="16"/>
          </w:rPr>
          <w:tab/>
        </w:r>
        <w:r>
          <w:rPr>
            <w:color w:val="22283C" w:themeColor="text2"/>
            <w:sz w:val="16"/>
            <w:szCs w:val="16"/>
          </w:rPr>
          <w:tab/>
        </w:r>
        <w:r>
          <w:rPr>
            <w:color w:val="22283C" w:themeColor="text2"/>
            <w:sz w:val="16"/>
            <w:szCs w:val="16"/>
          </w:rPr>
          <w:tab/>
        </w:r>
        <w:r>
          <w:rPr>
            <w:color w:val="22283C" w:themeColor="text2"/>
            <w:sz w:val="16"/>
            <w:szCs w:val="16"/>
          </w:rPr>
          <w:tab/>
        </w:r>
        <w:r>
          <w:rPr>
            <w:color w:val="22283C" w:themeColor="text2"/>
            <w:sz w:val="16"/>
            <w:szCs w:val="16"/>
          </w:rPr>
          <w:tab/>
          <w:t xml:space="preserve">         </w:t>
        </w:r>
        <w:r w:rsidRPr="001A2302">
          <w:rPr>
            <w:rStyle w:val="PageNumber"/>
            <w:color w:val="22283C" w:themeColor="text2"/>
            <w:sz w:val="16"/>
            <w:szCs w:val="16"/>
          </w:rPr>
          <w:fldChar w:fldCharType="begin"/>
        </w:r>
        <w:r w:rsidRPr="001A2302">
          <w:rPr>
            <w:rStyle w:val="PageNumber"/>
            <w:color w:val="22283C" w:themeColor="text2"/>
            <w:sz w:val="16"/>
            <w:szCs w:val="16"/>
          </w:rPr>
          <w:instrText xml:space="preserve"> PAGE </w:instrText>
        </w:r>
        <w:r w:rsidRPr="001A2302">
          <w:rPr>
            <w:rStyle w:val="PageNumber"/>
            <w:color w:val="22283C" w:themeColor="text2"/>
            <w:sz w:val="16"/>
            <w:szCs w:val="16"/>
          </w:rPr>
          <w:fldChar w:fldCharType="separate"/>
        </w:r>
        <w:r w:rsidR="00AB3F53">
          <w:rPr>
            <w:rStyle w:val="PageNumber"/>
            <w:noProof/>
            <w:color w:val="22283C" w:themeColor="text2"/>
            <w:sz w:val="16"/>
            <w:szCs w:val="16"/>
          </w:rPr>
          <w:t>0</w:t>
        </w:r>
        <w:r w:rsidRPr="001A2302">
          <w:rPr>
            <w:rStyle w:val="PageNumber"/>
            <w:color w:val="22283C" w:themeColor="text2"/>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5DAF" w14:textId="77777777" w:rsidR="00976E83" w:rsidRPr="005471FE" w:rsidRDefault="00976E83" w:rsidP="00547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C50B8" w14:textId="77777777" w:rsidR="00976E83" w:rsidRDefault="00976E83" w:rsidP="008339B8">
      <w:r>
        <w:separator/>
      </w:r>
    </w:p>
  </w:footnote>
  <w:footnote w:type="continuationSeparator" w:id="0">
    <w:p w14:paraId="085C9902" w14:textId="77777777" w:rsidR="00976E83" w:rsidRDefault="00976E83" w:rsidP="008339B8">
      <w:r>
        <w:continuationSeparator/>
      </w:r>
    </w:p>
  </w:footnote>
  <w:footnote w:type="continuationNotice" w:id="1">
    <w:p w14:paraId="7214D672" w14:textId="77777777" w:rsidR="00976E83" w:rsidRDefault="00976E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D53EA" w14:textId="77777777" w:rsidR="00976E83" w:rsidRPr="008339B8" w:rsidRDefault="00976E83" w:rsidP="008339B8">
    <w:pPr>
      <w:pStyle w:val="Header"/>
    </w:pPr>
    <w:r>
      <w:rPr>
        <w:noProof/>
        <w:lang w:eastAsia="en-AU"/>
      </w:rPr>
      <mc:AlternateContent>
        <mc:Choice Requires="wpg">
          <w:drawing>
            <wp:anchor distT="0" distB="0" distL="114300" distR="114300" simplePos="0" relativeHeight="251658242" behindDoc="0" locked="0" layoutInCell="1" allowOverlap="1" wp14:anchorId="396C7EA4" wp14:editId="12431DC4">
              <wp:simplePos x="0" y="0"/>
              <wp:positionH relativeFrom="column">
                <wp:posOffset>0</wp:posOffset>
              </wp:positionH>
              <wp:positionV relativeFrom="paragraph">
                <wp:posOffset>12065</wp:posOffset>
              </wp:positionV>
              <wp:extent cx="6366419" cy="126093"/>
              <wp:effectExtent l="0" t="12700" r="9525" b="0"/>
              <wp:wrapNone/>
              <wp:docPr id="21" name="Group 21"/>
              <wp:cNvGraphicFramePr/>
              <a:graphic xmlns:a="http://schemas.openxmlformats.org/drawingml/2006/main">
                <a:graphicData uri="http://schemas.microsoft.com/office/word/2010/wordprocessingGroup">
                  <wpg:wgp>
                    <wpg:cNvGrpSpPr/>
                    <wpg:grpSpPr>
                      <a:xfrm>
                        <a:off x="0" y="0"/>
                        <a:ext cx="6366419" cy="126093"/>
                        <a:chOff x="0" y="0"/>
                        <a:chExt cx="5691021" cy="0"/>
                      </a:xfrm>
                    </wpg:grpSpPr>
                    <wps:wsp>
                      <wps:cNvPr id="32" name="Straight Connector 32"/>
                      <wps:cNvCnPr/>
                      <wps:spPr>
                        <a:xfrm>
                          <a:off x="0" y="0"/>
                          <a:ext cx="4659443" cy="0"/>
                        </a:xfrm>
                        <a:prstGeom prst="line">
                          <a:avLst/>
                        </a:prstGeom>
                        <a:ln w="2222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4625384" y="0"/>
                          <a:ext cx="1065637" cy="0"/>
                        </a:xfrm>
                        <a:prstGeom prst="line">
                          <a:avLst/>
                        </a:prstGeom>
                        <a:ln w="22225">
                          <a:solidFill>
                            <a:srgbClr val="4497C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2067A62" id="Group 21" o:spid="_x0000_s1026" style="position:absolute;margin-left:0;margin-top:.95pt;width:501.3pt;height:9.95pt;z-index:251658242;mso-width-relative:margin;mso-height-relative:margin" coordsize="56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">
              <v:line id="Straight Connector 32" o:spid="_x0000_s1027" style="position:absolute;visibility:visible;mso-wrap-style:square" from="0,0" to="46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" strokecolor="#fe5b1e [3204]" strokeweight="1.75pt">
                <v:stroke joinstyle="miter"/>
              </v:line>
              <v:line id="Straight Connector 33" o:spid="_x0000_s1028" style="position:absolute;visibility:visible;mso-wrap-style:square" from="46253,0" to="569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" strokecolor="#4497cf" strokeweight="1.75pt">
                <v:stroke joinstyle="miter"/>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D7E1" w14:textId="77777777" w:rsidR="00976E83" w:rsidRDefault="00976E83">
    <w:pPr>
      <w:pStyle w:val="Header"/>
    </w:pPr>
    <w:r>
      <w:rPr>
        <w:noProof/>
        <w:lang w:eastAsia="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B744D" w14:textId="77777777" w:rsidR="00976E83" w:rsidRPr="008339B8" w:rsidRDefault="00976E83" w:rsidP="008339B8">
    <w:pPr>
      <w:pStyle w:val="Header"/>
    </w:pPr>
    <w:r>
      <w:rPr>
        <w:noProof/>
        <w:lang w:eastAsia="en-AU"/>
      </w:rPr>
      <mc:AlternateContent>
        <mc:Choice Requires="wpg">
          <w:drawing>
            <wp:anchor distT="0" distB="0" distL="114300" distR="114300" simplePos="0" relativeHeight="251658243" behindDoc="0" locked="0" layoutInCell="1" allowOverlap="1" wp14:anchorId="019D9B1B" wp14:editId="1654110F">
              <wp:simplePos x="0" y="0"/>
              <wp:positionH relativeFrom="column">
                <wp:posOffset>0</wp:posOffset>
              </wp:positionH>
              <wp:positionV relativeFrom="paragraph">
                <wp:posOffset>12065</wp:posOffset>
              </wp:positionV>
              <wp:extent cx="6358255" cy="1"/>
              <wp:effectExtent l="0" t="12700" r="17145" b="12700"/>
              <wp:wrapNone/>
              <wp:docPr id="455" name="Group 455"/>
              <wp:cNvGraphicFramePr/>
              <a:graphic xmlns:a="http://schemas.openxmlformats.org/drawingml/2006/main">
                <a:graphicData uri="http://schemas.microsoft.com/office/word/2010/wordprocessingGroup">
                  <wpg:wgp>
                    <wpg:cNvGrpSpPr/>
                    <wpg:grpSpPr>
                      <a:xfrm>
                        <a:off x="0" y="0"/>
                        <a:ext cx="6358255" cy="1"/>
                        <a:chOff x="0" y="-1"/>
                        <a:chExt cx="6358255" cy="1"/>
                      </a:xfrm>
                    </wpg:grpSpPr>
                    <wps:wsp>
                      <wps:cNvPr id="456" name="Straight Connector 456"/>
                      <wps:cNvCnPr/>
                      <wps:spPr>
                        <a:xfrm>
                          <a:off x="0" y="0"/>
                          <a:ext cx="4659443" cy="0"/>
                        </a:xfrm>
                        <a:prstGeom prst="line">
                          <a:avLst/>
                        </a:prstGeom>
                        <a:ln w="2222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457" name="Straight Connector 457"/>
                      <wps:cNvCnPr/>
                      <wps:spPr>
                        <a:xfrm>
                          <a:off x="4625261" y="-1"/>
                          <a:ext cx="1732994" cy="0"/>
                        </a:xfrm>
                        <a:prstGeom prst="line">
                          <a:avLst/>
                        </a:prstGeom>
                        <a:ln w="22225">
                          <a:solidFill>
                            <a:srgbClr val="4497C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31791F" id="Group 455" o:spid="_x0000_s1026" style="position:absolute;margin-left:0;margin-top:.95pt;width:500.65pt;height:0;z-index:251658243;mso-width-relative:margin" coordorigin="" coordsize="63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">
              <v:line id="Straight Connector 456" o:spid="_x0000_s1027" style="position:absolute;visibility:visible;mso-wrap-style:square" from="0,0" to="46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" strokecolor="#fe5b1e [3204]" strokeweight="1.75pt">
                <v:stroke joinstyle="miter"/>
              </v:line>
              <v:line id="Straight Connector 457" o:spid="_x0000_s1028" style="position:absolute;visibility:visible;mso-wrap-style:square" from="46252,0" to="63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" strokecolor="#4497cf" strokeweight="1.75pt">
                <v:stroke joinstyle="miter"/>
              </v:lin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488A4" w14:textId="77777777" w:rsidR="00976E83" w:rsidRDefault="00976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403E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F253D"/>
    <w:multiLevelType w:val="multilevel"/>
    <w:tmpl w:val="1192806C"/>
    <w:styleLink w:val="CurrentList4"/>
    <w:lvl w:ilvl="0">
      <w:start w:val="1"/>
      <w:numFmt w:va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2" w15:restartNumberingAfterBreak="0">
    <w:nsid w:val="108159FF"/>
    <w:multiLevelType w:val="multilevel"/>
    <w:tmpl w:val="E89AFFE0"/>
    <w:styleLink w:val="CurrentList3"/>
    <w:lvl w:ilvl="0">
      <w:start w:val="1"/>
      <w:numFmt w:val="decimal"/>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3" w15:restartNumberingAfterBreak="0">
    <w:nsid w:val="1C7F7CCE"/>
    <w:multiLevelType w:val="hybridMultilevel"/>
    <w:tmpl w:val="981C0BF0"/>
    <w:lvl w:ilvl="0" w:tplc="3D508F0E">
      <w:numFmt w:val="bullet"/>
      <w:pStyle w:val="Bulletedtext"/>
      <w:lvlText w:val="•"/>
      <w:lvlJc w:val="left"/>
      <w:pPr>
        <w:ind w:left="2487" w:hanging="360"/>
      </w:pPr>
      <w:rPr>
        <w:rFonts w:ascii="Arial" w:eastAsia="Times New Roman" w:hAnsi="Arial" w:cs="Arial" w:hint="default"/>
      </w:rPr>
    </w:lvl>
    <w:lvl w:ilvl="1" w:tplc="E194AB2C">
      <w:start w:val="1"/>
      <w:numFmt w:val="bullet"/>
      <w:pStyle w:val="Bulletedtextlevel2"/>
      <w:lvlText w:val="-"/>
      <w:lvlJc w:val="left"/>
      <w:pPr>
        <w:ind w:left="1080" w:hanging="360"/>
      </w:pPr>
      <w:rPr>
        <w:rFonts w:ascii="Calibri" w:eastAsia="Calibri" w:hAnsi="Calibri" w:cs="Calibr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6357AD7"/>
    <w:multiLevelType w:val="hybridMultilevel"/>
    <w:tmpl w:val="50C03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6C2481"/>
    <w:multiLevelType w:val="hybridMultilevel"/>
    <w:tmpl w:val="4294B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520959"/>
    <w:multiLevelType w:val="multilevel"/>
    <w:tmpl w:val="F47CF06A"/>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7" w15:restartNumberingAfterBreak="0">
    <w:nsid w:val="37DD638F"/>
    <w:multiLevelType w:val="multilevel"/>
    <w:tmpl w:val="7D546E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67F3783"/>
    <w:multiLevelType w:val="multilevel"/>
    <w:tmpl w:val="E89AFFE0"/>
    <w:styleLink w:val="CurrentList2"/>
    <w:lvl w:ilvl="0">
      <w:start w:val="1"/>
      <w:numFmt w:val="decimal"/>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9" w15:restartNumberingAfterBreak="0">
    <w:nsid w:val="5D332F0D"/>
    <w:multiLevelType w:val="multilevel"/>
    <w:tmpl w:val="63B2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42363B"/>
    <w:multiLevelType w:val="multilevel"/>
    <w:tmpl w:val="8D824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3" w15:restartNumberingAfterBreak="0">
    <w:nsid w:val="72450FB3"/>
    <w:multiLevelType w:val="multilevel"/>
    <w:tmpl w:val="E89AFFE0"/>
    <w:styleLink w:val="CurrentList1"/>
    <w:lvl w:ilvl="0">
      <w:start w:val="1"/>
      <w:numFmt w:val="decimal"/>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4" w15:restartNumberingAfterBreak="0">
    <w:nsid w:val="72EF1E09"/>
    <w:multiLevelType w:val="multilevel"/>
    <w:tmpl w:val="99B0990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5"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6" w15:restartNumberingAfterBreak="0">
    <w:nsid w:val="73D753C1"/>
    <w:multiLevelType w:val="hybridMultilevel"/>
    <w:tmpl w:val="B6FE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11"/>
  </w:num>
  <w:num w:numId="5">
    <w:abstractNumId w:val="6"/>
    <w:lvlOverride w:ilvl="0">
      <w:lvl w:ilvl="0">
        <w:start w:val="1"/>
        <w:numFmt w:val="decimal"/>
        <w:pStyle w:val="TableNumbering"/>
        <w:lvlText w:val="%1."/>
        <w:lvlJc w:val="left"/>
        <w:pPr>
          <w:ind w:left="284"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6">
    <w:abstractNumId w:val="13"/>
  </w:num>
  <w:num w:numId="7">
    <w:abstractNumId w:val="8"/>
  </w:num>
  <w:num w:numId="8">
    <w:abstractNumId w:val="2"/>
  </w:num>
  <w:num w:numId="9">
    <w:abstractNumId w:val="1"/>
  </w:num>
  <w:num w:numId="10">
    <w:abstractNumId w:val="14"/>
  </w:num>
  <w:num w:numId="11">
    <w:abstractNumId w:val="4"/>
  </w:num>
  <w:num w:numId="12">
    <w:abstractNumId w:val="3"/>
  </w:num>
  <w:num w:numId="13">
    <w:abstractNumId w:val="9"/>
  </w:num>
  <w:num w:numId="14">
    <w:abstractNumId w:val="5"/>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6"/>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C5"/>
    <w:rsid w:val="00000D90"/>
    <w:rsid w:val="000065C3"/>
    <w:rsid w:val="000069BE"/>
    <w:rsid w:val="000129D4"/>
    <w:rsid w:val="00017DE7"/>
    <w:rsid w:val="00022265"/>
    <w:rsid w:val="00025512"/>
    <w:rsid w:val="0002604A"/>
    <w:rsid w:val="000268E9"/>
    <w:rsid w:val="00031381"/>
    <w:rsid w:val="00035109"/>
    <w:rsid w:val="000365A5"/>
    <w:rsid w:val="00040682"/>
    <w:rsid w:val="000423AE"/>
    <w:rsid w:val="00044FA9"/>
    <w:rsid w:val="00054BB6"/>
    <w:rsid w:val="0005715B"/>
    <w:rsid w:val="0005726B"/>
    <w:rsid w:val="000603B4"/>
    <w:rsid w:val="000638E6"/>
    <w:rsid w:val="000706F4"/>
    <w:rsid w:val="00071485"/>
    <w:rsid w:val="00072DF6"/>
    <w:rsid w:val="00076A63"/>
    <w:rsid w:val="00081221"/>
    <w:rsid w:val="00086881"/>
    <w:rsid w:val="00086E21"/>
    <w:rsid w:val="000950BE"/>
    <w:rsid w:val="000B31B6"/>
    <w:rsid w:val="000B5D87"/>
    <w:rsid w:val="000C007C"/>
    <w:rsid w:val="000C1800"/>
    <w:rsid w:val="000C1C42"/>
    <w:rsid w:val="000C3BF9"/>
    <w:rsid w:val="000C3D51"/>
    <w:rsid w:val="000C3EF3"/>
    <w:rsid w:val="000C5550"/>
    <w:rsid w:val="000D00C8"/>
    <w:rsid w:val="000D1123"/>
    <w:rsid w:val="000D2634"/>
    <w:rsid w:val="000D2D1B"/>
    <w:rsid w:val="000E2581"/>
    <w:rsid w:val="000E3102"/>
    <w:rsid w:val="000E6576"/>
    <w:rsid w:val="000E70C4"/>
    <w:rsid w:val="000F0122"/>
    <w:rsid w:val="000F0552"/>
    <w:rsid w:val="000F0A65"/>
    <w:rsid w:val="000F2E72"/>
    <w:rsid w:val="000F506C"/>
    <w:rsid w:val="000F601C"/>
    <w:rsid w:val="00101A0E"/>
    <w:rsid w:val="00102CF9"/>
    <w:rsid w:val="001073A2"/>
    <w:rsid w:val="001116EE"/>
    <w:rsid w:val="00113D3E"/>
    <w:rsid w:val="00114B03"/>
    <w:rsid w:val="0011606A"/>
    <w:rsid w:val="00117EEA"/>
    <w:rsid w:val="00120BEF"/>
    <w:rsid w:val="00124953"/>
    <w:rsid w:val="001257FE"/>
    <w:rsid w:val="00130710"/>
    <w:rsid w:val="001313AF"/>
    <w:rsid w:val="001316EB"/>
    <w:rsid w:val="001337AF"/>
    <w:rsid w:val="0013472F"/>
    <w:rsid w:val="00142744"/>
    <w:rsid w:val="001433BA"/>
    <w:rsid w:val="00143A73"/>
    <w:rsid w:val="00143A92"/>
    <w:rsid w:val="00145C7A"/>
    <w:rsid w:val="00147AC4"/>
    <w:rsid w:val="00147B1C"/>
    <w:rsid w:val="00147EDF"/>
    <w:rsid w:val="00147F1D"/>
    <w:rsid w:val="00152BE4"/>
    <w:rsid w:val="001536C5"/>
    <w:rsid w:val="00155C3B"/>
    <w:rsid w:val="00156C4A"/>
    <w:rsid w:val="001579A3"/>
    <w:rsid w:val="0016037A"/>
    <w:rsid w:val="00165071"/>
    <w:rsid w:val="0017029C"/>
    <w:rsid w:val="00173F02"/>
    <w:rsid w:val="00174E44"/>
    <w:rsid w:val="00184539"/>
    <w:rsid w:val="001865AF"/>
    <w:rsid w:val="00186E2A"/>
    <w:rsid w:val="00187380"/>
    <w:rsid w:val="00191AB8"/>
    <w:rsid w:val="001925CE"/>
    <w:rsid w:val="00193799"/>
    <w:rsid w:val="00193A2F"/>
    <w:rsid w:val="001940A0"/>
    <w:rsid w:val="001A224B"/>
    <w:rsid w:val="001A2302"/>
    <w:rsid w:val="001A250A"/>
    <w:rsid w:val="001A2F4A"/>
    <w:rsid w:val="001A6367"/>
    <w:rsid w:val="001B06B5"/>
    <w:rsid w:val="001B0BAE"/>
    <w:rsid w:val="001B3049"/>
    <w:rsid w:val="001C2926"/>
    <w:rsid w:val="001C44CA"/>
    <w:rsid w:val="001C49E7"/>
    <w:rsid w:val="001D1070"/>
    <w:rsid w:val="001D3CED"/>
    <w:rsid w:val="001D4537"/>
    <w:rsid w:val="001D785D"/>
    <w:rsid w:val="001E07BB"/>
    <w:rsid w:val="001E14CA"/>
    <w:rsid w:val="001E4EB7"/>
    <w:rsid w:val="001E7828"/>
    <w:rsid w:val="001F10D1"/>
    <w:rsid w:val="001F279C"/>
    <w:rsid w:val="001F290F"/>
    <w:rsid w:val="00200683"/>
    <w:rsid w:val="0020146C"/>
    <w:rsid w:val="00203284"/>
    <w:rsid w:val="002043BE"/>
    <w:rsid w:val="00204F02"/>
    <w:rsid w:val="00206C1D"/>
    <w:rsid w:val="0020755A"/>
    <w:rsid w:val="0021073C"/>
    <w:rsid w:val="002117BB"/>
    <w:rsid w:val="00213B4D"/>
    <w:rsid w:val="002171E9"/>
    <w:rsid w:val="00217679"/>
    <w:rsid w:val="00217BB4"/>
    <w:rsid w:val="00221AC3"/>
    <w:rsid w:val="002267B6"/>
    <w:rsid w:val="00232B7E"/>
    <w:rsid w:val="00233753"/>
    <w:rsid w:val="002349A5"/>
    <w:rsid w:val="00235981"/>
    <w:rsid w:val="00236E34"/>
    <w:rsid w:val="0024102B"/>
    <w:rsid w:val="00251BE2"/>
    <w:rsid w:val="00254CEA"/>
    <w:rsid w:val="00255F32"/>
    <w:rsid w:val="00256F42"/>
    <w:rsid w:val="00257D35"/>
    <w:rsid w:val="00261EE9"/>
    <w:rsid w:val="0026566F"/>
    <w:rsid w:val="00272C35"/>
    <w:rsid w:val="00273131"/>
    <w:rsid w:val="0027727A"/>
    <w:rsid w:val="00281D5E"/>
    <w:rsid w:val="0028267D"/>
    <w:rsid w:val="00282A23"/>
    <w:rsid w:val="00283879"/>
    <w:rsid w:val="00285896"/>
    <w:rsid w:val="00290118"/>
    <w:rsid w:val="0029056A"/>
    <w:rsid w:val="002928F2"/>
    <w:rsid w:val="00294392"/>
    <w:rsid w:val="002954B5"/>
    <w:rsid w:val="00296A4F"/>
    <w:rsid w:val="002A0B77"/>
    <w:rsid w:val="002A3EAA"/>
    <w:rsid w:val="002A499C"/>
    <w:rsid w:val="002B00AD"/>
    <w:rsid w:val="002B3905"/>
    <w:rsid w:val="002B4F0A"/>
    <w:rsid w:val="002B5125"/>
    <w:rsid w:val="002B51CD"/>
    <w:rsid w:val="002B6015"/>
    <w:rsid w:val="002B701E"/>
    <w:rsid w:val="002C0D88"/>
    <w:rsid w:val="002C27F0"/>
    <w:rsid w:val="002C5F5A"/>
    <w:rsid w:val="002D3E54"/>
    <w:rsid w:val="002D68F4"/>
    <w:rsid w:val="002E139C"/>
    <w:rsid w:val="002E1536"/>
    <w:rsid w:val="002E3D8B"/>
    <w:rsid w:val="002F047E"/>
    <w:rsid w:val="002F1125"/>
    <w:rsid w:val="002F1980"/>
    <w:rsid w:val="002F2B58"/>
    <w:rsid w:val="002F6E5A"/>
    <w:rsid w:val="00300DEC"/>
    <w:rsid w:val="00301A47"/>
    <w:rsid w:val="00302913"/>
    <w:rsid w:val="0030534A"/>
    <w:rsid w:val="00306D06"/>
    <w:rsid w:val="00314973"/>
    <w:rsid w:val="0031530B"/>
    <w:rsid w:val="00317CC3"/>
    <w:rsid w:val="00320772"/>
    <w:rsid w:val="003209BB"/>
    <w:rsid w:val="00321D62"/>
    <w:rsid w:val="0032235B"/>
    <w:rsid w:val="00322F01"/>
    <w:rsid w:val="00334CF3"/>
    <w:rsid w:val="00342CF4"/>
    <w:rsid w:val="00342EA4"/>
    <w:rsid w:val="003446E1"/>
    <w:rsid w:val="003469B1"/>
    <w:rsid w:val="00347169"/>
    <w:rsid w:val="00350811"/>
    <w:rsid w:val="00351A50"/>
    <w:rsid w:val="0035221B"/>
    <w:rsid w:val="00352C57"/>
    <w:rsid w:val="00352E7B"/>
    <w:rsid w:val="00353CC8"/>
    <w:rsid w:val="003558E8"/>
    <w:rsid w:val="00355DAA"/>
    <w:rsid w:val="0035700D"/>
    <w:rsid w:val="00361A58"/>
    <w:rsid w:val="00361D0A"/>
    <w:rsid w:val="003675F3"/>
    <w:rsid w:val="0037408E"/>
    <w:rsid w:val="003747B5"/>
    <w:rsid w:val="00381523"/>
    <w:rsid w:val="00381DE2"/>
    <w:rsid w:val="00392CE1"/>
    <w:rsid w:val="00397383"/>
    <w:rsid w:val="00397F09"/>
    <w:rsid w:val="003A180F"/>
    <w:rsid w:val="003A1A2F"/>
    <w:rsid w:val="003A2861"/>
    <w:rsid w:val="003A39A0"/>
    <w:rsid w:val="003A3C70"/>
    <w:rsid w:val="003A61F2"/>
    <w:rsid w:val="003B0BF9"/>
    <w:rsid w:val="003B54EA"/>
    <w:rsid w:val="003C07A7"/>
    <w:rsid w:val="003C3B4D"/>
    <w:rsid w:val="003C3FCD"/>
    <w:rsid w:val="003C7F78"/>
    <w:rsid w:val="003D07F9"/>
    <w:rsid w:val="003D119A"/>
    <w:rsid w:val="003D207E"/>
    <w:rsid w:val="003D2135"/>
    <w:rsid w:val="003D32B1"/>
    <w:rsid w:val="003D43FC"/>
    <w:rsid w:val="003D450C"/>
    <w:rsid w:val="003D49D4"/>
    <w:rsid w:val="003D67BE"/>
    <w:rsid w:val="003E226B"/>
    <w:rsid w:val="003E271D"/>
    <w:rsid w:val="003E449B"/>
    <w:rsid w:val="003E5940"/>
    <w:rsid w:val="003E7F38"/>
    <w:rsid w:val="003F29A4"/>
    <w:rsid w:val="003F503C"/>
    <w:rsid w:val="003F52B2"/>
    <w:rsid w:val="003F68B5"/>
    <w:rsid w:val="003F7769"/>
    <w:rsid w:val="0040303E"/>
    <w:rsid w:val="004064B3"/>
    <w:rsid w:val="0041122B"/>
    <w:rsid w:val="00411E18"/>
    <w:rsid w:val="00412819"/>
    <w:rsid w:val="0042014E"/>
    <w:rsid w:val="0042198D"/>
    <w:rsid w:val="00422277"/>
    <w:rsid w:val="00424CF6"/>
    <w:rsid w:val="00426A02"/>
    <w:rsid w:val="00426D56"/>
    <w:rsid w:val="00430A42"/>
    <w:rsid w:val="004314FC"/>
    <w:rsid w:val="004334AC"/>
    <w:rsid w:val="00441A11"/>
    <w:rsid w:val="0044695B"/>
    <w:rsid w:val="00447C1E"/>
    <w:rsid w:val="00450A16"/>
    <w:rsid w:val="00451714"/>
    <w:rsid w:val="00451939"/>
    <w:rsid w:val="004542B6"/>
    <w:rsid w:val="00455AAA"/>
    <w:rsid w:val="004574E2"/>
    <w:rsid w:val="004619B2"/>
    <w:rsid w:val="00464806"/>
    <w:rsid w:val="00475C91"/>
    <w:rsid w:val="00477B8E"/>
    <w:rsid w:val="00480504"/>
    <w:rsid w:val="00480A3B"/>
    <w:rsid w:val="00481209"/>
    <w:rsid w:val="00481798"/>
    <w:rsid w:val="004848F1"/>
    <w:rsid w:val="00492871"/>
    <w:rsid w:val="00494323"/>
    <w:rsid w:val="00494EDF"/>
    <w:rsid w:val="004A1C62"/>
    <w:rsid w:val="004A2435"/>
    <w:rsid w:val="004A309D"/>
    <w:rsid w:val="004B306D"/>
    <w:rsid w:val="004B3D29"/>
    <w:rsid w:val="004B5638"/>
    <w:rsid w:val="004B6877"/>
    <w:rsid w:val="004B75CE"/>
    <w:rsid w:val="004C2379"/>
    <w:rsid w:val="004C4B9B"/>
    <w:rsid w:val="004D0971"/>
    <w:rsid w:val="004D19C1"/>
    <w:rsid w:val="004D6593"/>
    <w:rsid w:val="004D6CF6"/>
    <w:rsid w:val="004D7A73"/>
    <w:rsid w:val="004E50D6"/>
    <w:rsid w:val="004F1A78"/>
    <w:rsid w:val="004F2A2F"/>
    <w:rsid w:val="004F35AC"/>
    <w:rsid w:val="004F5048"/>
    <w:rsid w:val="004F5934"/>
    <w:rsid w:val="004F7B6E"/>
    <w:rsid w:val="005005BF"/>
    <w:rsid w:val="00500C9D"/>
    <w:rsid w:val="00503983"/>
    <w:rsid w:val="00503B22"/>
    <w:rsid w:val="00505AC4"/>
    <w:rsid w:val="00510A44"/>
    <w:rsid w:val="00514A8B"/>
    <w:rsid w:val="00523BC5"/>
    <w:rsid w:val="0052688C"/>
    <w:rsid w:val="005305F5"/>
    <w:rsid w:val="00531E58"/>
    <w:rsid w:val="00533D0B"/>
    <w:rsid w:val="005408B3"/>
    <w:rsid w:val="00541E60"/>
    <w:rsid w:val="00543334"/>
    <w:rsid w:val="0054632E"/>
    <w:rsid w:val="005471FE"/>
    <w:rsid w:val="00547CAD"/>
    <w:rsid w:val="005579C1"/>
    <w:rsid w:val="005607E8"/>
    <w:rsid w:val="00560C62"/>
    <w:rsid w:val="00560DA3"/>
    <w:rsid w:val="00566391"/>
    <w:rsid w:val="00571518"/>
    <w:rsid w:val="005725D8"/>
    <w:rsid w:val="00572809"/>
    <w:rsid w:val="0057303E"/>
    <w:rsid w:val="00577778"/>
    <w:rsid w:val="00584A91"/>
    <w:rsid w:val="0058667F"/>
    <w:rsid w:val="005923CB"/>
    <w:rsid w:val="00594345"/>
    <w:rsid w:val="00596EDB"/>
    <w:rsid w:val="005A1083"/>
    <w:rsid w:val="005A47E0"/>
    <w:rsid w:val="005B0FA6"/>
    <w:rsid w:val="005B2E17"/>
    <w:rsid w:val="005B3854"/>
    <w:rsid w:val="005B7776"/>
    <w:rsid w:val="005C0C5E"/>
    <w:rsid w:val="005C2310"/>
    <w:rsid w:val="005C345C"/>
    <w:rsid w:val="005C3CAB"/>
    <w:rsid w:val="005C50DF"/>
    <w:rsid w:val="005C6778"/>
    <w:rsid w:val="005C6B5A"/>
    <w:rsid w:val="005C6E57"/>
    <w:rsid w:val="005C7C50"/>
    <w:rsid w:val="005E4FC9"/>
    <w:rsid w:val="005E68F7"/>
    <w:rsid w:val="005F2DB1"/>
    <w:rsid w:val="005F42F6"/>
    <w:rsid w:val="005F70C9"/>
    <w:rsid w:val="00601187"/>
    <w:rsid w:val="0060157B"/>
    <w:rsid w:val="0060640E"/>
    <w:rsid w:val="006119FE"/>
    <w:rsid w:val="0061227D"/>
    <w:rsid w:val="00612EE0"/>
    <w:rsid w:val="006147EC"/>
    <w:rsid w:val="0061789D"/>
    <w:rsid w:val="006219EB"/>
    <w:rsid w:val="0062241D"/>
    <w:rsid w:val="0062279F"/>
    <w:rsid w:val="006239AE"/>
    <w:rsid w:val="00624226"/>
    <w:rsid w:val="0062430F"/>
    <w:rsid w:val="00630AB8"/>
    <w:rsid w:val="0063290A"/>
    <w:rsid w:val="00632ED8"/>
    <w:rsid w:val="00633E7F"/>
    <w:rsid w:val="0063791D"/>
    <w:rsid w:val="006400FB"/>
    <w:rsid w:val="0064629D"/>
    <w:rsid w:val="00646397"/>
    <w:rsid w:val="006470B3"/>
    <w:rsid w:val="006503DE"/>
    <w:rsid w:val="006525E0"/>
    <w:rsid w:val="00652CF2"/>
    <w:rsid w:val="00657DC8"/>
    <w:rsid w:val="00666296"/>
    <w:rsid w:val="0066694E"/>
    <w:rsid w:val="0067123A"/>
    <w:rsid w:val="00671F6E"/>
    <w:rsid w:val="00682508"/>
    <w:rsid w:val="00686AAE"/>
    <w:rsid w:val="00687BF9"/>
    <w:rsid w:val="00691308"/>
    <w:rsid w:val="00691F75"/>
    <w:rsid w:val="006963DB"/>
    <w:rsid w:val="006A05B8"/>
    <w:rsid w:val="006A22F1"/>
    <w:rsid w:val="006A2713"/>
    <w:rsid w:val="006A30EA"/>
    <w:rsid w:val="006A3B3F"/>
    <w:rsid w:val="006A5C1E"/>
    <w:rsid w:val="006B108E"/>
    <w:rsid w:val="006B40A8"/>
    <w:rsid w:val="006C2546"/>
    <w:rsid w:val="006C3E35"/>
    <w:rsid w:val="006C4141"/>
    <w:rsid w:val="006C47DA"/>
    <w:rsid w:val="006C4BFA"/>
    <w:rsid w:val="006C6A23"/>
    <w:rsid w:val="006C6F13"/>
    <w:rsid w:val="006D0246"/>
    <w:rsid w:val="006D6697"/>
    <w:rsid w:val="006D6BEF"/>
    <w:rsid w:val="006D7966"/>
    <w:rsid w:val="006E04AF"/>
    <w:rsid w:val="006E05B8"/>
    <w:rsid w:val="006E2AD0"/>
    <w:rsid w:val="006E36B6"/>
    <w:rsid w:val="006E42CB"/>
    <w:rsid w:val="006E4E32"/>
    <w:rsid w:val="006F3B51"/>
    <w:rsid w:val="006F5CCF"/>
    <w:rsid w:val="006F61DB"/>
    <w:rsid w:val="006F66B7"/>
    <w:rsid w:val="00700709"/>
    <w:rsid w:val="00704C43"/>
    <w:rsid w:val="007065E1"/>
    <w:rsid w:val="00707DB5"/>
    <w:rsid w:val="00711567"/>
    <w:rsid w:val="00711F07"/>
    <w:rsid w:val="00713BAD"/>
    <w:rsid w:val="0071672D"/>
    <w:rsid w:val="00724A85"/>
    <w:rsid w:val="007251D8"/>
    <w:rsid w:val="007251F0"/>
    <w:rsid w:val="00726C05"/>
    <w:rsid w:val="00726E2F"/>
    <w:rsid w:val="00733296"/>
    <w:rsid w:val="0073458C"/>
    <w:rsid w:val="00735075"/>
    <w:rsid w:val="0074009D"/>
    <w:rsid w:val="00740F54"/>
    <w:rsid w:val="0074184E"/>
    <w:rsid w:val="007429AE"/>
    <w:rsid w:val="00743F4F"/>
    <w:rsid w:val="00744B98"/>
    <w:rsid w:val="00752AF8"/>
    <w:rsid w:val="00754494"/>
    <w:rsid w:val="007603ED"/>
    <w:rsid w:val="00760F6B"/>
    <w:rsid w:val="0076182B"/>
    <w:rsid w:val="0076273A"/>
    <w:rsid w:val="00766E1B"/>
    <w:rsid w:val="0077034F"/>
    <w:rsid w:val="00772A20"/>
    <w:rsid w:val="00773158"/>
    <w:rsid w:val="007750D8"/>
    <w:rsid w:val="007802B0"/>
    <w:rsid w:val="00780467"/>
    <w:rsid w:val="0078074A"/>
    <w:rsid w:val="00785CAE"/>
    <w:rsid w:val="00786AD1"/>
    <w:rsid w:val="00790F0E"/>
    <w:rsid w:val="0079759B"/>
    <w:rsid w:val="007A090E"/>
    <w:rsid w:val="007A1D13"/>
    <w:rsid w:val="007B386F"/>
    <w:rsid w:val="007B61F5"/>
    <w:rsid w:val="007B669D"/>
    <w:rsid w:val="007B7567"/>
    <w:rsid w:val="007C4F2E"/>
    <w:rsid w:val="007C5670"/>
    <w:rsid w:val="007C7BA5"/>
    <w:rsid w:val="007D0708"/>
    <w:rsid w:val="007D2FA0"/>
    <w:rsid w:val="007D4233"/>
    <w:rsid w:val="007D440D"/>
    <w:rsid w:val="007D5B91"/>
    <w:rsid w:val="007D654D"/>
    <w:rsid w:val="007E1111"/>
    <w:rsid w:val="007E184C"/>
    <w:rsid w:val="007E5F3C"/>
    <w:rsid w:val="007E6157"/>
    <w:rsid w:val="007E7CAE"/>
    <w:rsid w:val="007F4124"/>
    <w:rsid w:val="008002C0"/>
    <w:rsid w:val="0081213D"/>
    <w:rsid w:val="00812C03"/>
    <w:rsid w:val="008162E8"/>
    <w:rsid w:val="00820F0C"/>
    <w:rsid w:val="00820FE5"/>
    <w:rsid w:val="00821B37"/>
    <w:rsid w:val="00830DF3"/>
    <w:rsid w:val="0083341D"/>
    <w:rsid w:val="008339B8"/>
    <w:rsid w:val="00840329"/>
    <w:rsid w:val="00841C45"/>
    <w:rsid w:val="008430BD"/>
    <w:rsid w:val="00843639"/>
    <w:rsid w:val="008459B8"/>
    <w:rsid w:val="00845AFB"/>
    <w:rsid w:val="0084683B"/>
    <w:rsid w:val="0085025F"/>
    <w:rsid w:val="00850844"/>
    <w:rsid w:val="00852A52"/>
    <w:rsid w:val="00853D3E"/>
    <w:rsid w:val="0085469F"/>
    <w:rsid w:val="00854B80"/>
    <w:rsid w:val="00854F9C"/>
    <w:rsid w:val="00856294"/>
    <w:rsid w:val="00856879"/>
    <w:rsid w:val="008573E1"/>
    <w:rsid w:val="00863F5E"/>
    <w:rsid w:val="00864CB4"/>
    <w:rsid w:val="008674DA"/>
    <w:rsid w:val="0087263C"/>
    <w:rsid w:val="008750C2"/>
    <w:rsid w:val="00875253"/>
    <w:rsid w:val="008759A2"/>
    <w:rsid w:val="008779B2"/>
    <w:rsid w:val="008819DF"/>
    <w:rsid w:val="00882D14"/>
    <w:rsid w:val="00884657"/>
    <w:rsid w:val="00885602"/>
    <w:rsid w:val="00886B8D"/>
    <w:rsid w:val="00887B7E"/>
    <w:rsid w:val="00894FCE"/>
    <w:rsid w:val="0089614F"/>
    <w:rsid w:val="00896E48"/>
    <w:rsid w:val="00897431"/>
    <w:rsid w:val="00897C68"/>
    <w:rsid w:val="008A66F5"/>
    <w:rsid w:val="008A7538"/>
    <w:rsid w:val="008A7846"/>
    <w:rsid w:val="008B0FFA"/>
    <w:rsid w:val="008B2785"/>
    <w:rsid w:val="008B3906"/>
    <w:rsid w:val="008B3908"/>
    <w:rsid w:val="008B565F"/>
    <w:rsid w:val="008B6882"/>
    <w:rsid w:val="008B73DB"/>
    <w:rsid w:val="008C06CC"/>
    <w:rsid w:val="008C1B82"/>
    <w:rsid w:val="008C44E2"/>
    <w:rsid w:val="008D052C"/>
    <w:rsid w:val="008D13B3"/>
    <w:rsid w:val="008D18CF"/>
    <w:rsid w:val="008D2DD1"/>
    <w:rsid w:val="008D320A"/>
    <w:rsid w:val="008D650C"/>
    <w:rsid w:val="008D71DC"/>
    <w:rsid w:val="008E061C"/>
    <w:rsid w:val="008E0734"/>
    <w:rsid w:val="008E4806"/>
    <w:rsid w:val="008E6272"/>
    <w:rsid w:val="008E68D9"/>
    <w:rsid w:val="008F139B"/>
    <w:rsid w:val="0090000F"/>
    <w:rsid w:val="00901A65"/>
    <w:rsid w:val="009060D8"/>
    <w:rsid w:val="00911FAD"/>
    <w:rsid w:val="00914A7B"/>
    <w:rsid w:val="00917671"/>
    <w:rsid w:val="009231A2"/>
    <w:rsid w:val="009309BF"/>
    <w:rsid w:val="00930D76"/>
    <w:rsid w:val="009321A7"/>
    <w:rsid w:val="009322A3"/>
    <w:rsid w:val="009341D6"/>
    <w:rsid w:val="00934EBA"/>
    <w:rsid w:val="00936B39"/>
    <w:rsid w:val="009402DB"/>
    <w:rsid w:val="00941BE2"/>
    <w:rsid w:val="0095070D"/>
    <w:rsid w:val="00955E10"/>
    <w:rsid w:val="00957890"/>
    <w:rsid w:val="00957892"/>
    <w:rsid w:val="00957A4C"/>
    <w:rsid w:val="00961F07"/>
    <w:rsid w:val="009620FD"/>
    <w:rsid w:val="00966A89"/>
    <w:rsid w:val="00967185"/>
    <w:rsid w:val="009675C3"/>
    <w:rsid w:val="009675C7"/>
    <w:rsid w:val="00971C80"/>
    <w:rsid w:val="00971E8A"/>
    <w:rsid w:val="00973B59"/>
    <w:rsid w:val="00974BE0"/>
    <w:rsid w:val="00974C12"/>
    <w:rsid w:val="00976E83"/>
    <w:rsid w:val="009802D5"/>
    <w:rsid w:val="00980A8E"/>
    <w:rsid w:val="009813FF"/>
    <w:rsid w:val="00982FB8"/>
    <w:rsid w:val="009870D8"/>
    <w:rsid w:val="009873B4"/>
    <w:rsid w:val="00992FD9"/>
    <w:rsid w:val="00993CEF"/>
    <w:rsid w:val="00995DFA"/>
    <w:rsid w:val="00995E94"/>
    <w:rsid w:val="009966B1"/>
    <w:rsid w:val="009971E7"/>
    <w:rsid w:val="009A08D5"/>
    <w:rsid w:val="009A3D84"/>
    <w:rsid w:val="009A4DC2"/>
    <w:rsid w:val="009A5B8E"/>
    <w:rsid w:val="009A5CBA"/>
    <w:rsid w:val="009A75B9"/>
    <w:rsid w:val="009A7AC7"/>
    <w:rsid w:val="009B1C2F"/>
    <w:rsid w:val="009B1D4D"/>
    <w:rsid w:val="009B3722"/>
    <w:rsid w:val="009B5C89"/>
    <w:rsid w:val="009C1E19"/>
    <w:rsid w:val="009C2C95"/>
    <w:rsid w:val="009C58B4"/>
    <w:rsid w:val="009C6FE2"/>
    <w:rsid w:val="009C7B63"/>
    <w:rsid w:val="009D0E7C"/>
    <w:rsid w:val="009D4A40"/>
    <w:rsid w:val="009D51BD"/>
    <w:rsid w:val="009D70B6"/>
    <w:rsid w:val="009E5F24"/>
    <w:rsid w:val="009F06D9"/>
    <w:rsid w:val="009F13CF"/>
    <w:rsid w:val="009F37F6"/>
    <w:rsid w:val="009F64C4"/>
    <w:rsid w:val="00A03370"/>
    <w:rsid w:val="00A03839"/>
    <w:rsid w:val="00A12323"/>
    <w:rsid w:val="00A153F4"/>
    <w:rsid w:val="00A155D6"/>
    <w:rsid w:val="00A15C3D"/>
    <w:rsid w:val="00A168FE"/>
    <w:rsid w:val="00A173F2"/>
    <w:rsid w:val="00A17837"/>
    <w:rsid w:val="00A17D80"/>
    <w:rsid w:val="00A23459"/>
    <w:rsid w:val="00A27520"/>
    <w:rsid w:val="00A3311C"/>
    <w:rsid w:val="00A347AC"/>
    <w:rsid w:val="00A40116"/>
    <w:rsid w:val="00A41C7E"/>
    <w:rsid w:val="00A42DAB"/>
    <w:rsid w:val="00A44283"/>
    <w:rsid w:val="00A5079D"/>
    <w:rsid w:val="00A52E35"/>
    <w:rsid w:val="00A54434"/>
    <w:rsid w:val="00A62172"/>
    <w:rsid w:val="00A6472F"/>
    <w:rsid w:val="00A670DD"/>
    <w:rsid w:val="00A67AAA"/>
    <w:rsid w:val="00A703F8"/>
    <w:rsid w:val="00A72432"/>
    <w:rsid w:val="00A73842"/>
    <w:rsid w:val="00A75711"/>
    <w:rsid w:val="00A77B6E"/>
    <w:rsid w:val="00A77ED6"/>
    <w:rsid w:val="00A8642F"/>
    <w:rsid w:val="00A8667E"/>
    <w:rsid w:val="00A965C2"/>
    <w:rsid w:val="00A96CB9"/>
    <w:rsid w:val="00A970E6"/>
    <w:rsid w:val="00A975B6"/>
    <w:rsid w:val="00AA3255"/>
    <w:rsid w:val="00AA53B2"/>
    <w:rsid w:val="00AA7094"/>
    <w:rsid w:val="00AA7EC2"/>
    <w:rsid w:val="00AB0D54"/>
    <w:rsid w:val="00AB1A4F"/>
    <w:rsid w:val="00AB2691"/>
    <w:rsid w:val="00AB3F53"/>
    <w:rsid w:val="00AC0688"/>
    <w:rsid w:val="00AC66BC"/>
    <w:rsid w:val="00AD3754"/>
    <w:rsid w:val="00AD766D"/>
    <w:rsid w:val="00AE44BF"/>
    <w:rsid w:val="00AE452A"/>
    <w:rsid w:val="00AF3655"/>
    <w:rsid w:val="00AF3D71"/>
    <w:rsid w:val="00AF41C0"/>
    <w:rsid w:val="00AF5FDA"/>
    <w:rsid w:val="00B02B7B"/>
    <w:rsid w:val="00B04865"/>
    <w:rsid w:val="00B07AFA"/>
    <w:rsid w:val="00B13514"/>
    <w:rsid w:val="00B135CF"/>
    <w:rsid w:val="00B213C7"/>
    <w:rsid w:val="00B21CD1"/>
    <w:rsid w:val="00B224EF"/>
    <w:rsid w:val="00B26C4C"/>
    <w:rsid w:val="00B34E39"/>
    <w:rsid w:val="00B43B9A"/>
    <w:rsid w:val="00B46CB3"/>
    <w:rsid w:val="00B53088"/>
    <w:rsid w:val="00B61EBB"/>
    <w:rsid w:val="00B627FB"/>
    <w:rsid w:val="00B632B6"/>
    <w:rsid w:val="00B64318"/>
    <w:rsid w:val="00B64917"/>
    <w:rsid w:val="00B66FD8"/>
    <w:rsid w:val="00B7076A"/>
    <w:rsid w:val="00B7296A"/>
    <w:rsid w:val="00B74976"/>
    <w:rsid w:val="00B75227"/>
    <w:rsid w:val="00B80EAC"/>
    <w:rsid w:val="00B8444A"/>
    <w:rsid w:val="00B8786F"/>
    <w:rsid w:val="00B920E6"/>
    <w:rsid w:val="00B92A34"/>
    <w:rsid w:val="00BB0191"/>
    <w:rsid w:val="00BB1D50"/>
    <w:rsid w:val="00BB2345"/>
    <w:rsid w:val="00BC2416"/>
    <w:rsid w:val="00BC6052"/>
    <w:rsid w:val="00BC6629"/>
    <w:rsid w:val="00BD5623"/>
    <w:rsid w:val="00BD5F7D"/>
    <w:rsid w:val="00BD62B1"/>
    <w:rsid w:val="00BD6DCC"/>
    <w:rsid w:val="00BE0C77"/>
    <w:rsid w:val="00BE0D75"/>
    <w:rsid w:val="00BE2DDD"/>
    <w:rsid w:val="00BE530D"/>
    <w:rsid w:val="00BE571A"/>
    <w:rsid w:val="00BE749E"/>
    <w:rsid w:val="00BE78E8"/>
    <w:rsid w:val="00BF29FB"/>
    <w:rsid w:val="00BF4560"/>
    <w:rsid w:val="00BF5707"/>
    <w:rsid w:val="00C00B89"/>
    <w:rsid w:val="00C0363B"/>
    <w:rsid w:val="00C04D27"/>
    <w:rsid w:val="00C125FB"/>
    <w:rsid w:val="00C16A5D"/>
    <w:rsid w:val="00C1705C"/>
    <w:rsid w:val="00C17D6C"/>
    <w:rsid w:val="00C20567"/>
    <w:rsid w:val="00C208EB"/>
    <w:rsid w:val="00C224AB"/>
    <w:rsid w:val="00C22AAB"/>
    <w:rsid w:val="00C23CC6"/>
    <w:rsid w:val="00C25450"/>
    <w:rsid w:val="00C36F7A"/>
    <w:rsid w:val="00C42091"/>
    <w:rsid w:val="00C43298"/>
    <w:rsid w:val="00C45486"/>
    <w:rsid w:val="00C46422"/>
    <w:rsid w:val="00C46F37"/>
    <w:rsid w:val="00C47C76"/>
    <w:rsid w:val="00C563AF"/>
    <w:rsid w:val="00C60C98"/>
    <w:rsid w:val="00C62BCA"/>
    <w:rsid w:val="00C676E7"/>
    <w:rsid w:val="00C709F0"/>
    <w:rsid w:val="00C7243E"/>
    <w:rsid w:val="00C779BC"/>
    <w:rsid w:val="00C8250A"/>
    <w:rsid w:val="00C843FD"/>
    <w:rsid w:val="00C87307"/>
    <w:rsid w:val="00C922CF"/>
    <w:rsid w:val="00C93DDD"/>
    <w:rsid w:val="00C95375"/>
    <w:rsid w:val="00C954B4"/>
    <w:rsid w:val="00C97EDE"/>
    <w:rsid w:val="00CA30E2"/>
    <w:rsid w:val="00CA4833"/>
    <w:rsid w:val="00CA4C06"/>
    <w:rsid w:val="00CA7172"/>
    <w:rsid w:val="00CA7268"/>
    <w:rsid w:val="00CB058D"/>
    <w:rsid w:val="00CB2008"/>
    <w:rsid w:val="00CB523E"/>
    <w:rsid w:val="00CB7D72"/>
    <w:rsid w:val="00CC53CF"/>
    <w:rsid w:val="00CC69FA"/>
    <w:rsid w:val="00CD308C"/>
    <w:rsid w:val="00CD5B77"/>
    <w:rsid w:val="00CD7DA9"/>
    <w:rsid w:val="00CE2307"/>
    <w:rsid w:val="00CE75AD"/>
    <w:rsid w:val="00CF1373"/>
    <w:rsid w:val="00CF7535"/>
    <w:rsid w:val="00D01594"/>
    <w:rsid w:val="00D02B63"/>
    <w:rsid w:val="00D02EB3"/>
    <w:rsid w:val="00D0345C"/>
    <w:rsid w:val="00D040C5"/>
    <w:rsid w:val="00D05144"/>
    <w:rsid w:val="00D107E8"/>
    <w:rsid w:val="00D10B5D"/>
    <w:rsid w:val="00D12FB6"/>
    <w:rsid w:val="00D1793C"/>
    <w:rsid w:val="00D233F3"/>
    <w:rsid w:val="00D25922"/>
    <w:rsid w:val="00D306B9"/>
    <w:rsid w:val="00D31C3E"/>
    <w:rsid w:val="00D32551"/>
    <w:rsid w:val="00D32B6A"/>
    <w:rsid w:val="00D34A65"/>
    <w:rsid w:val="00D35F1C"/>
    <w:rsid w:val="00D37869"/>
    <w:rsid w:val="00D41FA7"/>
    <w:rsid w:val="00D4280C"/>
    <w:rsid w:val="00D503FB"/>
    <w:rsid w:val="00D50757"/>
    <w:rsid w:val="00D50792"/>
    <w:rsid w:val="00D535FC"/>
    <w:rsid w:val="00D541C9"/>
    <w:rsid w:val="00D545D2"/>
    <w:rsid w:val="00D55EC5"/>
    <w:rsid w:val="00D56997"/>
    <w:rsid w:val="00D56C9C"/>
    <w:rsid w:val="00D5712C"/>
    <w:rsid w:val="00D6270B"/>
    <w:rsid w:val="00D64254"/>
    <w:rsid w:val="00D71943"/>
    <w:rsid w:val="00D74B3B"/>
    <w:rsid w:val="00D76CED"/>
    <w:rsid w:val="00D93CB6"/>
    <w:rsid w:val="00D95A2B"/>
    <w:rsid w:val="00D963A7"/>
    <w:rsid w:val="00D978C4"/>
    <w:rsid w:val="00DA1436"/>
    <w:rsid w:val="00DA1AC5"/>
    <w:rsid w:val="00DA2A23"/>
    <w:rsid w:val="00DA356D"/>
    <w:rsid w:val="00DB1A2B"/>
    <w:rsid w:val="00DB6525"/>
    <w:rsid w:val="00DB793A"/>
    <w:rsid w:val="00DC2370"/>
    <w:rsid w:val="00DC344F"/>
    <w:rsid w:val="00DC4697"/>
    <w:rsid w:val="00DC4F79"/>
    <w:rsid w:val="00DC5176"/>
    <w:rsid w:val="00DC5B8F"/>
    <w:rsid w:val="00DC69E4"/>
    <w:rsid w:val="00DD15DF"/>
    <w:rsid w:val="00DD1EA1"/>
    <w:rsid w:val="00DD2D6C"/>
    <w:rsid w:val="00DD4763"/>
    <w:rsid w:val="00DD6007"/>
    <w:rsid w:val="00DD6923"/>
    <w:rsid w:val="00DE37A1"/>
    <w:rsid w:val="00DF0F37"/>
    <w:rsid w:val="00DF17D8"/>
    <w:rsid w:val="00DF4E9A"/>
    <w:rsid w:val="00DF56A0"/>
    <w:rsid w:val="00DF6AFB"/>
    <w:rsid w:val="00DF6D74"/>
    <w:rsid w:val="00E07793"/>
    <w:rsid w:val="00E07F57"/>
    <w:rsid w:val="00E1165B"/>
    <w:rsid w:val="00E20C9F"/>
    <w:rsid w:val="00E20E86"/>
    <w:rsid w:val="00E22ED0"/>
    <w:rsid w:val="00E24358"/>
    <w:rsid w:val="00E247E9"/>
    <w:rsid w:val="00E276B3"/>
    <w:rsid w:val="00E301B5"/>
    <w:rsid w:val="00E319D0"/>
    <w:rsid w:val="00E323E9"/>
    <w:rsid w:val="00E33E69"/>
    <w:rsid w:val="00E35869"/>
    <w:rsid w:val="00E3732E"/>
    <w:rsid w:val="00E430BF"/>
    <w:rsid w:val="00E43D3B"/>
    <w:rsid w:val="00E45164"/>
    <w:rsid w:val="00E531BC"/>
    <w:rsid w:val="00E574E8"/>
    <w:rsid w:val="00E64F2C"/>
    <w:rsid w:val="00E66CE1"/>
    <w:rsid w:val="00E70BBF"/>
    <w:rsid w:val="00E807F3"/>
    <w:rsid w:val="00E860DC"/>
    <w:rsid w:val="00E87F35"/>
    <w:rsid w:val="00E902CC"/>
    <w:rsid w:val="00EA02DE"/>
    <w:rsid w:val="00EA0E12"/>
    <w:rsid w:val="00EA28AE"/>
    <w:rsid w:val="00EA3548"/>
    <w:rsid w:val="00EA364B"/>
    <w:rsid w:val="00EA74E8"/>
    <w:rsid w:val="00EB0885"/>
    <w:rsid w:val="00ED1158"/>
    <w:rsid w:val="00ED28AB"/>
    <w:rsid w:val="00ED2FD0"/>
    <w:rsid w:val="00ED3D7E"/>
    <w:rsid w:val="00EE34B6"/>
    <w:rsid w:val="00EE39CB"/>
    <w:rsid w:val="00EE541B"/>
    <w:rsid w:val="00EF28A4"/>
    <w:rsid w:val="00EF321D"/>
    <w:rsid w:val="00EF3426"/>
    <w:rsid w:val="00EF4616"/>
    <w:rsid w:val="00EF52FF"/>
    <w:rsid w:val="00EF70E6"/>
    <w:rsid w:val="00F003BE"/>
    <w:rsid w:val="00F109FD"/>
    <w:rsid w:val="00F10ADC"/>
    <w:rsid w:val="00F112D9"/>
    <w:rsid w:val="00F14279"/>
    <w:rsid w:val="00F161FA"/>
    <w:rsid w:val="00F17169"/>
    <w:rsid w:val="00F216D4"/>
    <w:rsid w:val="00F2292F"/>
    <w:rsid w:val="00F22A73"/>
    <w:rsid w:val="00F263D5"/>
    <w:rsid w:val="00F32498"/>
    <w:rsid w:val="00F40DAB"/>
    <w:rsid w:val="00F43523"/>
    <w:rsid w:val="00F45DEA"/>
    <w:rsid w:val="00F47BB5"/>
    <w:rsid w:val="00F47C83"/>
    <w:rsid w:val="00F56EA1"/>
    <w:rsid w:val="00F56EED"/>
    <w:rsid w:val="00F6189E"/>
    <w:rsid w:val="00F73C93"/>
    <w:rsid w:val="00F73CC6"/>
    <w:rsid w:val="00F73DA6"/>
    <w:rsid w:val="00F74521"/>
    <w:rsid w:val="00F75141"/>
    <w:rsid w:val="00F82920"/>
    <w:rsid w:val="00F87410"/>
    <w:rsid w:val="00F92493"/>
    <w:rsid w:val="00F9285C"/>
    <w:rsid w:val="00F93CCA"/>
    <w:rsid w:val="00FA16B5"/>
    <w:rsid w:val="00FA2601"/>
    <w:rsid w:val="00FA26F5"/>
    <w:rsid w:val="00FA2F4A"/>
    <w:rsid w:val="00FA3EDE"/>
    <w:rsid w:val="00FA42C1"/>
    <w:rsid w:val="00FB2495"/>
    <w:rsid w:val="00FB3E5E"/>
    <w:rsid w:val="00FB60FC"/>
    <w:rsid w:val="00FC095E"/>
    <w:rsid w:val="00FC348B"/>
    <w:rsid w:val="00FC3A97"/>
    <w:rsid w:val="00FC6BD0"/>
    <w:rsid w:val="00FD3646"/>
    <w:rsid w:val="00FD45AF"/>
    <w:rsid w:val="00FE3C27"/>
    <w:rsid w:val="00FE4183"/>
    <w:rsid w:val="00FE4FB0"/>
    <w:rsid w:val="00FE5F2B"/>
    <w:rsid w:val="00FE7514"/>
    <w:rsid w:val="00FF051B"/>
    <w:rsid w:val="00FF0CF8"/>
    <w:rsid w:val="00FF6A04"/>
    <w:rsid w:val="00FF75FF"/>
    <w:rsid w:val="00FF7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6B45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1D"/>
    <w:pPr>
      <w:spacing w:after="0" w:line="240" w:lineRule="auto"/>
    </w:pPr>
    <w:rPr>
      <w:rFonts w:ascii="Calibri" w:eastAsiaTheme="minorHAnsi" w:hAnsi="Calibri" w:cs="Calibri"/>
      <w:sz w:val="22"/>
      <w:szCs w:val="22"/>
    </w:rPr>
  </w:style>
  <w:style w:type="paragraph" w:styleId="Heading1">
    <w:name w:val="heading 1"/>
    <w:basedOn w:val="Normal"/>
    <w:next w:val="BodyText"/>
    <w:link w:val="Heading1Char"/>
    <w:autoRedefine/>
    <w:uiPriority w:val="9"/>
    <w:qFormat/>
    <w:rsid w:val="005607E8"/>
    <w:pPr>
      <w:keepNext/>
      <w:keepLines/>
      <w:spacing w:after="460" w:line="264" w:lineRule="auto"/>
      <w:outlineLvl w:val="0"/>
    </w:pPr>
    <w:rPr>
      <w:rFonts w:ascii="Arial" w:eastAsiaTheme="majorEastAsia" w:hAnsi="Arial" w:cs="Arial"/>
      <w:color w:val="FE5B1E" w:themeColor="accent1"/>
      <w:sz w:val="56"/>
      <w:szCs w:val="56"/>
    </w:rPr>
  </w:style>
  <w:style w:type="paragraph" w:styleId="Heading2">
    <w:name w:val="heading 2"/>
    <w:basedOn w:val="Normal"/>
    <w:next w:val="BodyText"/>
    <w:link w:val="Heading2Char"/>
    <w:autoRedefine/>
    <w:uiPriority w:val="9"/>
    <w:unhideWhenUsed/>
    <w:qFormat/>
    <w:rsid w:val="00B61EBB"/>
    <w:pPr>
      <w:keepNext/>
      <w:keepLines/>
      <w:outlineLvl w:val="1"/>
    </w:pPr>
    <w:rPr>
      <w:rFonts w:asciiTheme="minorHAnsi" w:hAnsiTheme="minorHAnsi" w:cstheme="minorHAnsi"/>
      <w:b/>
      <w:color w:val="000000" w:themeColor="text1"/>
      <w:lang w:eastAsia="en-AU"/>
    </w:rPr>
  </w:style>
  <w:style w:type="paragraph" w:styleId="Heading3">
    <w:name w:val="heading 3"/>
    <w:basedOn w:val="Normal"/>
    <w:next w:val="BodyText"/>
    <w:link w:val="Heading3Char"/>
    <w:uiPriority w:val="9"/>
    <w:unhideWhenUsed/>
    <w:qFormat/>
    <w:rsid w:val="00B627FB"/>
    <w:pPr>
      <w:keepNext/>
      <w:keepLines/>
      <w:spacing w:before="240" w:after="160" w:line="264" w:lineRule="auto"/>
      <w:outlineLvl w:val="2"/>
    </w:pPr>
    <w:rPr>
      <w:rFonts w:ascii="Arial" w:eastAsiaTheme="majorEastAsia" w:hAnsi="Arial" w:cs="Times New Roman (Headings CS)"/>
      <w:b/>
      <w:color w:val="1E73D8" w:themeColor="accent2"/>
      <w:sz w:val="28"/>
      <w:szCs w:val="24"/>
    </w:rPr>
  </w:style>
  <w:style w:type="paragraph" w:styleId="Heading4">
    <w:name w:val="heading 4"/>
    <w:basedOn w:val="Normal"/>
    <w:next w:val="BodyText"/>
    <w:link w:val="Heading4Char"/>
    <w:uiPriority w:val="9"/>
    <w:unhideWhenUsed/>
    <w:qFormat/>
    <w:rsid w:val="00B627FB"/>
    <w:pPr>
      <w:keepNext/>
      <w:keepLines/>
      <w:spacing w:before="240" w:after="120" w:line="264" w:lineRule="auto"/>
      <w:outlineLvl w:val="3"/>
    </w:pPr>
    <w:rPr>
      <w:rFonts w:ascii="Arial" w:eastAsiaTheme="majorEastAsia" w:hAnsi="Arial" w:cstheme="majorBidi"/>
      <w:color w:val="1E73D8" w:themeColor="accent2"/>
      <w:sz w:val="24"/>
    </w:rPr>
  </w:style>
  <w:style w:type="paragraph" w:styleId="Heading5">
    <w:name w:val="heading 5"/>
    <w:basedOn w:val="Normal"/>
    <w:next w:val="Normal"/>
    <w:link w:val="Heading5Char"/>
    <w:uiPriority w:val="9"/>
    <w:unhideWhenUsed/>
    <w:qFormat/>
    <w:rsid w:val="0027727A"/>
    <w:pPr>
      <w:keepNext/>
      <w:keepLines/>
      <w:spacing w:before="40" w:line="288" w:lineRule="auto"/>
      <w:outlineLvl w:val="4"/>
    </w:pPr>
    <w:rPr>
      <w:rFonts w:asciiTheme="majorHAnsi" w:eastAsiaTheme="majorEastAsia" w:hAnsiTheme="majorHAnsi" w:cstheme="majorBidi"/>
      <w:i/>
      <w:iCs/>
      <w:color w:val="1E73D8" w:themeColor="accent2"/>
    </w:rPr>
  </w:style>
  <w:style w:type="paragraph" w:styleId="Heading6">
    <w:name w:val="heading 6"/>
    <w:basedOn w:val="Normal"/>
    <w:next w:val="Normal"/>
    <w:link w:val="Heading6Char"/>
    <w:uiPriority w:val="9"/>
    <w:semiHidden/>
    <w:unhideWhenUsed/>
    <w:qFormat/>
    <w:rsid w:val="00CB523E"/>
    <w:pPr>
      <w:keepNext/>
      <w:keepLines/>
      <w:spacing w:before="40" w:line="288" w:lineRule="auto"/>
      <w:outlineLvl w:val="5"/>
    </w:pPr>
    <w:rPr>
      <w:rFonts w:asciiTheme="majorHAnsi" w:eastAsiaTheme="majorEastAsia" w:hAnsiTheme="majorHAnsi" w:cstheme="majorBidi"/>
      <w:color w:val="E6144C" w:themeColor="accent5"/>
      <w:sz w:val="20"/>
      <w:szCs w:val="21"/>
    </w:rPr>
  </w:style>
  <w:style w:type="paragraph" w:styleId="Heading7">
    <w:name w:val="heading 7"/>
    <w:basedOn w:val="Normal"/>
    <w:next w:val="Normal"/>
    <w:link w:val="Heading7Char"/>
    <w:uiPriority w:val="9"/>
    <w:semiHidden/>
    <w:unhideWhenUsed/>
    <w:qFormat/>
    <w:rsid w:val="00885602"/>
    <w:pPr>
      <w:keepNext/>
      <w:keepLines/>
      <w:spacing w:before="40"/>
      <w:outlineLvl w:val="6"/>
    </w:pPr>
    <w:rPr>
      <w:rFonts w:asciiTheme="majorHAnsi" w:eastAsiaTheme="majorEastAsia" w:hAnsiTheme="majorHAnsi" w:cstheme="majorBidi"/>
      <w:b/>
      <w:bCs/>
      <w:color w:val="F15B83" w:themeColor="accent6"/>
    </w:rPr>
  </w:style>
  <w:style w:type="paragraph" w:styleId="Heading8">
    <w:name w:val="heading 8"/>
    <w:basedOn w:val="Normal"/>
    <w:next w:val="Normal"/>
    <w:link w:val="Heading8Char"/>
    <w:uiPriority w:val="9"/>
    <w:semiHidden/>
    <w:unhideWhenUsed/>
    <w:qFormat/>
    <w:rsid w:val="00885602"/>
    <w:pPr>
      <w:keepNext/>
      <w:keepLines/>
      <w:spacing w:before="40"/>
      <w:outlineLvl w:val="7"/>
    </w:pPr>
    <w:rPr>
      <w:rFonts w:asciiTheme="majorHAnsi" w:eastAsiaTheme="majorEastAsia" w:hAnsiTheme="majorHAnsi" w:cstheme="majorBidi"/>
      <w:b/>
      <w:bCs/>
      <w:i/>
      <w:iCs/>
      <w:color w:val="F15B83" w:themeColor="accent6"/>
      <w:szCs w:val="20"/>
    </w:rPr>
  </w:style>
  <w:style w:type="paragraph" w:styleId="Heading9">
    <w:name w:val="heading 9"/>
    <w:basedOn w:val="Normal"/>
    <w:next w:val="Normal"/>
    <w:link w:val="Heading9Char"/>
    <w:uiPriority w:val="9"/>
    <w:semiHidden/>
    <w:unhideWhenUsed/>
    <w:qFormat/>
    <w:rsid w:val="00885602"/>
    <w:pPr>
      <w:keepNext/>
      <w:keepLines/>
      <w:spacing w:before="40"/>
      <w:outlineLvl w:val="8"/>
    </w:pPr>
    <w:rPr>
      <w:rFonts w:asciiTheme="majorHAnsi" w:eastAsiaTheme="majorEastAsia" w:hAnsiTheme="majorHAnsi" w:cstheme="majorBidi"/>
      <w:i/>
      <w:iCs/>
      <w:color w:val="F15B83"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F01"/>
    <w:pPr>
      <w:spacing w:after="200" w:line="288" w:lineRule="auto"/>
      <w:ind w:left="720"/>
      <w:contextualSpacing/>
    </w:pPr>
    <w:rPr>
      <w:rFonts w:ascii="Arial" w:eastAsiaTheme="minorEastAsia" w:hAnsi="Arial" w:cstheme="minorBidi"/>
      <w:sz w:val="20"/>
      <w:szCs w:val="21"/>
    </w:rPr>
  </w:style>
  <w:style w:type="table" w:styleId="TableGrid">
    <w:name w:val="Table Grid"/>
    <w:basedOn w:val="TableNormal"/>
    <w:uiPriority w:val="39"/>
    <w:rsid w:val="0081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9B8"/>
    <w:pPr>
      <w:tabs>
        <w:tab w:val="center" w:pos="4513"/>
        <w:tab w:val="right" w:pos="9026"/>
      </w:tabs>
    </w:pPr>
    <w:rPr>
      <w:rFonts w:ascii="Arial" w:eastAsiaTheme="minorEastAsia" w:hAnsi="Arial" w:cstheme="minorBidi"/>
      <w:sz w:val="20"/>
      <w:szCs w:val="21"/>
    </w:rPr>
  </w:style>
  <w:style w:type="character" w:customStyle="1" w:styleId="HeaderChar">
    <w:name w:val="Header Char"/>
    <w:basedOn w:val="DefaultParagraphFont"/>
    <w:link w:val="Header"/>
    <w:uiPriority w:val="99"/>
    <w:rsid w:val="008339B8"/>
  </w:style>
  <w:style w:type="paragraph" w:styleId="Footer">
    <w:name w:val="footer"/>
    <w:basedOn w:val="Subtitle"/>
    <w:link w:val="FooterChar"/>
    <w:uiPriority w:val="99"/>
    <w:unhideWhenUsed/>
    <w:rsid w:val="00221AC3"/>
    <w:pPr>
      <w:jc w:val="right"/>
    </w:pPr>
    <w:rPr>
      <w:rFonts w:cs="Times New Roman (Body CS)"/>
      <w:color w:val="22283C" w:themeColor="text2"/>
      <w:sz w:val="16"/>
      <w:szCs w:val="16"/>
    </w:rPr>
  </w:style>
  <w:style w:type="character" w:customStyle="1" w:styleId="FooterChar">
    <w:name w:val="Footer Char"/>
    <w:basedOn w:val="DefaultParagraphFont"/>
    <w:link w:val="Footer"/>
    <w:uiPriority w:val="99"/>
    <w:rsid w:val="00221AC3"/>
    <w:rPr>
      <w:rFonts w:ascii="Arial" w:eastAsiaTheme="majorEastAsia" w:hAnsi="Arial" w:cs="Times New Roman (Body CS)"/>
      <w:color w:val="22283C" w:themeColor="text2"/>
      <w:sz w:val="16"/>
      <w:szCs w:val="16"/>
    </w:rPr>
  </w:style>
  <w:style w:type="character" w:customStyle="1" w:styleId="Heading1Char">
    <w:name w:val="Heading 1 Char"/>
    <w:basedOn w:val="DefaultParagraphFont"/>
    <w:link w:val="Heading1"/>
    <w:uiPriority w:val="9"/>
    <w:rsid w:val="005607E8"/>
    <w:rPr>
      <w:rFonts w:ascii="Arial" w:eastAsiaTheme="majorEastAsia" w:hAnsi="Arial" w:cs="Arial"/>
      <w:color w:val="FE5B1E" w:themeColor="accent1"/>
      <w:sz w:val="56"/>
      <w:szCs w:val="56"/>
    </w:rPr>
  </w:style>
  <w:style w:type="table" w:styleId="ListTable3-Accent6">
    <w:name w:val="List Table 3 Accent 6"/>
    <w:basedOn w:val="TableNormal"/>
    <w:uiPriority w:val="48"/>
    <w:rsid w:val="00EA364B"/>
    <w:pPr>
      <w:spacing w:after="0" w:line="240" w:lineRule="auto"/>
    </w:pPr>
    <w:tblPr>
      <w:tblStyleRowBandSize w:val="1"/>
      <w:tblStyleColBandSize w:val="1"/>
      <w:tblBorders>
        <w:top w:val="single" w:sz="4" w:space="0" w:color="F15B83" w:themeColor="accent6"/>
        <w:left w:val="single" w:sz="4" w:space="0" w:color="F15B83" w:themeColor="accent6"/>
        <w:bottom w:val="single" w:sz="4" w:space="0" w:color="F15B83" w:themeColor="accent6"/>
        <w:right w:val="single" w:sz="4" w:space="0" w:color="F15B83" w:themeColor="accent6"/>
      </w:tblBorders>
    </w:tblPr>
    <w:tblStylePr w:type="firstRow">
      <w:rPr>
        <w:b/>
        <w:bCs/>
        <w:color w:val="FFFFFF" w:themeColor="background1"/>
      </w:rPr>
      <w:tblPr/>
      <w:tcPr>
        <w:shd w:val="clear" w:color="auto" w:fill="F15B83" w:themeFill="accent6"/>
      </w:tcPr>
    </w:tblStylePr>
    <w:tblStylePr w:type="lastRow">
      <w:rPr>
        <w:b/>
        <w:bCs/>
      </w:rPr>
      <w:tblPr/>
      <w:tcPr>
        <w:tcBorders>
          <w:top w:val="double" w:sz="4" w:space="0" w:color="F15B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5B83" w:themeColor="accent6"/>
          <w:right w:val="single" w:sz="4" w:space="0" w:color="F15B83" w:themeColor="accent6"/>
        </w:tcBorders>
      </w:tcPr>
    </w:tblStylePr>
    <w:tblStylePr w:type="band1Horz">
      <w:tblPr/>
      <w:tcPr>
        <w:tcBorders>
          <w:top w:val="single" w:sz="4" w:space="0" w:color="F15B83" w:themeColor="accent6"/>
          <w:bottom w:val="single" w:sz="4" w:space="0" w:color="F15B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5B83" w:themeColor="accent6"/>
          <w:left w:val="nil"/>
        </w:tcBorders>
      </w:tcPr>
    </w:tblStylePr>
    <w:tblStylePr w:type="swCell">
      <w:tblPr/>
      <w:tcPr>
        <w:tcBorders>
          <w:top w:val="double" w:sz="4" w:space="0" w:color="F15B83" w:themeColor="accent6"/>
          <w:right w:val="nil"/>
        </w:tcBorders>
      </w:tcPr>
    </w:tblStylePr>
  </w:style>
  <w:style w:type="table" w:styleId="GridTable4-Accent2">
    <w:name w:val="Grid Table 4 Accent 2"/>
    <w:basedOn w:val="TableNormal"/>
    <w:uiPriority w:val="49"/>
    <w:rsid w:val="007C4F2E"/>
    <w:pPr>
      <w:spacing w:after="0" w:line="240" w:lineRule="auto"/>
    </w:pPr>
    <w:tblPr>
      <w:tblStyleRowBandSize w:val="1"/>
      <w:tblStyleColBandSize w:val="1"/>
      <w:tblBorders>
        <w:top w:val="single" w:sz="4" w:space="0" w:color="73AAEB" w:themeColor="accent2" w:themeTint="99"/>
        <w:left w:val="single" w:sz="4" w:space="0" w:color="73AAEB" w:themeColor="accent2" w:themeTint="99"/>
        <w:bottom w:val="single" w:sz="4" w:space="0" w:color="73AAEB" w:themeColor="accent2" w:themeTint="99"/>
        <w:right w:val="single" w:sz="4" w:space="0" w:color="73AAEB" w:themeColor="accent2" w:themeTint="99"/>
        <w:insideH w:val="single" w:sz="4" w:space="0" w:color="73AAEB" w:themeColor="accent2" w:themeTint="99"/>
        <w:insideV w:val="single" w:sz="4" w:space="0" w:color="73AAEB" w:themeColor="accent2" w:themeTint="99"/>
      </w:tblBorders>
    </w:tblPr>
    <w:tblStylePr w:type="firstRow">
      <w:rPr>
        <w:b/>
        <w:bCs/>
        <w:color w:val="FFFFFF" w:themeColor="background1"/>
      </w:rPr>
      <w:tblPr/>
      <w:tcPr>
        <w:tcBorders>
          <w:top w:val="single" w:sz="4" w:space="0" w:color="1E73D8" w:themeColor="accent2"/>
          <w:left w:val="single" w:sz="4" w:space="0" w:color="1E73D8" w:themeColor="accent2"/>
          <w:bottom w:val="single" w:sz="4" w:space="0" w:color="1E73D8" w:themeColor="accent2"/>
          <w:right w:val="single" w:sz="4" w:space="0" w:color="1E73D8" w:themeColor="accent2"/>
          <w:insideH w:val="nil"/>
          <w:insideV w:val="nil"/>
        </w:tcBorders>
        <w:shd w:val="clear" w:color="auto" w:fill="1E73D8" w:themeFill="accent2"/>
      </w:tcPr>
    </w:tblStylePr>
    <w:tblStylePr w:type="lastRow">
      <w:rPr>
        <w:b/>
        <w:bCs/>
      </w:rPr>
      <w:tblPr/>
      <w:tcPr>
        <w:tcBorders>
          <w:top w:val="double" w:sz="4" w:space="0" w:color="1E73D8" w:themeColor="accent2"/>
        </w:tcBorders>
      </w:tcPr>
    </w:tblStylePr>
    <w:tblStylePr w:type="firstCol">
      <w:rPr>
        <w:b/>
        <w:bCs/>
      </w:rPr>
    </w:tblStylePr>
    <w:tblStylePr w:type="lastCol">
      <w:rPr>
        <w:b/>
        <w:bCs/>
      </w:rPr>
    </w:tblStylePr>
    <w:tblStylePr w:type="band1Vert">
      <w:tblPr/>
      <w:tcPr>
        <w:shd w:val="clear" w:color="auto" w:fill="D0E2F8" w:themeFill="accent2" w:themeFillTint="33"/>
      </w:tcPr>
    </w:tblStylePr>
    <w:tblStylePr w:type="band1Horz">
      <w:tblPr/>
      <w:tcPr>
        <w:shd w:val="clear" w:color="auto" w:fill="D0E2F8" w:themeFill="accent2" w:themeFillTint="33"/>
      </w:tcPr>
    </w:tblStylePr>
  </w:style>
  <w:style w:type="character" w:customStyle="1" w:styleId="Heading2Char">
    <w:name w:val="Heading 2 Char"/>
    <w:basedOn w:val="DefaultParagraphFont"/>
    <w:link w:val="Heading2"/>
    <w:uiPriority w:val="9"/>
    <w:rsid w:val="00B61EBB"/>
    <w:rPr>
      <w:rFonts w:eastAsiaTheme="minorHAnsi" w:cstheme="minorHAnsi"/>
      <w:b/>
      <w:color w:val="000000" w:themeColor="text1"/>
      <w:sz w:val="22"/>
      <w:szCs w:val="22"/>
      <w:lang w:eastAsia="en-AU"/>
    </w:rPr>
  </w:style>
  <w:style w:type="character" w:styleId="Hyperlink">
    <w:name w:val="Hyperlink"/>
    <w:basedOn w:val="DefaultParagraphFont"/>
    <w:uiPriority w:val="99"/>
    <w:unhideWhenUsed/>
    <w:qFormat/>
    <w:rsid w:val="00035109"/>
    <w:rPr>
      <w:rFonts w:ascii="Arial" w:hAnsi="Arial"/>
      <w:i w:val="0"/>
      <w:color w:val="000000" w:themeColor="text1"/>
      <w:u w:val="single"/>
    </w:rPr>
  </w:style>
  <w:style w:type="character" w:customStyle="1" w:styleId="Heading3Char">
    <w:name w:val="Heading 3 Char"/>
    <w:basedOn w:val="DefaultParagraphFont"/>
    <w:link w:val="Heading3"/>
    <w:uiPriority w:val="9"/>
    <w:rsid w:val="00B627FB"/>
    <w:rPr>
      <w:rFonts w:ascii="Arial" w:eastAsiaTheme="majorEastAsia" w:hAnsi="Arial" w:cs="Times New Roman (Headings CS)"/>
      <w:b/>
      <w:color w:val="1E73D8" w:themeColor="accent2"/>
      <w:sz w:val="28"/>
      <w:szCs w:val="24"/>
    </w:rPr>
  </w:style>
  <w:style w:type="character" w:customStyle="1" w:styleId="Heading4Char">
    <w:name w:val="Heading 4 Char"/>
    <w:basedOn w:val="DefaultParagraphFont"/>
    <w:link w:val="Heading4"/>
    <w:uiPriority w:val="9"/>
    <w:rsid w:val="00B627FB"/>
    <w:rPr>
      <w:rFonts w:ascii="Arial" w:eastAsiaTheme="majorEastAsia" w:hAnsi="Arial" w:cstheme="majorBidi"/>
      <w:color w:val="1E73D8" w:themeColor="accent2"/>
      <w:sz w:val="24"/>
      <w:szCs w:val="22"/>
    </w:rPr>
  </w:style>
  <w:style w:type="character" w:customStyle="1" w:styleId="Heading5Char">
    <w:name w:val="Heading 5 Char"/>
    <w:basedOn w:val="DefaultParagraphFont"/>
    <w:link w:val="Heading5"/>
    <w:uiPriority w:val="9"/>
    <w:rsid w:val="0027727A"/>
    <w:rPr>
      <w:rFonts w:asciiTheme="majorHAnsi" w:eastAsiaTheme="majorEastAsia" w:hAnsiTheme="majorHAnsi" w:cstheme="majorBidi"/>
      <w:i/>
      <w:iCs/>
      <w:color w:val="1E73D8" w:themeColor="accent2"/>
      <w:sz w:val="22"/>
      <w:szCs w:val="22"/>
    </w:rPr>
  </w:style>
  <w:style w:type="character" w:customStyle="1" w:styleId="Heading6Char">
    <w:name w:val="Heading 6 Char"/>
    <w:basedOn w:val="DefaultParagraphFont"/>
    <w:link w:val="Heading6"/>
    <w:uiPriority w:val="9"/>
    <w:semiHidden/>
    <w:rsid w:val="00CB523E"/>
    <w:rPr>
      <w:rFonts w:asciiTheme="majorHAnsi" w:eastAsiaTheme="majorEastAsia" w:hAnsiTheme="majorHAnsi" w:cstheme="majorBidi"/>
      <w:color w:val="E6144C" w:themeColor="accent5"/>
      <w:sz w:val="20"/>
    </w:rPr>
  </w:style>
  <w:style w:type="character" w:customStyle="1" w:styleId="Heading7Char">
    <w:name w:val="Heading 7 Char"/>
    <w:basedOn w:val="DefaultParagraphFont"/>
    <w:link w:val="Heading7"/>
    <w:uiPriority w:val="9"/>
    <w:semiHidden/>
    <w:rsid w:val="00885602"/>
    <w:rPr>
      <w:rFonts w:asciiTheme="majorHAnsi" w:eastAsiaTheme="majorEastAsia" w:hAnsiTheme="majorHAnsi" w:cstheme="majorBidi"/>
      <w:b/>
      <w:bCs/>
      <w:color w:val="F15B83" w:themeColor="accent6"/>
    </w:rPr>
  </w:style>
  <w:style w:type="character" w:customStyle="1" w:styleId="Heading8Char">
    <w:name w:val="Heading 8 Char"/>
    <w:basedOn w:val="DefaultParagraphFont"/>
    <w:link w:val="Heading8"/>
    <w:uiPriority w:val="9"/>
    <w:semiHidden/>
    <w:rsid w:val="00885602"/>
    <w:rPr>
      <w:rFonts w:asciiTheme="majorHAnsi" w:eastAsiaTheme="majorEastAsia" w:hAnsiTheme="majorHAnsi" w:cstheme="majorBidi"/>
      <w:b/>
      <w:bCs/>
      <w:i/>
      <w:iCs/>
      <w:color w:val="F15B83" w:themeColor="accent6"/>
      <w:sz w:val="20"/>
      <w:szCs w:val="20"/>
    </w:rPr>
  </w:style>
  <w:style w:type="character" w:customStyle="1" w:styleId="Heading9Char">
    <w:name w:val="Heading 9 Char"/>
    <w:basedOn w:val="DefaultParagraphFont"/>
    <w:link w:val="Heading9"/>
    <w:uiPriority w:val="9"/>
    <w:semiHidden/>
    <w:rsid w:val="00885602"/>
    <w:rPr>
      <w:rFonts w:asciiTheme="majorHAnsi" w:eastAsiaTheme="majorEastAsia" w:hAnsiTheme="majorHAnsi" w:cstheme="majorBidi"/>
      <w:i/>
      <w:iCs/>
      <w:color w:val="F15B83" w:themeColor="accent6"/>
      <w:sz w:val="20"/>
      <w:szCs w:val="20"/>
    </w:rPr>
  </w:style>
  <w:style w:type="paragraph" w:styleId="Caption">
    <w:name w:val="caption"/>
    <w:basedOn w:val="Normal"/>
    <w:next w:val="Normal"/>
    <w:autoRedefine/>
    <w:uiPriority w:val="35"/>
    <w:unhideWhenUsed/>
    <w:qFormat/>
    <w:rsid w:val="00A12323"/>
    <w:pPr>
      <w:spacing w:before="120" w:after="120" w:line="264" w:lineRule="auto"/>
    </w:pPr>
    <w:rPr>
      <w:rFonts w:ascii="Arial" w:eastAsia="Calibri" w:hAnsi="Arial" w:cs="Times New Roman"/>
      <w:b/>
      <w:bCs/>
      <w:color w:val="000000" w:themeColor="text1"/>
      <w:sz w:val="18"/>
    </w:rPr>
  </w:style>
  <w:style w:type="paragraph" w:styleId="Title">
    <w:name w:val="Title"/>
    <w:basedOn w:val="Normal"/>
    <w:next w:val="Normal"/>
    <w:link w:val="TitleChar"/>
    <w:uiPriority w:val="10"/>
    <w:qFormat/>
    <w:rsid w:val="005607E8"/>
    <w:pPr>
      <w:keepNext/>
      <w:keepLines/>
      <w:spacing w:after="120" w:line="264" w:lineRule="auto"/>
      <w:contextualSpacing/>
      <w:outlineLvl w:val="0"/>
    </w:pPr>
    <w:rPr>
      <w:rFonts w:ascii="Arial" w:eastAsiaTheme="majorEastAsia" w:hAnsi="Arial" w:cs="Times New Roman (Headings CS)"/>
      <w:color w:val="FE5B1E" w:themeColor="accent1"/>
      <w:sz w:val="60"/>
      <w:szCs w:val="60"/>
    </w:rPr>
  </w:style>
  <w:style w:type="character" w:customStyle="1" w:styleId="TitleChar">
    <w:name w:val="Title Char"/>
    <w:basedOn w:val="DefaultParagraphFont"/>
    <w:link w:val="Title"/>
    <w:uiPriority w:val="10"/>
    <w:rsid w:val="005607E8"/>
    <w:rPr>
      <w:rFonts w:ascii="Arial" w:eastAsiaTheme="majorEastAsia" w:hAnsi="Arial" w:cs="Times New Roman (Headings CS)"/>
      <w:color w:val="FE5B1E" w:themeColor="accent1"/>
      <w:sz w:val="60"/>
      <w:szCs w:val="60"/>
    </w:rPr>
  </w:style>
  <w:style w:type="paragraph" w:styleId="Subtitle">
    <w:name w:val="Subtitle"/>
    <w:basedOn w:val="Title"/>
    <w:next w:val="Normal"/>
    <w:link w:val="SubtitleChar"/>
    <w:uiPriority w:val="11"/>
    <w:qFormat/>
    <w:rsid w:val="00221AC3"/>
    <w:pPr>
      <w:keepNext w:val="0"/>
      <w:keepLines w:val="0"/>
      <w:spacing w:before="120" w:after="360"/>
      <w:contextualSpacing w:val="0"/>
      <w:outlineLvl w:val="3"/>
    </w:pPr>
    <w:rPr>
      <w:sz w:val="30"/>
      <w:szCs w:val="30"/>
    </w:rPr>
  </w:style>
  <w:style w:type="character" w:customStyle="1" w:styleId="SubtitleChar">
    <w:name w:val="Subtitle Char"/>
    <w:basedOn w:val="DefaultParagraphFont"/>
    <w:link w:val="Subtitle"/>
    <w:uiPriority w:val="11"/>
    <w:rsid w:val="00221AC3"/>
    <w:rPr>
      <w:rFonts w:ascii="Arial" w:eastAsiaTheme="majorEastAsia" w:hAnsi="Arial" w:cs="Times New Roman (Headings CS)"/>
      <w:color w:val="FE5B1E" w:themeColor="accent1"/>
      <w:sz w:val="30"/>
      <w:szCs w:val="30"/>
    </w:rPr>
  </w:style>
  <w:style w:type="character" w:styleId="Strong">
    <w:name w:val="Strong"/>
    <w:basedOn w:val="DefaultParagraphFont"/>
    <w:uiPriority w:val="22"/>
    <w:qFormat/>
    <w:rsid w:val="00885602"/>
    <w:rPr>
      <w:b/>
      <w:bCs/>
    </w:rPr>
  </w:style>
  <w:style w:type="character" w:styleId="Emphasis">
    <w:name w:val="Emphasis"/>
    <w:basedOn w:val="DefaultParagraphFont"/>
    <w:uiPriority w:val="20"/>
    <w:qFormat/>
    <w:rsid w:val="004A309D"/>
    <w:rPr>
      <w:b/>
      <w:i w:val="0"/>
      <w:iCs/>
      <w:color w:val="E6144C" w:themeColor="accent5"/>
    </w:rPr>
  </w:style>
  <w:style w:type="paragraph" w:styleId="NoSpacing">
    <w:name w:val="No Spacing"/>
    <w:link w:val="NoSpacingChar"/>
    <w:uiPriority w:val="1"/>
    <w:qFormat/>
    <w:rsid w:val="00885602"/>
    <w:pPr>
      <w:spacing w:after="0" w:line="240" w:lineRule="auto"/>
    </w:pPr>
  </w:style>
  <w:style w:type="paragraph" w:styleId="Quote">
    <w:name w:val="Quote"/>
    <w:basedOn w:val="Normal"/>
    <w:next w:val="Normal"/>
    <w:link w:val="QuoteChar"/>
    <w:autoRedefine/>
    <w:uiPriority w:val="29"/>
    <w:qFormat/>
    <w:rsid w:val="00772A20"/>
    <w:pPr>
      <w:spacing w:after="120" w:line="264" w:lineRule="auto"/>
      <w:ind w:left="567" w:right="567"/>
    </w:pPr>
    <w:rPr>
      <w:rFonts w:ascii="Arial" w:eastAsiaTheme="minorEastAsia" w:hAnsi="Arial" w:cstheme="minorBidi"/>
      <w:i/>
      <w:iCs/>
      <w:color w:val="1E73D8" w:themeColor="accent2"/>
      <w:sz w:val="24"/>
      <w:szCs w:val="21"/>
    </w:rPr>
  </w:style>
  <w:style w:type="character" w:customStyle="1" w:styleId="QuoteChar">
    <w:name w:val="Quote Char"/>
    <w:basedOn w:val="DefaultParagraphFont"/>
    <w:link w:val="Quote"/>
    <w:uiPriority w:val="29"/>
    <w:rsid w:val="00772A20"/>
    <w:rPr>
      <w:rFonts w:ascii="Arial" w:hAnsi="Arial"/>
      <w:i/>
      <w:iCs/>
      <w:color w:val="1E73D8" w:themeColor="accent2"/>
      <w:sz w:val="24"/>
    </w:rPr>
  </w:style>
  <w:style w:type="paragraph" w:customStyle="1" w:styleId="TableHeadingWhite">
    <w:name w:val="Table Heading White"/>
    <w:basedOn w:val="Normal"/>
    <w:uiPriority w:val="11"/>
    <w:qFormat/>
    <w:rsid w:val="003A3C70"/>
    <w:pPr>
      <w:spacing w:beforeLines="20" w:before="48" w:afterLines="20" w:after="48" w:line="264" w:lineRule="auto"/>
    </w:pPr>
    <w:rPr>
      <w:rFonts w:ascii="Arial" w:hAnsi="Arial" w:cs="Times New Roman (Body CS)"/>
      <w:bCs/>
      <w:color w:val="FFFFFF" w:themeColor="background1"/>
      <w:sz w:val="18"/>
      <w:szCs w:val="18"/>
    </w:rPr>
  </w:style>
  <w:style w:type="numbering" w:customStyle="1" w:styleId="CurrentList1">
    <w:name w:val="Current List1"/>
    <w:uiPriority w:val="99"/>
    <w:rsid w:val="003F29A4"/>
    <w:pPr>
      <w:numPr>
        <w:numId w:val="6"/>
      </w:numPr>
    </w:pPr>
  </w:style>
  <w:style w:type="character" w:styleId="SubtleEmphasis">
    <w:name w:val="Subtle Emphasis"/>
    <w:basedOn w:val="DefaultParagraphFont"/>
    <w:uiPriority w:val="19"/>
    <w:qFormat/>
    <w:rsid w:val="00885602"/>
    <w:rPr>
      <w:i/>
      <w:iCs/>
    </w:rPr>
  </w:style>
  <w:style w:type="table" w:customStyle="1" w:styleId="PMCTableStyle2">
    <w:name w:val="PMC Table Style 2"/>
    <w:basedOn w:val="TableNormal"/>
    <w:uiPriority w:val="99"/>
    <w:rsid w:val="003A3C70"/>
    <w:pPr>
      <w:spacing w:before="60" w:after="60" w:line="264" w:lineRule="auto"/>
    </w:pPr>
    <w:rPr>
      <w:rFonts w:eastAsiaTheme="minorHAnsi"/>
      <w:color w:val="262626" w:themeColor="text1" w:themeTint="D9"/>
      <w:sz w:val="20"/>
      <w:szCs w:val="20"/>
    </w:rPr>
    <w:tblPr>
      <w:tblStyleRowBandSize w:val="1"/>
      <w:tblBorders>
        <w:top w:val="single" w:sz="4" w:space="0" w:color="FFEDE7" w:themeColor="accent1" w:themeTint="1A"/>
        <w:left w:val="single" w:sz="4" w:space="0" w:color="FFEDE7" w:themeColor="accent1" w:themeTint="1A"/>
        <w:bottom w:val="single" w:sz="12" w:space="0" w:color="22283C" w:themeColor="text2"/>
        <w:right w:val="single" w:sz="4" w:space="0" w:color="FFEDE7" w:themeColor="accent1" w:themeTint="1A"/>
        <w:insideH w:val="single" w:sz="4" w:space="0" w:color="FFEDE7" w:themeColor="accent1" w:themeTint="1A"/>
        <w:insideV w:val="single" w:sz="4" w:space="0" w:color="FFEDE7"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22283C" w:themeFill="text2"/>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table" w:styleId="PlainTable5">
    <w:name w:val="Plain Table 5"/>
    <w:basedOn w:val="TableNormal"/>
    <w:uiPriority w:val="45"/>
    <w:rsid w:val="00F3249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ableHeadingBlack">
    <w:name w:val="Table Heading Black"/>
    <w:basedOn w:val="DefaultParagraphFont"/>
    <w:rsid w:val="004A309D"/>
    <w:rPr>
      <w:rFonts w:ascii="Arial" w:hAnsi="Arial"/>
      <w:b/>
      <w:bCs/>
      <w:color w:val="000000" w:themeColor="text1"/>
      <w:sz w:val="18"/>
    </w:rPr>
  </w:style>
  <w:style w:type="paragraph" w:styleId="TOCHeading">
    <w:name w:val="TOC Heading"/>
    <w:basedOn w:val="Heading1"/>
    <w:next w:val="Normal"/>
    <w:uiPriority w:val="39"/>
    <w:semiHidden/>
    <w:unhideWhenUsed/>
    <w:qFormat/>
    <w:rsid w:val="00885602"/>
    <w:pPr>
      <w:outlineLvl w:val="9"/>
    </w:pPr>
  </w:style>
  <w:style w:type="table" w:styleId="ListTable4-Accent5">
    <w:name w:val="List Table 4 Accent 5"/>
    <w:basedOn w:val="TableNormal"/>
    <w:uiPriority w:val="49"/>
    <w:rsid w:val="00885602"/>
    <w:pPr>
      <w:spacing w:after="0" w:line="240" w:lineRule="auto"/>
    </w:pPr>
    <w:tblPr>
      <w:tblStyleRowBandSize w:val="1"/>
      <w:tblStyleColBandSize w:val="1"/>
      <w:tblBorders>
        <w:top w:val="single" w:sz="4" w:space="0" w:color="F26F92" w:themeColor="accent5" w:themeTint="99"/>
        <w:left w:val="single" w:sz="4" w:space="0" w:color="F26F92" w:themeColor="accent5" w:themeTint="99"/>
        <w:bottom w:val="single" w:sz="4" w:space="0" w:color="F26F92" w:themeColor="accent5" w:themeTint="99"/>
        <w:right w:val="single" w:sz="4" w:space="0" w:color="F26F92" w:themeColor="accent5" w:themeTint="99"/>
        <w:insideH w:val="single" w:sz="4" w:space="0" w:color="F26F92" w:themeColor="accent5" w:themeTint="99"/>
      </w:tblBorders>
    </w:tblPr>
    <w:tblStylePr w:type="firstRow">
      <w:rPr>
        <w:b/>
        <w:bCs/>
        <w:color w:val="FFFFFF" w:themeColor="background1"/>
      </w:rPr>
      <w:tblPr/>
      <w:tcPr>
        <w:tcBorders>
          <w:top w:val="single" w:sz="4" w:space="0" w:color="E6144C" w:themeColor="accent5"/>
          <w:left w:val="single" w:sz="4" w:space="0" w:color="E6144C" w:themeColor="accent5"/>
          <w:bottom w:val="single" w:sz="4" w:space="0" w:color="E6144C" w:themeColor="accent5"/>
          <w:right w:val="single" w:sz="4" w:space="0" w:color="E6144C" w:themeColor="accent5"/>
          <w:insideH w:val="nil"/>
        </w:tcBorders>
        <w:shd w:val="clear" w:color="auto" w:fill="E6144C" w:themeFill="accent5"/>
      </w:tcPr>
    </w:tblStylePr>
    <w:tblStylePr w:type="lastRow">
      <w:rPr>
        <w:b/>
        <w:bCs/>
      </w:rPr>
      <w:tblPr/>
      <w:tcPr>
        <w:tcBorders>
          <w:top w:val="double" w:sz="4" w:space="0" w:color="F26F92" w:themeColor="accent5" w:themeTint="99"/>
        </w:tcBorders>
      </w:tcPr>
    </w:tblStylePr>
    <w:tblStylePr w:type="firstCol">
      <w:rPr>
        <w:b/>
        <w:bCs/>
      </w:rPr>
    </w:tblStylePr>
    <w:tblStylePr w:type="lastCol">
      <w:rPr>
        <w:b/>
        <w:bCs/>
      </w:rPr>
    </w:tblStylePr>
    <w:tblStylePr w:type="band1Vert">
      <w:tblPr/>
      <w:tcPr>
        <w:shd w:val="clear" w:color="auto" w:fill="FBCFDA" w:themeFill="accent5" w:themeFillTint="33"/>
      </w:tcPr>
    </w:tblStylePr>
    <w:tblStylePr w:type="band1Horz">
      <w:tblPr/>
      <w:tcPr>
        <w:shd w:val="clear" w:color="auto" w:fill="FBCFDA" w:themeFill="accent5" w:themeFillTint="33"/>
      </w:tcPr>
    </w:tblStylePr>
  </w:style>
  <w:style w:type="paragraph" w:styleId="BalloonText">
    <w:name w:val="Balloon Text"/>
    <w:basedOn w:val="Normal"/>
    <w:link w:val="BalloonTextChar"/>
    <w:uiPriority w:val="99"/>
    <w:semiHidden/>
    <w:unhideWhenUsed/>
    <w:rsid w:val="002E1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39C"/>
    <w:rPr>
      <w:rFonts w:ascii="Segoe UI" w:hAnsi="Segoe UI" w:cs="Segoe UI"/>
      <w:sz w:val="18"/>
      <w:szCs w:val="18"/>
    </w:rPr>
  </w:style>
  <w:style w:type="character" w:styleId="CommentReference">
    <w:name w:val="annotation reference"/>
    <w:basedOn w:val="DefaultParagraphFont"/>
    <w:unhideWhenUsed/>
    <w:rsid w:val="002E139C"/>
    <w:rPr>
      <w:sz w:val="16"/>
      <w:szCs w:val="16"/>
    </w:rPr>
  </w:style>
  <w:style w:type="paragraph" w:styleId="CommentText">
    <w:name w:val="annotation text"/>
    <w:basedOn w:val="Normal"/>
    <w:link w:val="CommentTextChar"/>
    <w:unhideWhenUsed/>
    <w:rsid w:val="002E139C"/>
    <w:rPr>
      <w:szCs w:val="20"/>
    </w:rPr>
  </w:style>
  <w:style w:type="character" w:customStyle="1" w:styleId="CommentTextChar">
    <w:name w:val="Comment Text Char"/>
    <w:basedOn w:val="DefaultParagraphFont"/>
    <w:link w:val="CommentText"/>
    <w:rsid w:val="002E139C"/>
    <w:rPr>
      <w:sz w:val="20"/>
      <w:szCs w:val="20"/>
    </w:rPr>
  </w:style>
  <w:style w:type="paragraph" w:styleId="CommentSubject">
    <w:name w:val="annotation subject"/>
    <w:basedOn w:val="CommentText"/>
    <w:next w:val="CommentText"/>
    <w:link w:val="CommentSubjectChar"/>
    <w:uiPriority w:val="99"/>
    <w:semiHidden/>
    <w:unhideWhenUsed/>
    <w:rsid w:val="002E139C"/>
    <w:rPr>
      <w:b/>
      <w:bCs/>
    </w:rPr>
  </w:style>
  <w:style w:type="character" w:customStyle="1" w:styleId="CommentSubjectChar">
    <w:name w:val="Comment Subject Char"/>
    <w:basedOn w:val="CommentTextChar"/>
    <w:link w:val="CommentSubject"/>
    <w:uiPriority w:val="99"/>
    <w:semiHidden/>
    <w:rsid w:val="002E139C"/>
    <w:rPr>
      <w:b/>
      <w:bCs/>
      <w:sz w:val="20"/>
      <w:szCs w:val="20"/>
    </w:rPr>
  </w:style>
  <w:style w:type="paragraph" w:styleId="NormalWeb">
    <w:name w:val="Normal (Web)"/>
    <w:basedOn w:val="Normal"/>
    <w:uiPriority w:val="99"/>
    <w:unhideWhenUsed/>
    <w:rsid w:val="00D541C9"/>
    <w:pPr>
      <w:spacing w:before="100" w:beforeAutospacing="1" w:after="100" w:afterAutospacing="1"/>
    </w:pPr>
    <w:rPr>
      <w:rFonts w:ascii="Times New Roman" w:hAnsi="Times New Roman" w:cs="Times New Roman"/>
      <w:sz w:val="24"/>
      <w:szCs w:val="24"/>
      <w:lang w:eastAsia="en-AU"/>
    </w:rPr>
  </w:style>
  <w:style w:type="paragraph" w:customStyle="1" w:styleId="BulletedListlvl1">
    <w:name w:val="Bulleted List lvl1"/>
    <w:uiPriority w:val="10"/>
    <w:qFormat/>
    <w:rsid w:val="009A75B9"/>
    <w:pPr>
      <w:numPr>
        <w:numId w:val="2"/>
      </w:numPr>
      <w:spacing w:after="60"/>
      <w:ind w:left="568" w:hanging="284"/>
    </w:pPr>
    <w:rPr>
      <w:rFonts w:ascii="Arial" w:eastAsiaTheme="minorHAnsi" w:hAnsi="Arial"/>
      <w:color w:val="262626" w:themeColor="text1" w:themeTint="D9"/>
      <w:sz w:val="20"/>
      <w:szCs w:val="20"/>
    </w:rPr>
  </w:style>
  <w:style w:type="table" w:customStyle="1" w:styleId="ListTable4-Accent51">
    <w:name w:val="List Table 4 - Accent 51"/>
    <w:basedOn w:val="TableNormal"/>
    <w:next w:val="ListTable4-Accent5"/>
    <w:uiPriority w:val="49"/>
    <w:rsid w:val="00F75141"/>
    <w:pPr>
      <w:spacing w:after="0" w:line="240" w:lineRule="auto"/>
    </w:pPr>
    <w:rPr>
      <w:rFonts w:eastAsia="Times New Roman"/>
    </w:rPr>
    <w:tblPr>
      <w:tblStyleRowBandSize w:val="1"/>
      <w:tblStyleColBandSize w:val="1"/>
      <w:tblBorders>
        <w:top w:val="single" w:sz="4" w:space="0" w:color="8EC0E2"/>
        <w:left w:val="single" w:sz="4" w:space="0" w:color="8EC0E2"/>
        <w:bottom w:val="single" w:sz="4" w:space="0" w:color="8EC0E2"/>
        <w:right w:val="single" w:sz="4" w:space="0" w:color="8EC0E2"/>
        <w:insideH w:val="single" w:sz="4" w:space="0" w:color="8EC0E2"/>
      </w:tblBorders>
    </w:tblPr>
    <w:tblStylePr w:type="firstRow">
      <w:tblPr/>
      <w:tcPr>
        <w:tcBorders>
          <w:top w:val="single" w:sz="4" w:space="0" w:color="4497CF"/>
          <w:left w:val="single" w:sz="4" w:space="0" w:color="4497CF"/>
          <w:bottom w:val="single" w:sz="4" w:space="0" w:color="4497CF"/>
          <w:right w:val="single" w:sz="4" w:space="0" w:color="4497CF"/>
          <w:insideH w:val="nil"/>
        </w:tcBorders>
        <w:shd w:val="clear" w:color="auto" w:fill="4497CF"/>
      </w:tcPr>
    </w:tblStylePr>
    <w:tblStylePr w:type="lastRow">
      <w:rPr>
        <w:b/>
        <w:bCs/>
      </w:rPr>
      <w:tblPr/>
      <w:tcPr>
        <w:tcBorders>
          <w:top w:val="double" w:sz="4" w:space="0" w:color="8EC0E2"/>
        </w:tcBorders>
      </w:tcPr>
    </w:tblStylePr>
    <w:tblStylePr w:type="firstCol">
      <w:rPr>
        <w:b/>
        <w:bCs/>
      </w:rPr>
    </w:tblStylePr>
    <w:tblStylePr w:type="lastCol">
      <w:rPr>
        <w:b/>
        <w:bCs/>
      </w:rPr>
    </w:tblStylePr>
    <w:tblStylePr w:type="band1Vert">
      <w:tblPr/>
      <w:tcPr>
        <w:shd w:val="clear" w:color="auto" w:fill="D9EAF5"/>
      </w:tcPr>
    </w:tblStylePr>
    <w:tblStylePr w:type="band1Horz">
      <w:tblPr/>
      <w:tcPr>
        <w:shd w:val="clear" w:color="auto" w:fill="D9EAF5"/>
      </w:tcPr>
    </w:tblStylePr>
  </w:style>
  <w:style w:type="paragraph" w:customStyle="1" w:styleId="CoverTitle">
    <w:name w:val="Cover Title"/>
    <w:basedOn w:val="Normal"/>
    <w:autoRedefine/>
    <w:qFormat/>
    <w:rsid w:val="00290118"/>
    <w:pPr>
      <w:spacing w:before="40" w:after="560" w:line="216" w:lineRule="auto"/>
    </w:pPr>
    <w:rPr>
      <w:rFonts w:ascii="Arial" w:eastAsiaTheme="minorEastAsia" w:hAnsi="Arial" w:cstheme="minorBidi"/>
      <w:color w:val="FE5B1E" w:themeColor="accent1"/>
      <w:sz w:val="120"/>
      <w:szCs w:val="120"/>
    </w:rPr>
  </w:style>
  <w:style w:type="paragraph" w:customStyle="1" w:styleId="CoverByline">
    <w:name w:val="Cover Byline"/>
    <w:basedOn w:val="Subtitle"/>
    <w:autoRedefine/>
    <w:qFormat/>
    <w:rsid w:val="00DC4697"/>
    <w:pPr>
      <w:spacing w:before="0"/>
    </w:pPr>
    <w:rPr>
      <w:color w:val="FFFFFF" w:themeColor="background1"/>
      <w:sz w:val="44"/>
      <w:szCs w:val="44"/>
    </w:rPr>
  </w:style>
  <w:style w:type="paragraph" w:styleId="BodyText">
    <w:name w:val="Body Text"/>
    <w:basedOn w:val="Normal"/>
    <w:link w:val="BodyTextChar"/>
    <w:uiPriority w:val="99"/>
    <w:unhideWhenUsed/>
    <w:rsid w:val="00300DEC"/>
    <w:pPr>
      <w:spacing w:after="120" w:line="288" w:lineRule="auto"/>
    </w:pPr>
    <w:rPr>
      <w:rFonts w:ascii="Arial" w:eastAsiaTheme="minorEastAsia" w:hAnsi="Arial" w:cstheme="minorBidi"/>
      <w:color w:val="000000" w:themeColor="text1"/>
      <w:sz w:val="20"/>
      <w:szCs w:val="21"/>
    </w:rPr>
  </w:style>
  <w:style w:type="character" w:customStyle="1" w:styleId="BodyTextChar">
    <w:name w:val="Body Text Char"/>
    <w:basedOn w:val="DefaultParagraphFont"/>
    <w:link w:val="BodyText"/>
    <w:uiPriority w:val="99"/>
    <w:rsid w:val="00300DEC"/>
    <w:rPr>
      <w:rFonts w:ascii="Arial" w:hAnsi="Arial"/>
      <w:color w:val="000000" w:themeColor="text1"/>
      <w:sz w:val="20"/>
    </w:rPr>
  </w:style>
  <w:style w:type="paragraph" w:styleId="ListBullet">
    <w:name w:val="List Bullet"/>
    <w:basedOn w:val="Normal"/>
    <w:uiPriority w:val="99"/>
    <w:unhideWhenUsed/>
    <w:rsid w:val="00B627FB"/>
    <w:pPr>
      <w:numPr>
        <w:numId w:val="1"/>
      </w:numPr>
      <w:spacing w:after="200" w:line="288" w:lineRule="auto"/>
      <w:contextualSpacing/>
    </w:pPr>
    <w:rPr>
      <w:rFonts w:ascii="Arial" w:eastAsiaTheme="minorEastAsia" w:hAnsi="Arial" w:cstheme="minorBidi"/>
      <w:sz w:val="20"/>
      <w:szCs w:val="21"/>
    </w:rPr>
  </w:style>
  <w:style w:type="paragraph" w:customStyle="1" w:styleId="EmphasisPanelHeading">
    <w:name w:val="Emphasis Panel Heading"/>
    <w:basedOn w:val="Normal"/>
    <w:uiPriority w:val="11"/>
    <w:qFormat/>
    <w:rsid w:val="007D4233"/>
    <w:pPr>
      <w:keepLines/>
      <w:pBdr>
        <w:top w:val="single" w:sz="4" w:space="8" w:color="D0E2F8" w:themeColor="accent2" w:themeTint="33"/>
        <w:left w:val="single" w:sz="4" w:space="8" w:color="D0E2F8" w:themeColor="accent2" w:themeTint="33"/>
        <w:bottom w:val="single" w:sz="4" w:space="8" w:color="D0E2F8" w:themeColor="accent2" w:themeTint="33"/>
        <w:right w:val="single" w:sz="4" w:space="8" w:color="D0E2F8" w:themeColor="accent2" w:themeTint="33"/>
      </w:pBdr>
      <w:shd w:val="clear" w:color="auto" w:fill="D0E2F8" w:themeFill="accent2" w:themeFillTint="33"/>
      <w:spacing w:before="120" w:after="60" w:line="240" w:lineRule="atLeast"/>
      <w:ind w:left="198" w:right="215"/>
    </w:pPr>
    <w:rPr>
      <w:rFonts w:ascii="Arial" w:eastAsia="Times New Roman" w:hAnsi="Arial" w:cs="Times New Roman"/>
      <w:b/>
      <w:color w:val="1655A1" w:themeColor="accent2" w:themeShade="BF"/>
      <w:sz w:val="24"/>
      <w:szCs w:val="24"/>
      <w:lang w:val="en-US"/>
    </w:rPr>
  </w:style>
  <w:style w:type="paragraph" w:customStyle="1" w:styleId="BulletedListlvl2">
    <w:name w:val="Bulleted List lvl2"/>
    <w:basedOn w:val="BulletedListlvl1"/>
    <w:uiPriority w:val="10"/>
    <w:rsid w:val="004A309D"/>
    <w:pPr>
      <w:numPr>
        <w:ilvl w:val="1"/>
      </w:numPr>
      <w:ind w:left="1021" w:hanging="284"/>
    </w:pPr>
  </w:style>
  <w:style w:type="paragraph" w:customStyle="1" w:styleId="BulletedListlvl3">
    <w:name w:val="Bulleted List lvl3"/>
    <w:basedOn w:val="BulletedListlvl2"/>
    <w:uiPriority w:val="10"/>
    <w:rsid w:val="00300DEC"/>
    <w:pPr>
      <w:numPr>
        <w:ilvl w:val="2"/>
      </w:numPr>
      <w:ind w:left="1418" w:hanging="284"/>
    </w:pPr>
    <w:rPr>
      <w:szCs w:val="19"/>
    </w:rPr>
  </w:style>
  <w:style w:type="paragraph" w:customStyle="1" w:styleId="EmphasisPanelBody">
    <w:name w:val="Emphasis Panel Body"/>
    <w:basedOn w:val="Normal"/>
    <w:autoRedefine/>
    <w:uiPriority w:val="11"/>
    <w:qFormat/>
    <w:rsid w:val="00686AAE"/>
    <w:pPr>
      <w:keepLines/>
      <w:pBdr>
        <w:top w:val="single" w:sz="4" w:space="8" w:color="D0E2F8" w:themeColor="accent2" w:themeTint="33"/>
        <w:left w:val="single" w:sz="4" w:space="8" w:color="D0E2F8" w:themeColor="accent2" w:themeTint="33"/>
        <w:bottom w:val="single" w:sz="4" w:space="8" w:color="D0E2F8" w:themeColor="accent2" w:themeTint="33"/>
        <w:right w:val="single" w:sz="4" w:space="8" w:color="D0E2F8" w:themeColor="accent2" w:themeTint="33"/>
      </w:pBdr>
      <w:shd w:val="clear" w:color="auto" w:fill="D0E2F8" w:themeFill="accent2" w:themeFillTint="33"/>
      <w:ind w:left="284" w:right="227"/>
    </w:pPr>
    <w:rPr>
      <w:rFonts w:ascii="Arial" w:eastAsia="Times New Roman" w:hAnsi="Arial" w:cstheme="minorHAnsi"/>
      <w:color w:val="262626" w:themeColor="text1" w:themeTint="D9"/>
      <w:sz w:val="20"/>
      <w:szCs w:val="20"/>
      <w:lang w:val="en-US"/>
    </w:rPr>
  </w:style>
  <w:style w:type="paragraph" w:customStyle="1" w:styleId="EmphasisPanelBullet">
    <w:name w:val="Emphasis Panel Bullet"/>
    <w:uiPriority w:val="11"/>
    <w:qFormat/>
    <w:rsid w:val="00300DEC"/>
    <w:pPr>
      <w:keepLines/>
      <w:numPr>
        <w:numId w:val="3"/>
      </w:numPr>
      <w:pBdr>
        <w:top w:val="single" w:sz="4" w:space="8" w:color="D0E2F8" w:themeColor="accent2" w:themeTint="33"/>
        <w:left w:val="single" w:sz="4" w:space="8" w:color="D0E2F8" w:themeColor="accent2" w:themeTint="33"/>
        <w:bottom w:val="single" w:sz="4" w:space="8" w:color="D0E2F8" w:themeColor="accent2" w:themeTint="33"/>
        <w:right w:val="single" w:sz="4" w:space="8" w:color="D0E2F8" w:themeColor="accent2" w:themeTint="33"/>
      </w:pBdr>
      <w:shd w:val="clear" w:color="auto" w:fill="D0E2F8" w:themeFill="accent2" w:themeFillTint="33"/>
      <w:spacing w:before="120" w:after="120" w:line="264" w:lineRule="auto"/>
      <w:ind w:right="215"/>
    </w:pPr>
    <w:rPr>
      <w:rFonts w:ascii="Arial" w:eastAsia="Times New Roman" w:hAnsi="Arial" w:cstheme="minorHAnsi"/>
      <w:color w:val="000000" w:themeColor="text1"/>
      <w:sz w:val="20"/>
      <w:szCs w:val="22"/>
      <w:lang w:val="en-US"/>
    </w:rPr>
  </w:style>
  <w:style w:type="table" w:customStyle="1" w:styleId="AcademyDefaultTableStyle">
    <w:name w:val="Academy Default Table Style"/>
    <w:basedOn w:val="TableNormal"/>
    <w:uiPriority w:val="99"/>
    <w:rsid w:val="00DC4697"/>
    <w:pPr>
      <w:spacing w:before="60" w:after="60" w:line="264" w:lineRule="auto"/>
    </w:pPr>
    <w:rPr>
      <w:rFonts w:ascii="Arial" w:eastAsiaTheme="minorHAnsi" w:hAnsi="Arial"/>
      <w:color w:val="000000" w:themeColor="text1"/>
      <w:sz w:val="16"/>
      <w:szCs w:val="20"/>
    </w:rPr>
    <w:tblPr>
      <w:tblStyleRowBandSize w:val="1"/>
      <w:tblBorders>
        <w:top w:val="single" w:sz="18" w:space="0" w:color="D0E2F8"/>
        <w:bottom w:val="single" w:sz="18" w:space="0" w:color="D0E2F8"/>
        <w:insideH w:val="single" w:sz="4" w:space="0" w:color="D0E2F8"/>
      </w:tblBorders>
    </w:tblPr>
    <w:tcPr>
      <w:shd w:val="clear" w:color="auto" w:fill="FFFFFF" w:themeFill="background1"/>
    </w:tcPr>
    <w:tblStylePr w:type="firstRow">
      <w:rPr>
        <w:rFonts w:ascii="Arial" w:hAnsi="Arial"/>
        <w:b/>
        <w:i w:val="0"/>
        <w:caps w:val="0"/>
        <w:smallCaps w:val="0"/>
        <w:strike w:val="0"/>
        <w:dstrike w:val="0"/>
        <w:vanish w:val="0"/>
        <w:color w:val="000000" w:themeColor="text1"/>
        <w:w w:val="100"/>
        <w:sz w:val="18"/>
        <w:u w:val="none"/>
        <w:vertAlign w:val="baseline"/>
      </w:rPr>
      <w:tblPr/>
      <w:tcPr>
        <w:shd w:val="clear" w:color="auto" w:fill="D0E2F8" w:themeFill="accent2" w:themeFillTint="33"/>
      </w:tcPr>
    </w:tblStylePr>
    <w:tblStylePr w:type="firstCol">
      <w:rPr>
        <w:rFonts w:ascii="Arial" w:hAnsi="Arial"/>
        <w:color w:val="000000" w:themeColor="text1"/>
        <w:sz w:val="18"/>
      </w:r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customStyle="1" w:styleId="TableBullet">
    <w:name w:val="Table Bullet"/>
    <w:basedOn w:val="ListParagraph"/>
    <w:uiPriority w:val="11"/>
    <w:qFormat/>
    <w:rsid w:val="003F29A4"/>
    <w:pPr>
      <w:numPr>
        <w:numId w:val="4"/>
      </w:numPr>
      <w:spacing w:before="40" w:after="40" w:line="240" w:lineRule="auto"/>
      <w:contextualSpacing w:val="0"/>
    </w:pPr>
    <w:rPr>
      <w:rFonts w:eastAsiaTheme="minorHAnsi"/>
      <w:color w:val="262626" w:themeColor="text1" w:themeTint="D9"/>
      <w:sz w:val="18"/>
      <w:szCs w:val="20"/>
    </w:rPr>
  </w:style>
  <w:style w:type="paragraph" w:customStyle="1" w:styleId="TableBody">
    <w:name w:val="Table Body"/>
    <w:basedOn w:val="Normal"/>
    <w:uiPriority w:val="11"/>
    <w:qFormat/>
    <w:rsid w:val="003F29A4"/>
    <w:pPr>
      <w:spacing w:before="60" w:after="60" w:line="264" w:lineRule="auto"/>
    </w:pPr>
    <w:rPr>
      <w:rFonts w:ascii="Arial" w:hAnsi="Arial" w:cstheme="minorBidi"/>
      <w:color w:val="000000" w:themeColor="text1"/>
      <w:sz w:val="18"/>
      <w:szCs w:val="20"/>
    </w:rPr>
  </w:style>
  <w:style w:type="paragraph" w:customStyle="1" w:styleId="TableNumbering">
    <w:name w:val="Table Numbering"/>
    <w:autoRedefine/>
    <w:uiPriority w:val="11"/>
    <w:qFormat/>
    <w:rsid w:val="003A3C70"/>
    <w:pPr>
      <w:numPr>
        <w:numId w:val="5"/>
      </w:numPr>
      <w:spacing w:before="40" w:after="40" w:line="264" w:lineRule="auto"/>
    </w:pPr>
    <w:rPr>
      <w:rFonts w:ascii="Arial" w:eastAsiaTheme="minorHAnsi" w:hAnsi="Arial"/>
      <w:color w:val="000000" w:themeColor="text1"/>
      <w:sz w:val="18"/>
      <w:szCs w:val="20"/>
    </w:rPr>
  </w:style>
  <w:style w:type="numbering" w:customStyle="1" w:styleId="CurrentList2">
    <w:name w:val="Current List2"/>
    <w:uiPriority w:val="99"/>
    <w:rsid w:val="006B108E"/>
    <w:pPr>
      <w:numPr>
        <w:numId w:val="7"/>
      </w:numPr>
    </w:pPr>
  </w:style>
  <w:style w:type="numbering" w:customStyle="1" w:styleId="CurrentList3">
    <w:name w:val="Current List3"/>
    <w:uiPriority w:val="99"/>
    <w:rsid w:val="006B108E"/>
    <w:pPr>
      <w:numPr>
        <w:numId w:val="8"/>
      </w:numPr>
    </w:pPr>
  </w:style>
  <w:style w:type="character" w:styleId="FollowedHyperlink">
    <w:name w:val="FollowedHyperlink"/>
    <w:basedOn w:val="DefaultParagraphFont"/>
    <w:uiPriority w:val="99"/>
    <w:semiHidden/>
    <w:unhideWhenUsed/>
    <w:rsid w:val="002F6E5A"/>
    <w:rPr>
      <w:color w:val="22283C" w:themeColor="followedHyperlink"/>
      <w:u w:val="single"/>
    </w:rPr>
  </w:style>
  <w:style w:type="character" w:customStyle="1" w:styleId="UnresolvedMention1">
    <w:name w:val="Unresolved Mention1"/>
    <w:basedOn w:val="DefaultParagraphFont"/>
    <w:uiPriority w:val="99"/>
    <w:semiHidden/>
    <w:unhideWhenUsed/>
    <w:rsid w:val="002F6E5A"/>
    <w:rPr>
      <w:color w:val="605E5C"/>
      <w:shd w:val="clear" w:color="auto" w:fill="E1DFDD"/>
    </w:rPr>
  </w:style>
  <w:style w:type="character" w:styleId="PageNumber">
    <w:name w:val="page number"/>
    <w:basedOn w:val="DefaultParagraphFont"/>
    <w:uiPriority w:val="99"/>
    <w:semiHidden/>
    <w:unhideWhenUsed/>
    <w:rsid w:val="009309BF"/>
  </w:style>
  <w:style w:type="character" w:customStyle="1" w:styleId="NoSpacingChar">
    <w:name w:val="No Spacing Char"/>
    <w:basedOn w:val="DefaultParagraphFont"/>
    <w:link w:val="NoSpacing"/>
    <w:uiPriority w:val="1"/>
    <w:rsid w:val="009309BF"/>
  </w:style>
  <w:style w:type="paragraph" w:styleId="FootnoteText">
    <w:name w:val="footnote text"/>
    <w:basedOn w:val="Normal"/>
    <w:link w:val="FootnoteTextChar"/>
    <w:uiPriority w:val="99"/>
    <w:semiHidden/>
    <w:unhideWhenUsed/>
    <w:rsid w:val="005C6778"/>
    <w:pPr>
      <w:spacing w:before="120" w:line="264" w:lineRule="auto"/>
    </w:pPr>
    <w:rPr>
      <w:rFonts w:ascii="Arial" w:eastAsiaTheme="minorEastAsia" w:hAnsi="Arial" w:cs="Times New Roman (Body CS)"/>
      <w:sz w:val="16"/>
      <w:szCs w:val="20"/>
    </w:rPr>
  </w:style>
  <w:style w:type="character" w:customStyle="1" w:styleId="FootnoteTextChar">
    <w:name w:val="Footnote Text Char"/>
    <w:basedOn w:val="DefaultParagraphFont"/>
    <w:link w:val="FootnoteText"/>
    <w:uiPriority w:val="99"/>
    <w:semiHidden/>
    <w:rsid w:val="005C6778"/>
    <w:rPr>
      <w:rFonts w:ascii="Arial" w:hAnsi="Arial" w:cs="Times New Roman (Body CS)"/>
      <w:sz w:val="16"/>
      <w:szCs w:val="20"/>
    </w:rPr>
  </w:style>
  <w:style w:type="character" w:styleId="FootnoteReference">
    <w:name w:val="footnote reference"/>
    <w:basedOn w:val="DefaultParagraphFont"/>
    <w:uiPriority w:val="99"/>
    <w:semiHidden/>
    <w:unhideWhenUsed/>
    <w:rsid w:val="00894FCE"/>
    <w:rPr>
      <w:vertAlign w:val="superscript"/>
    </w:rPr>
  </w:style>
  <w:style w:type="character" w:customStyle="1" w:styleId="UnresolvedMention2">
    <w:name w:val="Unresolved Mention2"/>
    <w:basedOn w:val="DefaultParagraphFont"/>
    <w:uiPriority w:val="99"/>
    <w:semiHidden/>
    <w:unhideWhenUsed/>
    <w:rsid w:val="002267B6"/>
    <w:rPr>
      <w:color w:val="605E5C"/>
      <w:shd w:val="clear" w:color="auto" w:fill="E1DFDD"/>
    </w:rPr>
  </w:style>
  <w:style w:type="numbering" w:customStyle="1" w:styleId="CurrentList4">
    <w:name w:val="Current List4"/>
    <w:uiPriority w:val="99"/>
    <w:rsid w:val="002267B6"/>
    <w:pPr>
      <w:numPr>
        <w:numId w:val="9"/>
      </w:numPr>
    </w:pPr>
  </w:style>
  <w:style w:type="character" w:styleId="LineNumber">
    <w:name w:val="line number"/>
    <w:basedOn w:val="DefaultParagraphFont"/>
    <w:uiPriority w:val="99"/>
    <w:semiHidden/>
    <w:unhideWhenUsed/>
    <w:rsid w:val="009A75B9"/>
  </w:style>
  <w:style w:type="paragraph" w:customStyle="1" w:styleId="NumberedListlvl1">
    <w:name w:val="Numbered List lvl1"/>
    <w:basedOn w:val="ListParagraph"/>
    <w:uiPriority w:val="9"/>
    <w:qFormat/>
    <w:rsid w:val="004A309D"/>
    <w:pPr>
      <w:numPr>
        <w:numId w:val="10"/>
      </w:numPr>
      <w:spacing w:after="60"/>
      <w:ind w:left="568" w:hanging="284"/>
      <w:contextualSpacing w:val="0"/>
    </w:pPr>
    <w:rPr>
      <w:rFonts w:asciiTheme="minorHAnsi" w:eastAsiaTheme="minorHAnsi" w:hAnsiTheme="minorHAnsi"/>
      <w:color w:val="262626" w:themeColor="text1" w:themeTint="D9"/>
      <w:szCs w:val="20"/>
    </w:rPr>
  </w:style>
  <w:style w:type="paragraph" w:customStyle="1" w:styleId="NumberedListlvl2">
    <w:name w:val="Numbered List lvl2"/>
    <w:basedOn w:val="NumberedListlvl1"/>
    <w:uiPriority w:val="9"/>
    <w:rsid w:val="004A309D"/>
    <w:pPr>
      <w:numPr>
        <w:ilvl w:val="1"/>
      </w:numPr>
      <w:ind w:hanging="284"/>
    </w:pPr>
  </w:style>
  <w:style w:type="paragraph" w:customStyle="1" w:styleId="NumberedListlvl3">
    <w:name w:val="Numbered List lvl3"/>
    <w:basedOn w:val="NumberedListlvl1"/>
    <w:uiPriority w:val="9"/>
    <w:rsid w:val="00772A20"/>
    <w:pPr>
      <w:numPr>
        <w:ilvl w:val="2"/>
      </w:numPr>
    </w:pPr>
  </w:style>
  <w:style w:type="table" w:customStyle="1" w:styleId="PMCDefaultTableStyle">
    <w:name w:val="PMC Default Table Style"/>
    <w:basedOn w:val="TableNormal"/>
    <w:uiPriority w:val="99"/>
    <w:rsid w:val="005607E8"/>
    <w:pPr>
      <w:spacing w:before="60" w:after="60" w:line="264" w:lineRule="auto"/>
    </w:pPr>
    <w:rPr>
      <w:rFonts w:eastAsiaTheme="minorHAnsi"/>
      <w:color w:val="262626" w:themeColor="text1" w:themeTint="D9"/>
      <w:sz w:val="18"/>
      <w:szCs w:val="20"/>
    </w:rPr>
    <w:tblPr>
      <w:tblStyleRowBandSize w:val="1"/>
      <w:tblBorders>
        <w:bottom w:val="single" w:sz="18"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table" w:customStyle="1" w:styleId="AcademyTableStyle2">
    <w:name w:val="Academy Table Style 2"/>
    <w:basedOn w:val="TableNormal"/>
    <w:uiPriority w:val="99"/>
    <w:rsid w:val="00DC4697"/>
    <w:pPr>
      <w:spacing w:before="60" w:after="60" w:line="264" w:lineRule="auto"/>
    </w:pPr>
    <w:rPr>
      <w:rFonts w:ascii="Arial" w:eastAsiaTheme="minorHAnsi" w:hAnsi="Arial"/>
      <w:color w:val="262626" w:themeColor="text1" w:themeTint="D9"/>
      <w:sz w:val="18"/>
      <w:szCs w:val="20"/>
    </w:rPr>
    <w:tblPr>
      <w:tblStyleRowBandSize w:val="1"/>
      <w:tblBorders>
        <w:top w:val="single" w:sz="4" w:space="0" w:color="D0E2F8" w:themeColor="accent2" w:themeTint="33"/>
        <w:left w:val="single" w:sz="4" w:space="0" w:color="D0E2F8" w:themeColor="accent2" w:themeTint="33"/>
        <w:bottom w:val="single" w:sz="4" w:space="0" w:color="D0E2F8" w:themeColor="accent2" w:themeTint="33"/>
        <w:right w:val="single" w:sz="4" w:space="0" w:color="D0E2F8" w:themeColor="accent2" w:themeTint="33"/>
        <w:insideH w:val="single" w:sz="4" w:space="0" w:color="D0E2F8" w:themeColor="accent2" w:themeTint="33"/>
        <w:insideV w:val="single" w:sz="4" w:space="0" w:color="D0E2F8" w:themeColor="accent2" w:themeTint="33"/>
      </w:tblBorders>
      <w:tblCellMar>
        <w:left w:w="284" w:type="dxa"/>
        <w:right w:w="284" w:type="dxa"/>
      </w:tblCellMar>
    </w:tblPr>
    <w:tcPr>
      <w:shd w:val="clear" w:color="auto" w:fill="auto"/>
    </w:tcPr>
    <w:tblStylePr w:type="firstRow">
      <w:rPr>
        <w:rFonts w:ascii="Arial" w:hAnsi="Arial"/>
        <w:b/>
        <w:i w:val="0"/>
        <w:caps w:val="0"/>
        <w:smallCaps w:val="0"/>
        <w:strike w:val="0"/>
        <w:dstrike w:val="0"/>
        <w:vanish w:val="0"/>
        <w:color w:val="FFFFFF" w:themeColor="background1"/>
        <w:sz w:val="18"/>
        <w:u w:val="none"/>
        <w:vertAlign w:val="baseline"/>
      </w:rPr>
      <w:tblPr/>
      <w:tcPr>
        <w:shd w:val="clear" w:color="auto" w:fill="22283C" w:themeFill="text2"/>
      </w:tcPr>
    </w:tblStylePr>
    <w:tblStylePr w:type="lastRow">
      <w:rPr>
        <w:rFonts w:ascii="Arial" w:hAnsi="Arial"/>
        <w:b w:val="0"/>
        <w:i w:val="0"/>
      </w:rPr>
      <w:tblPr/>
      <w:tcPr>
        <w:tcBorders>
          <w:top w:val="nil"/>
          <w:left w:val="nil"/>
          <w:bottom w:val="single" w:sz="18" w:space="0" w:color="auto"/>
          <w:right w:val="nil"/>
          <w:insideH w:val="nil"/>
          <w:insideV w:val="nil"/>
          <w:tl2br w:val="nil"/>
          <w:tr2bl w:val="nil"/>
        </w:tcBorders>
        <w:shd w:val="clear" w:color="auto" w:fill="E6E6E6"/>
      </w:tcPr>
    </w:tblStylePr>
    <w:tblStylePr w:type="firstCol">
      <w:rPr>
        <w:rFonts w:ascii="Arial" w:hAnsi="Arial"/>
        <w:sz w:val="18"/>
      </w:rPr>
    </w:tblStylePr>
    <w:tblStylePr w:type="lastCol">
      <w:rPr>
        <w:rFonts w:ascii="Arial" w:hAnsi="Arial"/>
      </w:rPr>
    </w:tblStylePr>
    <w:tblStylePr w:type="band1Horz">
      <w:rPr>
        <w:rFonts w:ascii="Arial" w:hAnsi="Arial"/>
        <w:sz w:val="18"/>
      </w:rPr>
      <w:tblPr/>
      <w:tcPr>
        <w:tcBorders>
          <w:top w:val="nil"/>
          <w:left w:val="nil"/>
          <w:bottom w:val="nil"/>
          <w:right w:val="nil"/>
          <w:insideH w:val="nil"/>
          <w:insideV w:val="nil"/>
          <w:tl2br w:val="nil"/>
          <w:tr2bl w:val="nil"/>
        </w:tcBorders>
        <w:shd w:val="clear" w:color="auto" w:fill="FEDED1" w:themeFill="accent1" w:themeFillTint="33"/>
      </w:tcPr>
    </w:tblStylePr>
    <w:tblStylePr w:type="band2Horz">
      <w:rPr>
        <w:rFonts w:asciiTheme="minorHAnsi" w:hAnsiTheme="minorHAnsi"/>
        <w:b w:val="0"/>
        <w:color w:val="262626" w:themeColor="text1" w:themeTint="D9"/>
      </w:rPr>
      <w:tblPr/>
      <w:tcPr>
        <w:shd w:val="clear" w:color="auto" w:fill="FFFFFF" w:themeFill="background1"/>
      </w:tcPr>
    </w:tblStylePr>
  </w:style>
  <w:style w:type="table" w:customStyle="1" w:styleId="Clear">
    <w:name w:val="Clear"/>
    <w:basedOn w:val="TableNormal"/>
    <w:uiPriority w:val="99"/>
    <w:rsid w:val="005607E8"/>
    <w:pPr>
      <w:spacing w:after="0" w:line="240" w:lineRule="auto"/>
    </w:pPr>
    <w:rPr>
      <w:rFonts w:eastAsiaTheme="minorHAnsi"/>
      <w:color w:val="22283C" w:themeColor="text2"/>
      <w:sz w:val="20"/>
      <w:szCs w:val="18"/>
    </w:rPr>
    <w:tblPr>
      <w:tblCellMar>
        <w:left w:w="0" w:type="dxa"/>
        <w:right w:w="0" w:type="dxa"/>
      </w:tblCellMar>
    </w:tblPr>
  </w:style>
  <w:style w:type="table" w:styleId="GridTable4">
    <w:name w:val="Grid Table 4"/>
    <w:basedOn w:val="TableNormal"/>
    <w:uiPriority w:val="49"/>
    <w:rsid w:val="00596E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6">
    <w:name w:val="Grid Table 3 Accent 6"/>
    <w:basedOn w:val="TableNormal"/>
    <w:uiPriority w:val="48"/>
    <w:rsid w:val="00596EDB"/>
    <w:pPr>
      <w:spacing w:after="0" w:line="240" w:lineRule="auto"/>
    </w:pPr>
    <w:tblPr>
      <w:tblStyleRowBandSize w:val="1"/>
      <w:tblStyleColBandSize w:val="1"/>
      <w:tblBorders>
        <w:top w:val="single" w:sz="4" w:space="0" w:color="F69CB4" w:themeColor="accent6" w:themeTint="99"/>
        <w:left w:val="single" w:sz="4" w:space="0" w:color="F69CB4" w:themeColor="accent6" w:themeTint="99"/>
        <w:bottom w:val="single" w:sz="4" w:space="0" w:color="F69CB4" w:themeColor="accent6" w:themeTint="99"/>
        <w:right w:val="single" w:sz="4" w:space="0" w:color="F69CB4" w:themeColor="accent6" w:themeTint="99"/>
        <w:insideH w:val="single" w:sz="4" w:space="0" w:color="F69CB4" w:themeColor="accent6" w:themeTint="99"/>
        <w:insideV w:val="single" w:sz="4" w:space="0" w:color="F69C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E6" w:themeFill="accent6" w:themeFillTint="33"/>
      </w:tcPr>
    </w:tblStylePr>
    <w:tblStylePr w:type="band1Horz">
      <w:tblPr/>
      <w:tcPr>
        <w:shd w:val="clear" w:color="auto" w:fill="FCDEE6" w:themeFill="accent6" w:themeFillTint="33"/>
      </w:tcPr>
    </w:tblStylePr>
    <w:tblStylePr w:type="neCell">
      <w:tblPr/>
      <w:tcPr>
        <w:tcBorders>
          <w:bottom w:val="single" w:sz="4" w:space="0" w:color="F69CB4" w:themeColor="accent6" w:themeTint="99"/>
        </w:tcBorders>
      </w:tcPr>
    </w:tblStylePr>
    <w:tblStylePr w:type="nwCell">
      <w:tblPr/>
      <w:tcPr>
        <w:tcBorders>
          <w:bottom w:val="single" w:sz="4" w:space="0" w:color="F69CB4" w:themeColor="accent6" w:themeTint="99"/>
        </w:tcBorders>
      </w:tcPr>
    </w:tblStylePr>
    <w:tblStylePr w:type="seCell">
      <w:tblPr/>
      <w:tcPr>
        <w:tcBorders>
          <w:top w:val="single" w:sz="4" w:space="0" w:color="F69CB4" w:themeColor="accent6" w:themeTint="99"/>
        </w:tcBorders>
      </w:tcPr>
    </w:tblStylePr>
    <w:tblStylePr w:type="swCell">
      <w:tblPr/>
      <w:tcPr>
        <w:tcBorders>
          <w:top w:val="single" w:sz="4" w:space="0" w:color="F69CB4" w:themeColor="accent6" w:themeTint="99"/>
        </w:tcBorders>
      </w:tcPr>
    </w:tblStylePr>
  </w:style>
  <w:style w:type="character" w:styleId="PlaceholderText">
    <w:name w:val="Placeholder Text"/>
    <w:basedOn w:val="DefaultParagraphFont"/>
    <w:uiPriority w:val="99"/>
    <w:semiHidden/>
    <w:rsid w:val="007D4233"/>
    <w:rPr>
      <w:color w:val="808080"/>
    </w:rPr>
  </w:style>
  <w:style w:type="character" w:customStyle="1" w:styleId="ui-provider">
    <w:name w:val="ui-provider"/>
    <w:basedOn w:val="DefaultParagraphFont"/>
    <w:rsid w:val="0005726B"/>
  </w:style>
  <w:style w:type="character" w:customStyle="1" w:styleId="normaltextrun">
    <w:name w:val="normaltextrun"/>
    <w:basedOn w:val="DefaultParagraphFont"/>
    <w:rsid w:val="003C3B4D"/>
  </w:style>
  <w:style w:type="character" w:customStyle="1" w:styleId="eop">
    <w:name w:val="eop"/>
    <w:basedOn w:val="DefaultParagraphFont"/>
    <w:rsid w:val="009675C3"/>
  </w:style>
  <w:style w:type="character" w:customStyle="1" w:styleId="Table2styleChar">
    <w:name w:val="Table 2 style Char"/>
    <w:basedOn w:val="DefaultParagraphFont"/>
    <w:link w:val="Table2style"/>
    <w:semiHidden/>
    <w:locked/>
    <w:rsid w:val="00257D35"/>
    <w:rPr>
      <w:color w:val="000000"/>
    </w:rPr>
  </w:style>
  <w:style w:type="paragraph" w:customStyle="1" w:styleId="Table2style">
    <w:name w:val="Table 2 style"/>
    <w:basedOn w:val="Normal"/>
    <w:link w:val="Table2styleChar"/>
    <w:semiHidden/>
    <w:rsid w:val="00257D35"/>
    <w:rPr>
      <w:rFonts w:asciiTheme="minorHAnsi" w:eastAsiaTheme="minorEastAsia" w:hAnsiTheme="minorHAnsi" w:cstheme="minorBidi"/>
      <w:color w:val="000000"/>
      <w:sz w:val="21"/>
      <w:szCs w:val="21"/>
    </w:rPr>
  </w:style>
  <w:style w:type="character" w:customStyle="1" w:styleId="fui-primitive">
    <w:name w:val="fui-primitive"/>
    <w:basedOn w:val="DefaultParagraphFont"/>
    <w:rsid w:val="009322A3"/>
  </w:style>
  <w:style w:type="character" w:customStyle="1" w:styleId="fui-flex">
    <w:name w:val="fui-flex"/>
    <w:basedOn w:val="DefaultParagraphFont"/>
    <w:rsid w:val="009322A3"/>
  </w:style>
  <w:style w:type="character" w:customStyle="1" w:styleId="fui-styledtext">
    <w:name w:val="fui-styledtext"/>
    <w:basedOn w:val="DefaultParagraphFont"/>
    <w:rsid w:val="009322A3"/>
  </w:style>
  <w:style w:type="paragraph" w:customStyle="1" w:styleId="fui-styledtext1">
    <w:name w:val="fui-styledtext1"/>
    <w:basedOn w:val="Normal"/>
    <w:rsid w:val="009322A3"/>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uiPriority w:val="99"/>
    <w:rsid w:val="008E68D9"/>
    <w:pPr>
      <w:spacing w:before="100" w:beforeAutospacing="1" w:after="100" w:afterAutospacing="1"/>
    </w:pPr>
    <w:rPr>
      <w:rFonts w:ascii="Times New Roman" w:hAnsi="Times New Roman" w:cs="Times New Roman"/>
      <w:sz w:val="24"/>
      <w:szCs w:val="24"/>
      <w:lang w:eastAsia="en-AU"/>
    </w:rPr>
  </w:style>
  <w:style w:type="character" w:customStyle="1" w:styleId="scxo125661622">
    <w:name w:val="scxo125661622"/>
    <w:basedOn w:val="DefaultParagraphFont"/>
    <w:rsid w:val="008E68D9"/>
  </w:style>
  <w:style w:type="character" w:customStyle="1" w:styleId="BulletedtextChar">
    <w:name w:val="Bulleted text Char"/>
    <w:basedOn w:val="DefaultParagraphFont"/>
    <w:link w:val="Bulletedtext"/>
    <w:locked/>
    <w:rsid w:val="00FF051B"/>
    <w:rPr>
      <w:rFonts w:ascii="Calibri" w:hAnsi="Calibri" w:cs="Calibri"/>
    </w:rPr>
  </w:style>
  <w:style w:type="paragraph" w:customStyle="1" w:styleId="Bulletedtext">
    <w:name w:val="Bulleted text"/>
    <w:basedOn w:val="Normal"/>
    <w:link w:val="BulletedtextChar"/>
    <w:rsid w:val="00FF051B"/>
    <w:pPr>
      <w:numPr>
        <w:numId w:val="12"/>
      </w:numPr>
      <w:spacing w:after="60" w:line="300" w:lineRule="auto"/>
      <w:ind w:left="357" w:hanging="357"/>
    </w:pPr>
    <w:rPr>
      <w:rFonts w:eastAsiaTheme="minorEastAsia"/>
      <w:sz w:val="21"/>
      <w:szCs w:val="21"/>
    </w:rPr>
  </w:style>
  <w:style w:type="paragraph" w:customStyle="1" w:styleId="Bulletedtextlevel2">
    <w:name w:val="Bulleted text ( level 2)"/>
    <w:basedOn w:val="Normal"/>
    <w:rsid w:val="00FF051B"/>
    <w:pPr>
      <w:numPr>
        <w:ilvl w:val="1"/>
        <w:numId w:val="12"/>
      </w:numPr>
      <w:spacing w:after="60" w:line="300" w:lineRule="auto"/>
      <w:ind w:left="851" w:hanging="425"/>
    </w:pPr>
    <w:rPr>
      <w:lang w:eastAsia="en-AU"/>
    </w:rPr>
  </w:style>
  <w:style w:type="paragraph" w:customStyle="1" w:styleId="bulletedtext0">
    <w:name w:val="bulletedtext"/>
    <w:basedOn w:val="Normal"/>
    <w:uiPriority w:val="99"/>
    <w:rsid w:val="00350811"/>
    <w:pPr>
      <w:spacing w:after="60" w:line="300" w:lineRule="auto"/>
      <w:ind w:left="360" w:hanging="360"/>
    </w:pPr>
    <w:rPr>
      <w:lang w:eastAsia="en-AU"/>
    </w:rPr>
  </w:style>
  <w:style w:type="character" w:customStyle="1" w:styleId="normaltextrun1">
    <w:name w:val="normaltextrun1"/>
    <w:basedOn w:val="DefaultParagraphFont"/>
    <w:rsid w:val="00C676E7"/>
  </w:style>
  <w:style w:type="paragraph" w:styleId="Revision">
    <w:name w:val="Revision"/>
    <w:hidden/>
    <w:uiPriority w:val="99"/>
    <w:semiHidden/>
    <w:rsid w:val="00E319D0"/>
    <w:pPr>
      <w:spacing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280">
      <w:bodyDiv w:val="1"/>
      <w:marLeft w:val="0"/>
      <w:marRight w:val="0"/>
      <w:marTop w:val="0"/>
      <w:marBottom w:val="0"/>
      <w:divBdr>
        <w:top w:val="none" w:sz="0" w:space="0" w:color="auto"/>
        <w:left w:val="none" w:sz="0" w:space="0" w:color="auto"/>
        <w:bottom w:val="none" w:sz="0" w:space="0" w:color="auto"/>
        <w:right w:val="none" w:sz="0" w:space="0" w:color="auto"/>
      </w:divBdr>
    </w:div>
    <w:div w:id="63649761">
      <w:bodyDiv w:val="1"/>
      <w:marLeft w:val="0"/>
      <w:marRight w:val="0"/>
      <w:marTop w:val="0"/>
      <w:marBottom w:val="0"/>
      <w:divBdr>
        <w:top w:val="none" w:sz="0" w:space="0" w:color="auto"/>
        <w:left w:val="none" w:sz="0" w:space="0" w:color="auto"/>
        <w:bottom w:val="none" w:sz="0" w:space="0" w:color="auto"/>
        <w:right w:val="none" w:sz="0" w:space="0" w:color="auto"/>
      </w:divBdr>
    </w:div>
    <w:div w:id="69810032">
      <w:bodyDiv w:val="1"/>
      <w:marLeft w:val="0"/>
      <w:marRight w:val="0"/>
      <w:marTop w:val="0"/>
      <w:marBottom w:val="0"/>
      <w:divBdr>
        <w:top w:val="none" w:sz="0" w:space="0" w:color="auto"/>
        <w:left w:val="none" w:sz="0" w:space="0" w:color="auto"/>
        <w:bottom w:val="none" w:sz="0" w:space="0" w:color="auto"/>
        <w:right w:val="none" w:sz="0" w:space="0" w:color="auto"/>
      </w:divBdr>
    </w:div>
    <w:div w:id="108554186">
      <w:bodyDiv w:val="1"/>
      <w:marLeft w:val="0"/>
      <w:marRight w:val="0"/>
      <w:marTop w:val="0"/>
      <w:marBottom w:val="0"/>
      <w:divBdr>
        <w:top w:val="none" w:sz="0" w:space="0" w:color="auto"/>
        <w:left w:val="none" w:sz="0" w:space="0" w:color="auto"/>
        <w:bottom w:val="none" w:sz="0" w:space="0" w:color="auto"/>
        <w:right w:val="none" w:sz="0" w:space="0" w:color="auto"/>
      </w:divBdr>
    </w:div>
    <w:div w:id="111436850">
      <w:bodyDiv w:val="1"/>
      <w:marLeft w:val="0"/>
      <w:marRight w:val="0"/>
      <w:marTop w:val="0"/>
      <w:marBottom w:val="0"/>
      <w:divBdr>
        <w:top w:val="none" w:sz="0" w:space="0" w:color="auto"/>
        <w:left w:val="none" w:sz="0" w:space="0" w:color="auto"/>
        <w:bottom w:val="none" w:sz="0" w:space="0" w:color="auto"/>
        <w:right w:val="none" w:sz="0" w:space="0" w:color="auto"/>
      </w:divBdr>
    </w:div>
    <w:div w:id="130514891">
      <w:bodyDiv w:val="1"/>
      <w:marLeft w:val="0"/>
      <w:marRight w:val="0"/>
      <w:marTop w:val="0"/>
      <w:marBottom w:val="0"/>
      <w:divBdr>
        <w:top w:val="none" w:sz="0" w:space="0" w:color="auto"/>
        <w:left w:val="none" w:sz="0" w:space="0" w:color="auto"/>
        <w:bottom w:val="none" w:sz="0" w:space="0" w:color="auto"/>
        <w:right w:val="none" w:sz="0" w:space="0" w:color="auto"/>
      </w:divBdr>
    </w:div>
    <w:div w:id="170801919">
      <w:bodyDiv w:val="1"/>
      <w:marLeft w:val="0"/>
      <w:marRight w:val="0"/>
      <w:marTop w:val="0"/>
      <w:marBottom w:val="0"/>
      <w:divBdr>
        <w:top w:val="none" w:sz="0" w:space="0" w:color="auto"/>
        <w:left w:val="none" w:sz="0" w:space="0" w:color="auto"/>
        <w:bottom w:val="none" w:sz="0" w:space="0" w:color="auto"/>
        <w:right w:val="none" w:sz="0" w:space="0" w:color="auto"/>
      </w:divBdr>
    </w:div>
    <w:div w:id="196628512">
      <w:bodyDiv w:val="1"/>
      <w:marLeft w:val="0"/>
      <w:marRight w:val="0"/>
      <w:marTop w:val="0"/>
      <w:marBottom w:val="0"/>
      <w:divBdr>
        <w:top w:val="none" w:sz="0" w:space="0" w:color="auto"/>
        <w:left w:val="none" w:sz="0" w:space="0" w:color="auto"/>
        <w:bottom w:val="none" w:sz="0" w:space="0" w:color="auto"/>
        <w:right w:val="none" w:sz="0" w:space="0" w:color="auto"/>
      </w:divBdr>
    </w:div>
    <w:div w:id="202518620">
      <w:bodyDiv w:val="1"/>
      <w:marLeft w:val="0"/>
      <w:marRight w:val="0"/>
      <w:marTop w:val="0"/>
      <w:marBottom w:val="0"/>
      <w:divBdr>
        <w:top w:val="none" w:sz="0" w:space="0" w:color="auto"/>
        <w:left w:val="none" w:sz="0" w:space="0" w:color="auto"/>
        <w:bottom w:val="none" w:sz="0" w:space="0" w:color="auto"/>
        <w:right w:val="none" w:sz="0" w:space="0" w:color="auto"/>
      </w:divBdr>
      <w:divsChild>
        <w:div w:id="1262032147">
          <w:marLeft w:val="0"/>
          <w:marRight w:val="0"/>
          <w:marTop w:val="0"/>
          <w:marBottom w:val="0"/>
          <w:divBdr>
            <w:top w:val="none" w:sz="0" w:space="0" w:color="auto"/>
            <w:left w:val="none" w:sz="0" w:space="0" w:color="auto"/>
            <w:bottom w:val="none" w:sz="0" w:space="0" w:color="auto"/>
            <w:right w:val="none" w:sz="0" w:space="0" w:color="auto"/>
          </w:divBdr>
          <w:divsChild>
            <w:div w:id="90323263">
              <w:marLeft w:val="0"/>
              <w:marRight w:val="0"/>
              <w:marTop w:val="0"/>
              <w:marBottom w:val="0"/>
              <w:divBdr>
                <w:top w:val="none" w:sz="0" w:space="0" w:color="auto"/>
                <w:left w:val="none" w:sz="0" w:space="0" w:color="auto"/>
                <w:bottom w:val="none" w:sz="0" w:space="0" w:color="auto"/>
                <w:right w:val="none" w:sz="0" w:space="0" w:color="auto"/>
              </w:divBdr>
              <w:divsChild>
                <w:div w:id="991984068">
                  <w:marLeft w:val="0"/>
                  <w:marRight w:val="0"/>
                  <w:marTop w:val="0"/>
                  <w:marBottom w:val="0"/>
                  <w:divBdr>
                    <w:top w:val="none" w:sz="0" w:space="0" w:color="auto"/>
                    <w:left w:val="none" w:sz="0" w:space="0" w:color="auto"/>
                    <w:bottom w:val="none" w:sz="0" w:space="0" w:color="auto"/>
                    <w:right w:val="none" w:sz="0" w:space="0" w:color="auto"/>
                  </w:divBdr>
                  <w:divsChild>
                    <w:div w:id="702748335">
                      <w:marLeft w:val="0"/>
                      <w:marRight w:val="0"/>
                      <w:marTop w:val="0"/>
                      <w:marBottom w:val="0"/>
                      <w:divBdr>
                        <w:top w:val="none" w:sz="0" w:space="0" w:color="auto"/>
                        <w:left w:val="none" w:sz="0" w:space="0" w:color="auto"/>
                        <w:bottom w:val="none" w:sz="0" w:space="0" w:color="auto"/>
                        <w:right w:val="none" w:sz="0" w:space="0" w:color="auto"/>
                      </w:divBdr>
                      <w:divsChild>
                        <w:div w:id="996804383">
                          <w:marLeft w:val="0"/>
                          <w:marRight w:val="0"/>
                          <w:marTop w:val="0"/>
                          <w:marBottom w:val="0"/>
                          <w:divBdr>
                            <w:top w:val="none" w:sz="0" w:space="0" w:color="auto"/>
                            <w:left w:val="none" w:sz="0" w:space="0" w:color="auto"/>
                            <w:bottom w:val="none" w:sz="0" w:space="0" w:color="auto"/>
                            <w:right w:val="none" w:sz="0" w:space="0" w:color="auto"/>
                          </w:divBdr>
                          <w:divsChild>
                            <w:div w:id="1007438171">
                              <w:marLeft w:val="0"/>
                              <w:marRight w:val="0"/>
                              <w:marTop w:val="0"/>
                              <w:marBottom w:val="0"/>
                              <w:divBdr>
                                <w:top w:val="none" w:sz="0" w:space="0" w:color="auto"/>
                                <w:left w:val="none" w:sz="0" w:space="0" w:color="auto"/>
                                <w:bottom w:val="none" w:sz="0" w:space="0" w:color="auto"/>
                                <w:right w:val="none" w:sz="0" w:space="0" w:color="auto"/>
                              </w:divBdr>
                              <w:divsChild>
                                <w:div w:id="425006773">
                                  <w:marLeft w:val="0"/>
                                  <w:marRight w:val="0"/>
                                  <w:marTop w:val="0"/>
                                  <w:marBottom w:val="0"/>
                                  <w:divBdr>
                                    <w:top w:val="none" w:sz="0" w:space="0" w:color="auto"/>
                                    <w:left w:val="none" w:sz="0" w:space="0" w:color="auto"/>
                                    <w:bottom w:val="none" w:sz="0" w:space="0" w:color="auto"/>
                                    <w:right w:val="none" w:sz="0" w:space="0" w:color="auto"/>
                                  </w:divBdr>
                                  <w:divsChild>
                                    <w:div w:id="1612712344">
                                      <w:marLeft w:val="0"/>
                                      <w:marRight w:val="0"/>
                                      <w:marTop w:val="0"/>
                                      <w:marBottom w:val="0"/>
                                      <w:divBdr>
                                        <w:top w:val="none" w:sz="0" w:space="0" w:color="auto"/>
                                        <w:left w:val="none" w:sz="0" w:space="0" w:color="auto"/>
                                        <w:bottom w:val="none" w:sz="0" w:space="0" w:color="auto"/>
                                        <w:right w:val="none" w:sz="0" w:space="0" w:color="auto"/>
                                      </w:divBdr>
                                      <w:divsChild>
                                        <w:div w:id="1125466789">
                                          <w:marLeft w:val="0"/>
                                          <w:marRight w:val="0"/>
                                          <w:marTop w:val="0"/>
                                          <w:marBottom w:val="0"/>
                                          <w:divBdr>
                                            <w:top w:val="none" w:sz="0" w:space="0" w:color="auto"/>
                                            <w:left w:val="none" w:sz="0" w:space="0" w:color="auto"/>
                                            <w:bottom w:val="none" w:sz="0" w:space="0" w:color="auto"/>
                                            <w:right w:val="none" w:sz="0" w:space="0" w:color="auto"/>
                                          </w:divBdr>
                                          <w:divsChild>
                                            <w:div w:id="1596285247">
                                              <w:marLeft w:val="0"/>
                                              <w:marRight w:val="0"/>
                                              <w:marTop w:val="0"/>
                                              <w:marBottom w:val="0"/>
                                              <w:divBdr>
                                                <w:top w:val="none" w:sz="0" w:space="0" w:color="auto"/>
                                                <w:left w:val="none" w:sz="0" w:space="0" w:color="auto"/>
                                                <w:bottom w:val="none" w:sz="0" w:space="0" w:color="auto"/>
                                                <w:right w:val="none" w:sz="0" w:space="0" w:color="auto"/>
                                              </w:divBdr>
                                              <w:divsChild>
                                                <w:div w:id="539821656">
                                                  <w:marLeft w:val="0"/>
                                                  <w:marRight w:val="0"/>
                                                  <w:marTop w:val="0"/>
                                                  <w:marBottom w:val="0"/>
                                                  <w:divBdr>
                                                    <w:top w:val="none" w:sz="0" w:space="0" w:color="auto"/>
                                                    <w:left w:val="none" w:sz="0" w:space="0" w:color="auto"/>
                                                    <w:bottom w:val="none" w:sz="0" w:space="0" w:color="auto"/>
                                                    <w:right w:val="none" w:sz="0" w:space="0" w:color="auto"/>
                                                  </w:divBdr>
                                                  <w:divsChild>
                                                    <w:div w:id="886451931">
                                                      <w:marLeft w:val="-225"/>
                                                      <w:marRight w:val="-90"/>
                                                      <w:marTop w:val="0"/>
                                                      <w:marBottom w:val="0"/>
                                                      <w:divBdr>
                                                        <w:top w:val="none" w:sz="0" w:space="0" w:color="auto"/>
                                                        <w:left w:val="none" w:sz="0" w:space="0" w:color="auto"/>
                                                        <w:bottom w:val="none" w:sz="0" w:space="0" w:color="auto"/>
                                                        <w:right w:val="none" w:sz="0" w:space="0" w:color="auto"/>
                                                      </w:divBdr>
                                                      <w:divsChild>
                                                        <w:div w:id="1297220706">
                                                          <w:marLeft w:val="0"/>
                                                          <w:marRight w:val="0"/>
                                                          <w:marTop w:val="0"/>
                                                          <w:marBottom w:val="0"/>
                                                          <w:divBdr>
                                                            <w:top w:val="none" w:sz="0" w:space="0" w:color="auto"/>
                                                            <w:left w:val="none" w:sz="0" w:space="0" w:color="auto"/>
                                                            <w:bottom w:val="none" w:sz="0" w:space="0" w:color="auto"/>
                                                            <w:right w:val="none" w:sz="0" w:space="0" w:color="auto"/>
                                                          </w:divBdr>
                                                          <w:divsChild>
                                                            <w:div w:id="2046635970">
                                                              <w:marLeft w:val="0"/>
                                                              <w:marRight w:val="0"/>
                                                              <w:marTop w:val="0"/>
                                                              <w:marBottom w:val="0"/>
                                                              <w:divBdr>
                                                                <w:top w:val="none" w:sz="0" w:space="0" w:color="auto"/>
                                                                <w:left w:val="none" w:sz="0" w:space="0" w:color="auto"/>
                                                                <w:bottom w:val="none" w:sz="0" w:space="0" w:color="auto"/>
                                                                <w:right w:val="none" w:sz="0" w:space="0" w:color="auto"/>
                                                              </w:divBdr>
                                                              <w:divsChild>
                                                                <w:div w:id="106239010">
                                                                  <w:marLeft w:val="-75"/>
                                                                  <w:marRight w:val="0"/>
                                                                  <w:marTop w:val="30"/>
                                                                  <w:marBottom w:val="30"/>
                                                                  <w:divBdr>
                                                                    <w:top w:val="none" w:sz="0" w:space="0" w:color="auto"/>
                                                                    <w:left w:val="none" w:sz="0" w:space="0" w:color="auto"/>
                                                                    <w:bottom w:val="none" w:sz="0" w:space="0" w:color="auto"/>
                                                                    <w:right w:val="none" w:sz="0" w:space="0" w:color="auto"/>
                                                                  </w:divBdr>
                                                                  <w:divsChild>
                                                                    <w:div w:id="260383988">
                                                                      <w:marLeft w:val="0"/>
                                                                      <w:marRight w:val="0"/>
                                                                      <w:marTop w:val="0"/>
                                                                      <w:marBottom w:val="0"/>
                                                                      <w:divBdr>
                                                                        <w:top w:val="none" w:sz="0" w:space="0" w:color="auto"/>
                                                                        <w:left w:val="none" w:sz="0" w:space="0" w:color="auto"/>
                                                                        <w:bottom w:val="none" w:sz="0" w:space="0" w:color="auto"/>
                                                                        <w:right w:val="none" w:sz="0" w:space="0" w:color="auto"/>
                                                                      </w:divBdr>
                                                                      <w:divsChild>
                                                                        <w:div w:id="169301135">
                                                                          <w:marLeft w:val="0"/>
                                                                          <w:marRight w:val="0"/>
                                                                          <w:marTop w:val="0"/>
                                                                          <w:marBottom w:val="0"/>
                                                                          <w:divBdr>
                                                                            <w:top w:val="none" w:sz="0" w:space="0" w:color="auto"/>
                                                                            <w:left w:val="none" w:sz="0" w:space="0" w:color="auto"/>
                                                                            <w:bottom w:val="none" w:sz="0" w:space="0" w:color="auto"/>
                                                                            <w:right w:val="none" w:sz="0" w:space="0" w:color="auto"/>
                                                                          </w:divBdr>
                                                                          <w:divsChild>
                                                                            <w:div w:id="918712818">
                                                                              <w:marLeft w:val="0"/>
                                                                              <w:marRight w:val="0"/>
                                                                              <w:marTop w:val="0"/>
                                                                              <w:marBottom w:val="0"/>
                                                                              <w:divBdr>
                                                                                <w:top w:val="none" w:sz="0" w:space="0" w:color="auto"/>
                                                                                <w:left w:val="none" w:sz="0" w:space="0" w:color="auto"/>
                                                                                <w:bottom w:val="none" w:sz="0" w:space="0" w:color="auto"/>
                                                                                <w:right w:val="none" w:sz="0" w:space="0" w:color="auto"/>
                                                                              </w:divBdr>
                                                                              <w:divsChild>
                                                                                <w:div w:id="1873300663">
                                                                                  <w:marLeft w:val="0"/>
                                                                                  <w:marRight w:val="0"/>
                                                                                  <w:marTop w:val="0"/>
                                                                                  <w:marBottom w:val="0"/>
                                                                                  <w:divBdr>
                                                                                    <w:top w:val="none" w:sz="0" w:space="0" w:color="auto"/>
                                                                                    <w:left w:val="none" w:sz="0" w:space="0" w:color="auto"/>
                                                                                    <w:bottom w:val="none" w:sz="0" w:space="0" w:color="auto"/>
                                                                                    <w:right w:val="none" w:sz="0" w:space="0" w:color="auto"/>
                                                                                  </w:divBdr>
                                                                                  <w:divsChild>
                                                                                    <w:div w:id="14524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32740">
      <w:bodyDiv w:val="1"/>
      <w:marLeft w:val="0"/>
      <w:marRight w:val="0"/>
      <w:marTop w:val="0"/>
      <w:marBottom w:val="0"/>
      <w:divBdr>
        <w:top w:val="none" w:sz="0" w:space="0" w:color="auto"/>
        <w:left w:val="none" w:sz="0" w:space="0" w:color="auto"/>
        <w:bottom w:val="none" w:sz="0" w:space="0" w:color="auto"/>
        <w:right w:val="none" w:sz="0" w:space="0" w:color="auto"/>
      </w:divBdr>
    </w:div>
    <w:div w:id="239947848">
      <w:bodyDiv w:val="1"/>
      <w:marLeft w:val="0"/>
      <w:marRight w:val="0"/>
      <w:marTop w:val="0"/>
      <w:marBottom w:val="0"/>
      <w:divBdr>
        <w:top w:val="none" w:sz="0" w:space="0" w:color="auto"/>
        <w:left w:val="none" w:sz="0" w:space="0" w:color="auto"/>
        <w:bottom w:val="none" w:sz="0" w:space="0" w:color="auto"/>
        <w:right w:val="none" w:sz="0" w:space="0" w:color="auto"/>
      </w:divBdr>
    </w:div>
    <w:div w:id="284973260">
      <w:bodyDiv w:val="1"/>
      <w:marLeft w:val="0"/>
      <w:marRight w:val="0"/>
      <w:marTop w:val="0"/>
      <w:marBottom w:val="0"/>
      <w:divBdr>
        <w:top w:val="none" w:sz="0" w:space="0" w:color="auto"/>
        <w:left w:val="none" w:sz="0" w:space="0" w:color="auto"/>
        <w:bottom w:val="none" w:sz="0" w:space="0" w:color="auto"/>
        <w:right w:val="none" w:sz="0" w:space="0" w:color="auto"/>
      </w:divBdr>
    </w:div>
    <w:div w:id="316106853">
      <w:bodyDiv w:val="1"/>
      <w:marLeft w:val="0"/>
      <w:marRight w:val="0"/>
      <w:marTop w:val="0"/>
      <w:marBottom w:val="0"/>
      <w:divBdr>
        <w:top w:val="none" w:sz="0" w:space="0" w:color="auto"/>
        <w:left w:val="none" w:sz="0" w:space="0" w:color="auto"/>
        <w:bottom w:val="none" w:sz="0" w:space="0" w:color="auto"/>
        <w:right w:val="none" w:sz="0" w:space="0" w:color="auto"/>
      </w:divBdr>
    </w:div>
    <w:div w:id="419066067">
      <w:bodyDiv w:val="1"/>
      <w:marLeft w:val="0"/>
      <w:marRight w:val="0"/>
      <w:marTop w:val="0"/>
      <w:marBottom w:val="0"/>
      <w:divBdr>
        <w:top w:val="none" w:sz="0" w:space="0" w:color="auto"/>
        <w:left w:val="none" w:sz="0" w:space="0" w:color="auto"/>
        <w:bottom w:val="none" w:sz="0" w:space="0" w:color="auto"/>
        <w:right w:val="none" w:sz="0" w:space="0" w:color="auto"/>
      </w:divBdr>
    </w:div>
    <w:div w:id="432164341">
      <w:bodyDiv w:val="1"/>
      <w:marLeft w:val="0"/>
      <w:marRight w:val="0"/>
      <w:marTop w:val="0"/>
      <w:marBottom w:val="0"/>
      <w:divBdr>
        <w:top w:val="none" w:sz="0" w:space="0" w:color="auto"/>
        <w:left w:val="none" w:sz="0" w:space="0" w:color="auto"/>
        <w:bottom w:val="none" w:sz="0" w:space="0" w:color="auto"/>
        <w:right w:val="none" w:sz="0" w:space="0" w:color="auto"/>
      </w:divBdr>
    </w:div>
    <w:div w:id="445582359">
      <w:bodyDiv w:val="1"/>
      <w:marLeft w:val="0"/>
      <w:marRight w:val="0"/>
      <w:marTop w:val="0"/>
      <w:marBottom w:val="0"/>
      <w:divBdr>
        <w:top w:val="none" w:sz="0" w:space="0" w:color="auto"/>
        <w:left w:val="none" w:sz="0" w:space="0" w:color="auto"/>
        <w:bottom w:val="none" w:sz="0" w:space="0" w:color="auto"/>
        <w:right w:val="none" w:sz="0" w:space="0" w:color="auto"/>
      </w:divBdr>
    </w:div>
    <w:div w:id="496578990">
      <w:bodyDiv w:val="1"/>
      <w:marLeft w:val="0"/>
      <w:marRight w:val="0"/>
      <w:marTop w:val="0"/>
      <w:marBottom w:val="0"/>
      <w:divBdr>
        <w:top w:val="none" w:sz="0" w:space="0" w:color="auto"/>
        <w:left w:val="none" w:sz="0" w:space="0" w:color="auto"/>
        <w:bottom w:val="none" w:sz="0" w:space="0" w:color="auto"/>
        <w:right w:val="none" w:sz="0" w:space="0" w:color="auto"/>
      </w:divBdr>
    </w:div>
    <w:div w:id="521480104">
      <w:bodyDiv w:val="1"/>
      <w:marLeft w:val="0"/>
      <w:marRight w:val="0"/>
      <w:marTop w:val="0"/>
      <w:marBottom w:val="0"/>
      <w:divBdr>
        <w:top w:val="none" w:sz="0" w:space="0" w:color="auto"/>
        <w:left w:val="none" w:sz="0" w:space="0" w:color="auto"/>
        <w:bottom w:val="none" w:sz="0" w:space="0" w:color="auto"/>
        <w:right w:val="none" w:sz="0" w:space="0" w:color="auto"/>
      </w:divBdr>
    </w:div>
    <w:div w:id="578910842">
      <w:bodyDiv w:val="1"/>
      <w:marLeft w:val="0"/>
      <w:marRight w:val="0"/>
      <w:marTop w:val="0"/>
      <w:marBottom w:val="0"/>
      <w:divBdr>
        <w:top w:val="none" w:sz="0" w:space="0" w:color="auto"/>
        <w:left w:val="none" w:sz="0" w:space="0" w:color="auto"/>
        <w:bottom w:val="none" w:sz="0" w:space="0" w:color="auto"/>
        <w:right w:val="none" w:sz="0" w:space="0" w:color="auto"/>
      </w:divBdr>
    </w:div>
    <w:div w:id="621569655">
      <w:bodyDiv w:val="1"/>
      <w:marLeft w:val="0"/>
      <w:marRight w:val="0"/>
      <w:marTop w:val="0"/>
      <w:marBottom w:val="0"/>
      <w:divBdr>
        <w:top w:val="none" w:sz="0" w:space="0" w:color="auto"/>
        <w:left w:val="none" w:sz="0" w:space="0" w:color="auto"/>
        <w:bottom w:val="none" w:sz="0" w:space="0" w:color="auto"/>
        <w:right w:val="none" w:sz="0" w:space="0" w:color="auto"/>
      </w:divBdr>
    </w:div>
    <w:div w:id="627590641">
      <w:bodyDiv w:val="1"/>
      <w:marLeft w:val="0"/>
      <w:marRight w:val="0"/>
      <w:marTop w:val="0"/>
      <w:marBottom w:val="0"/>
      <w:divBdr>
        <w:top w:val="none" w:sz="0" w:space="0" w:color="auto"/>
        <w:left w:val="none" w:sz="0" w:space="0" w:color="auto"/>
        <w:bottom w:val="none" w:sz="0" w:space="0" w:color="auto"/>
        <w:right w:val="none" w:sz="0" w:space="0" w:color="auto"/>
      </w:divBdr>
    </w:div>
    <w:div w:id="654454559">
      <w:bodyDiv w:val="1"/>
      <w:marLeft w:val="0"/>
      <w:marRight w:val="0"/>
      <w:marTop w:val="0"/>
      <w:marBottom w:val="0"/>
      <w:divBdr>
        <w:top w:val="none" w:sz="0" w:space="0" w:color="auto"/>
        <w:left w:val="none" w:sz="0" w:space="0" w:color="auto"/>
        <w:bottom w:val="none" w:sz="0" w:space="0" w:color="auto"/>
        <w:right w:val="none" w:sz="0" w:space="0" w:color="auto"/>
      </w:divBdr>
    </w:div>
    <w:div w:id="722020201">
      <w:bodyDiv w:val="1"/>
      <w:marLeft w:val="0"/>
      <w:marRight w:val="0"/>
      <w:marTop w:val="0"/>
      <w:marBottom w:val="0"/>
      <w:divBdr>
        <w:top w:val="none" w:sz="0" w:space="0" w:color="auto"/>
        <w:left w:val="none" w:sz="0" w:space="0" w:color="auto"/>
        <w:bottom w:val="none" w:sz="0" w:space="0" w:color="auto"/>
        <w:right w:val="none" w:sz="0" w:space="0" w:color="auto"/>
      </w:divBdr>
    </w:div>
    <w:div w:id="739719557">
      <w:bodyDiv w:val="1"/>
      <w:marLeft w:val="0"/>
      <w:marRight w:val="0"/>
      <w:marTop w:val="0"/>
      <w:marBottom w:val="0"/>
      <w:divBdr>
        <w:top w:val="none" w:sz="0" w:space="0" w:color="auto"/>
        <w:left w:val="none" w:sz="0" w:space="0" w:color="auto"/>
        <w:bottom w:val="none" w:sz="0" w:space="0" w:color="auto"/>
        <w:right w:val="none" w:sz="0" w:space="0" w:color="auto"/>
      </w:divBdr>
    </w:div>
    <w:div w:id="766779608">
      <w:bodyDiv w:val="1"/>
      <w:marLeft w:val="0"/>
      <w:marRight w:val="0"/>
      <w:marTop w:val="0"/>
      <w:marBottom w:val="0"/>
      <w:divBdr>
        <w:top w:val="none" w:sz="0" w:space="0" w:color="auto"/>
        <w:left w:val="none" w:sz="0" w:space="0" w:color="auto"/>
        <w:bottom w:val="none" w:sz="0" w:space="0" w:color="auto"/>
        <w:right w:val="none" w:sz="0" w:space="0" w:color="auto"/>
      </w:divBdr>
    </w:div>
    <w:div w:id="817959912">
      <w:bodyDiv w:val="1"/>
      <w:marLeft w:val="0"/>
      <w:marRight w:val="0"/>
      <w:marTop w:val="0"/>
      <w:marBottom w:val="0"/>
      <w:divBdr>
        <w:top w:val="none" w:sz="0" w:space="0" w:color="auto"/>
        <w:left w:val="none" w:sz="0" w:space="0" w:color="auto"/>
        <w:bottom w:val="none" w:sz="0" w:space="0" w:color="auto"/>
        <w:right w:val="none" w:sz="0" w:space="0" w:color="auto"/>
      </w:divBdr>
    </w:div>
    <w:div w:id="847141771">
      <w:bodyDiv w:val="1"/>
      <w:marLeft w:val="0"/>
      <w:marRight w:val="0"/>
      <w:marTop w:val="0"/>
      <w:marBottom w:val="0"/>
      <w:divBdr>
        <w:top w:val="none" w:sz="0" w:space="0" w:color="auto"/>
        <w:left w:val="none" w:sz="0" w:space="0" w:color="auto"/>
        <w:bottom w:val="none" w:sz="0" w:space="0" w:color="auto"/>
        <w:right w:val="none" w:sz="0" w:space="0" w:color="auto"/>
      </w:divBdr>
    </w:div>
    <w:div w:id="863327883">
      <w:bodyDiv w:val="1"/>
      <w:marLeft w:val="0"/>
      <w:marRight w:val="0"/>
      <w:marTop w:val="0"/>
      <w:marBottom w:val="0"/>
      <w:divBdr>
        <w:top w:val="none" w:sz="0" w:space="0" w:color="auto"/>
        <w:left w:val="none" w:sz="0" w:space="0" w:color="auto"/>
        <w:bottom w:val="none" w:sz="0" w:space="0" w:color="auto"/>
        <w:right w:val="none" w:sz="0" w:space="0" w:color="auto"/>
      </w:divBdr>
    </w:div>
    <w:div w:id="865869985">
      <w:bodyDiv w:val="1"/>
      <w:marLeft w:val="0"/>
      <w:marRight w:val="0"/>
      <w:marTop w:val="0"/>
      <w:marBottom w:val="0"/>
      <w:divBdr>
        <w:top w:val="none" w:sz="0" w:space="0" w:color="auto"/>
        <w:left w:val="none" w:sz="0" w:space="0" w:color="auto"/>
        <w:bottom w:val="none" w:sz="0" w:space="0" w:color="auto"/>
        <w:right w:val="none" w:sz="0" w:space="0" w:color="auto"/>
      </w:divBdr>
    </w:div>
    <w:div w:id="877854735">
      <w:bodyDiv w:val="1"/>
      <w:marLeft w:val="0"/>
      <w:marRight w:val="0"/>
      <w:marTop w:val="0"/>
      <w:marBottom w:val="0"/>
      <w:divBdr>
        <w:top w:val="none" w:sz="0" w:space="0" w:color="auto"/>
        <w:left w:val="none" w:sz="0" w:space="0" w:color="auto"/>
        <w:bottom w:val="none" w:sz="0" w:space="0" w:color="auto"/>
        <w:right w:val="none" w:sz="0" w:space="0" w:color="auto"/>
      </w:divBdr>
    </w:div>
    <w:div w:id="892232010">
      <w:bodyDiv w:val="1"/>
      <w:marLeft w:val="0"/>
      <w:marRight w:val="0"/>
      <w:marTop w:val="0"/>
      <w:marBottom w:val="0"/>
      <w:divBdr>
        <w:top w:val="none" w:sz="0" w:space="0" w:color="auto"/>
        <w:left w:val="none" w:sz="0" w:space="0" w:color="auto"/>
        <w:bottom w:val="none" w:sz="0" w:space="0" w:color="auto"/>
        <w:right w:val="none" w:sz="0" w:space="0" w:color="auto"/>
      </w:divBdr>
    </w:div>
    <w:div w:id="925722896">
      <w:bodyDiv w:val="1"/>
      <w:marLeft w:val="0"/>
      <w:marRight w:val="0"/>
      <w:marTop w:val="0"/>
      <w:marBottom w:val="0"/>
      <w:divBdr>
        <w:top w:val="none" w:sz="0" w:space="0" w:color="auto"/>
        <w:left w:val="none" w:sz="0" w:space="0" w:color="auto"/>
        <w:bottom w:val="none" w:sz="0" w:space="0" w:color="auto"/>
        <w:right w:val="none" w:sz="0" w:space="0" w:color="auto"/>
      </w:divBdr>
    </w:div>
    <w:div w:id="930940870">
      <w:bodyDiv w:val="1"/>
      <w:marLeft w:val="0"/>
      <w:marRight w:val="0"/>
      <w:marTop w:val="0"/>
      <w:marBottom w:val="0"/>
      <w:divBdr>
        <w:top w:val="none" w:sz="0" w:space="0" w:color="auto"/>
        <w:left w:val="none" w:sz="0" w:space="0" w:color="auto"/>
        <w:bottom w:val="none" w:sz="0" w:space="0" w:color="auto"/>
        <w:right w:val="none" w:sz="0" w:space="0" w:color="auto"/>
      </w:divBdr>
    </w:div>
    <w:div w:id="950631275">
      <w:bodyDiv w:val="1"/>
      <w:marLeft w:val="0"/>
      <w:marRight w:val="0"/>
      <w:marTop w:val="0"/>
      <w:marBottom w:val="0"/>
      <w:divBdr>
        <w:top w:val="none" w:sz="0" w:space="0" w:color="auto"/>
        <w:left w:val="none" w:sz="0" w:space="0" w:color="auto"/>
        <w:bottom w:val="none" w:sz="0" w:space="0" w:color="auto"/>
        <w:right w:val="none" w:sz="0" w:space="0" w:color="auto"/>
      </w:divBdr>
    </w:div>
    <w:div w:id="1002657774">
      <w:bodyDiv w:val="1"/>
      <w:marLeft w:val="0"/>
      <w:marRight w:val="0"/>
      <w:marTop w:val="0"/>
      <w:marBottom w:val="0"/>
      <w:divBdr>
        <w:top w:val="none" w:sz="0" w:space="0" w:color="auto"/>
        <w:left w:val="none" w:sz="0" w:space="0" w:color="auto"/>
        <w:bottom w:val="none" w:sz="0" w:space="0" w:color="auto"/>
        <w:right w:val="none" w:sz="0" w:space="0" w:color="auto"/>
      </w:divBdr>
    </w:div>
    <w:div w:id="1089891812">
      <w:bodyDiv w:val="1"/>
      <w:marLeft w:val="0"/>
      <w:marRight w:val="0"/>
      <w:marTop w:val="0"/>
      <w:marBottom w:val="0"/>
      <w:divBdr>
        <w:top w:val="none" w:sz="0" w:space="0" w:color="auto"/>
        <w:left w:val="none" w:sz="0" w:space="0" w:color="auto"/>
        <w:bottom w:val="none" w:sz="0" w:space="0" w:color="auto"/>
        <w:right w:val="none" w:sz="0" w:space="0" w:color="auto"/>
      </w:divBdr>
    </w:div>
    <w:div w:id="1151100927">
      <w:bodyDiv w:val="1"/>
      <w:marLeft w:val="0"/>
      <w:marRight w:val="0"/>
      <w:marTop w:val="0"/>
      <w:marBottom w:val="0"/>
      <w:divBdr>
        <w:top w:val="none" w:sz="0" w:space="0" w:color="auto"/>
        <w:left w:val="none" w:sz="0" w:space="0" w:color="auto"/>
        <w:bottom w:val="none" w:sz="0" w:space="0" w:color="auto"/>
        <w:right w:val="none" w:sz="0" w:space="0" w:color="auto"/>
      </w:divBdr>
    </w:div>
    <w:div w:id="1153372333">
      <w:bodyDiv w:val="1"/>
      <w:marLeft w:val="0"/>
      <w:marRight w:val="0"/>
      <w:marTop w:val="0"/>
      <w:marBottom w:val="0"/>
      <w:divBdr>
        <w:top w:val="none" w:sz="0" w:space="0" w:color="auto"/>
        <w:left w:val="none" w:sz="0" w:space="0" w:color="auto"/>
        <w:bottom w:val="none" w:sz="0" w:space="0" w:color="auto"/>
        <w:right w:val="none" w:sz="0" w:space="0" w:color="auto"/>
      </w:divBdr>
    </w:div>
    <w:div w:id="1155802669">
      <w:bodyDiv w:val="1"/>
      <w:marLeft w:val="0"/>
      <w:marRight w:val="0"/>
      <w:marTop w:val="0"/>
      <w:marBottom w:val="0"/>
      <w:divBdr>
        <w:top w:val="none" w:sz="0" w:space="0" w:color="auto"/>
        <w:left w:val="none" w:sz="0" w:space="0" w:color="auto"/>
        <w:bottom w:val="none" w:sz="0" w:space="0" w:color="auto"/>
        <w:right w:val="none" w:sz="0" w:space="0" w:color="auto"/>
      </w:divBdr>
    </w:div>
    <w:div w:id="1176117230">
      <w:bodyDiv w:val="1"/>
      <w:marLeft w:val="0"/>
      <w:marRight w:val="0"/>
      <w:marTop w:val="0"/>
      <w:marBottom w:val="0"/>
      <w:divBdr>
        <w:top w:val="none" w:sz="0" w:space="0" w:color="auto"/>
        <w:left w:val="none" w:sz="0" w:space="0" w:color="auto"/>
        <w:bottom w:val="none" w:sz="0" w:space="0" w:color="auto"/>
        <w:right w:val="none" w:sz="0" w:space="0" w:color="auto"/>
      </w:divBdr>
    </w:div>
    <w:div w:id="1187907096">
      <w:bodyDiv w:val="1"/>
      <w:marLeft w:val="0"/>
      <w:marRight w:val="0"/>
      <w:marTop w:val="0"/>
      <w:marBottom w:val="0"/>
      <w:divBdr>
        <w:top w:val="none" w:sz="0" w:space="0" w:color="auto"/>
        <w:left w:val="none" w:sz="0" w:space="0" w:color="auto"/>
        <w:bottom w:val="none" w:sz="0" w:space="0" w:color="auto"/>
        <w:right w:val="none" w:sz="0" w:space="0" w:color="auto"/>
      </w:divBdr>
    </w:div>
    <w:div w:id="1241907245">
      <w:bodyDiv w:val="1"/>
      <w:marLeft w:val="0"/>
      <w:marRight w:val="0"/>
      <w:marTop w:val="0"/>
      <w:marBottom w:val="0"/>
      <w:divBdr>
        <w:top w:val="none" w:sz="0" w:space="0" w:color="auto"/>
        <w:left w:val="none" w:sz="0" w:space="0" w:color="auto"/>
        <w:bottom w:val="none" w:sz="0" w:space="0" w:color="auto"/>
        <w:right w:val="none" w:sz="0" w:space="0" w:color="auto"/>
      </w:divBdr>
    </w:div>
    <w:div w:id="1254439448">
      <w:bodyDiv w:val="1"/>
      <w:marLeft w:val="0"/>
      <w:marRight w:val="0"/>
      <w:marTop w:val="0"/>
      <w:marBottom w:val="0"/>
      <w:divBdr>
        <w:top w:val="none" w:sz="0" w:space="0" w:color="auto"/>
        <w:left w:val="none" w:sz="0" w:space="0" w:color="auto"/>
        <w:bottom w:val="none" w:sz="0" w:space="0" w:color="auto"/>
        <w:right w:val="none" w:sz="0" w:space="0" w:color="auto"/>
      </w:divBdr>
    </w:div>
    <w:div w:id="1273168974">
      <w:bodyDiv w:val="1"/>
      <w:marLeft w:val="0"/>
      <w:marRight w:val="0"/>
      <w:marTop w:val="0"/>
      <w:marBottom w:val="0"/>
      <w:divBdr>
        <w:top w:val="none" w:sz="0" w:space="0" w:color="auto"/>
        <w:left w:val="none" w:sz="0" w:space="0" w:color="auto"/>
        <w:bottom w:val="none" w:sz="0" w:space="0" w:color="auto"/>
        <w:right w:val="none" w:sz="0" w:space="0" w:color="auto"/>
      </w:divBdr>
    </w:div>
    <w:div w:id="1276904315">
      <w:bodyDiv w:val="1"/>
      <w:marLeft w:val="0"/>
      <w:marRight w:val="0"/>
      <w:marTop w:val="0"/>
      <w:marBottom w:val="0"/>
      <w:divBdr>
        <w:top w:val="none" w:sz="0" w:space="0" w:color="auto"/>
        <w:left w:val="none" w:sz="0" w:space="0" w:color="auto"/>
        <w:bottom w:val="none" w:sz="0" w:space="0" w:color="auto"/>
        <w:right w:val="none" w:sz="0" w:space="0" w:color="auto"/>
      </w:divBdr>
    </w:div>
    <w:div w:id="1311209824">
      <w:bodyDiv w:val="1"/>
      <w:marLeft w:val="0"/>
      <w:marRight w:val="0"/>
      <w:marTop w:val="0"/>
      <w:marBottom w:val="0"/>
      <w:divBdr>
        <w:top w:val="none" w:sz="0" w:space="0" w:color="auto"/>
        <w:left w:val="none" w:sz="0" w:space="0" w:color="auto"/>
        <w:bottom w:val="none" w:sz="0" w:space="0" w:color="auto"/>
        <w:right w:val="none" w:sz="0" w:space="0" w:color="auto"/>
      </w:divBdr>
    </w:div>
    <w:div w:id="1352216836">
      <w:bodyDiv w:val="1"/>
      <w:marLeft w:val="0"/>
      <w:marRight w:val="0"/>
      <w:marTop w:val="0"/>
      <w:marBottom w:val="0"/>
      <w:divBdr>
        <w:top w:val="none" w:sz="0" w:space="0" w:color="auto"/>
        <w:left w:val="none" w:sz="0" w:space="0" w:color="auto"/>
        <w:bottom w:val="none" w:sz="0" w:space="0" w:color="auto"/>
        <w:right w:val="none" w:sz="0" w:space="0" w:color="auto"/>
      </w:divBdr>
      <w:divsChild>
        <w:div w:id="915749912">
          <w:marLeft w:val="0"/>
          <w:marRight w:val="0"/>
          <w:marTop w:val="0"/>
          <w:marBottom w:val="0"/>
          <w:divBdr>
            <w:top w:val="none" w:sz="0" w:space="0" w:color="auto"/>
            <w:left w:val="none" w:sz="0" w:space="0" w:color="auto"/>
            <w:bottom w:val="none" w:sz="0" w:space="0" w:color="auto"/>
            <w:right w:val="none" w:sz="0" w:space="0" w:color="auto"/>
          </w:divBdr>
        </w:div>
        <w:div w:id="78910571">
          <w:marLeft w:val="0"/>
          <w:marRight w:val="0"/>
          <w:marTop w:val="0"/>
          <w:marBottom w:val="0"/>
          <w:divBdr>
            <w:top w:val="none" w:sz="0" w:space="0" w:color="auto"/>
            <w:left w:val="none" w:sz="0" w:space="0" w:color="auto"/>
            <w:bottom w:val="none" w:sz="0" w:space="0" w:color="auto"/>
            <w:right w:val="none" w:sz="0" w:space="0" w:color="auto"/>
          </w:divBdr>
        </w:div>
      </w:divsChild>
    </w:div>
    <w:div w:id="1368096081">
      <w:bodyDiv w:val="1"/>
      <w:marLeft w:val="0"/>
      <w:marRight w:val="0"/>
      <w:marTop w:val="0"/>
      <w:marBottom w:val="0"/>
      <w:divBdr>
        <w:top w:val="none" w:sz="0" w:space="0" w:color="auto"/>
        <w:left w:val="none" w:sz="0" w:space="0" w:color="auto"/>
        <w:bottom w:val="none" w:sz="0" w:space="0" w:color="auto"/>
        <w:right w:val="none" w:sz="0" w:space="0" w:color="auto"/>
      </w:divBdr>
    </w:div>
    <w:div w:id="1382559938">
      <w:bodyDiv w:val="1"/>
      <w:marLeft w:val="0"/>
      <w:marRight w:val="0"/>
      <w:marTop w:val="0"/>
      <w:marBottom w:val="0"/>
      <w:divBdr>
        <w:top w:val="none" w:sz="0" w:space="0" w:color="auto"/>
        <w:left w:val="none" w:sz="0" w:space="0" w:color="auto"/>
        <w:bottom w:val="none" w:sz="0" w:space="0" w:color="auto"/>
        <w:right w:val="none" w:sz="0" w:space="0" w:color="auto"/>
      </w:divBdr>
    </w:div>
    <w:div w:id="1389841349">
      <w:bodyDiv w:val="1"/>
      <w:marLeft w:val="0"/>
      <w:marRight w:val="0"/>
      <w:marTop w:val="0"/>
      <w:marBottom w:val="0"/>
      <w:divBdr>
        <w:top w:val="none" w:sz="0" w:space="0" w:color="auto"/>
        <w:left w:val="none" w:sz="0" w:space="0" w:color="auto"/>
        <w:bottom w:val="none" w:sz="0" w:space="0" w:color="auto"/>
        <w:right w:val="none" w:sz="0" w:space="0" w:color="auto"/>
      </w:divBdr>
    </w:div>
    <w:div w:id="1687175243">
      <w:bodyDiv w:val="1"/>
      <w:marLeft w:val="0"/>
      <w:marRight w:val="0"/>
      <w:marTop w:val="0"/>
      <w:marBottom w:val="0"/>
      <w:divBdr>
        <w:top w:val="none" w:sz="0" w:space="0" w:color="auto"/>
        <w:left w:val="none" w:sz="0" w:space="0" w:color="auto"/>
        <w:bottom w:val="none" w:sz="0" w:space="0" w:color="auto"/>
        <w:right w:val="none" w:sz="0" w:space="0" w:color="auto"/>
      </w:divBdr>
    </w:div>
    <w:div w:id="1772506103">
      <w:bodyDiv w:val="1"/>
      <w:marLeft w:val="0"/>
      <w:marRight w:val="0"/>
      <w:marTop w:val="0"/>
      <w:marBottom w:val="0"/>
      <w:divBdr>
        <w:top w:val="none" w:sz="0" w:space="0" w:color="auto"/>
        <w:left w:val="none" w:sz="0" w:space="0" w:color="auto"/>
        <w:bottom w:val="none" w:sz="0" w:space="0" w:color="auto"/>
        <w:right w:val="none" w:sz="0" w:space="0" w:color="auto"/>
      </w:divBdr>
    </w:div>
    <w:div w:id="1806577728">
      <w:bodyDiv w:val="1"/>
      <w:marLeft w:val="0"/>
      <w:marRight w:val="0"/>
      <w:marTop w:val="0"/>
      <w:marBottom w:val="0"/>
      <w:divBdr>
        <w:top w:val="none" w:sz="0" w:space="0" w:color="auto"/>
        <w:left w:val="none" w:sz="0" w:space="0" w:color="auto"/>
        <w:bottom w:val="none" w:sz="0" w:space="0" w:color="auto"/>
        <w:right w:val="none" w:sz="0" w:space="0" w:color="auto"/>
      </w:divBdr>
    </w:div>
    <w:div w:id="1808861547">
      <w:bodyDiv w:val="1"/>
      <w:marLeft w:val="0"/>
      <w:marRight w:val="0"/>
      <w:marTop w:val="0"/>
      <w:marBottom w:val="0"/>
      <w:divBdr>
        <w:top w:val="none" w:sz="0" w:space="0" w:color="auto"/>
        <w:left w:val="none" w:sz="0" w:space="0" w:color="auto"/>
        <w:bottom w:val="none" w:sz="0" w:space="0" w:color="auto"/>
        <w:right w:val="none" w:sz="0" w:space="0" w:color="auto"/>
      </w:divBdr>
    </w:div>
    <w:div w:id="1859585127">
      <w:bodyDiv w:val="1"/>
      <w:marLeft w:val="0"/>
      <w:marRight w:val="0"/>
      <w:marTop w:val="0"/>
      <w:marBottom w:val="0"/>
      <w:divBdr>
        <w:top w:val="none" w:sz="0" w:space="0" w:color="auto"/>
        <w:left w:val="none" w:sz="0" w:space="0" w:color="auto"/>
        <w:bottom w:val="none" w:sz="0" w:space="0" w:color="auto"/>
        <w:right w:val="none" w:sz="0" w:space="0" w:color="auto"/>
      </w:divBdr>
    </w:div>
    <w:div w:id="1860394086">
      <w:bodyDiv w:val="1"/>
      <w:marLeft w:val="0"/>
      <w:marRight w:val="0"/>
      <w:marTop w:val="0"/>
      <w:marBottom w:val="0"/>
      <w:divBdr>
        <w:top w:val="none" w:sz="0" w:space="0" w:color="auto"/>
        <w:left w:val="none" w:sz="0" w:space="0" w:color="auto"/>
        <w:bottom w:val="none" w:sz="0" w:space="0" w:color="auto"/>
        <w:right w:val="none" w:sz="0" w:space="0" w:color="auto"/>
      </w:divBdr>
    </w:div>
    <w:div w:id="1862358196">
      <w:bodyDiv w:val="1"/>
      <w:marLeft w:val="0"/>
      <w:marRight w:val="0"/>
      <w:marTop w:val="0"/>
      <w:marBottom w:val="0"/>
      <w:divBdr>
        <w:top w:val="none" w:sz="0" w:space="0" w:color="auto"/>
        <w:left w:val="none" w:sz="0" w:space="0" w:color="auto"/>
        <w:bottom w:val="none" w:sz="0" w:space="0" w:color="auto"/>
        <w:right w:val="none" w:sz="0" w:space="0" w:color="auto"/>
      </w:divBdr>
    </w:div>
    <w:div w:id="1903327085">
      <w:bodyDiv w:val="1"/>
      <w:marLeft w:val="0"/>
      <w:marRight w:val="0"/>
      <w:marTop w:val="0"/>
      <w:marBottom w:val="0"/>
      <w:divBdr>
        <w:top w:val="none" w:sz="0" w:space="0" w:color="auto"/>
        <w:left w:val="none" w:sz="0" w:space="0" w:color="auto"/>
        <w:bottom w:val="none" w:sz="0" w:space="0" w:color="auto"/>
        <w:right w:val="none" w:sz="0" w:space="0" w:color="auto"/>
      </w:divBdr>
    </w:div>
    <w:div w:id="1920870322">
      <w:bodyDiv w:val="1"/>
      <w:marLeft w:val="0"/>
      <w:marRight w:val="0"/>
      <w:marTop w:val="0"/>
      <w:marBottom w:val="0"/>
      <w:divBdr>
        <w:top w:val="none" w:sz="0" w:space="0" w:color="auto"/>
        <w:left w:val="none" w:sz="0" w:space="0" w:color="auto"/>
        <w:bottom w:val="none" w:sz="0" w:space="0" w:color="auto"/>
        <w:right w:val="none" w:sz="0" w:space="0" w:color="auto"/>
      </w:divBdr>
    </w:div>
    <w:div w:id="1931114780">
      <w:bodyDiv w:val="1"/>
      <w:marLeft w:val="0"/>
      <w:marRight w:val="0"/>
      <w:marTop w:val="0"/>
      <w:marBottom w:val="0"/>
      <w:divBdr>
        <w:top w:val="none" w:sz="0" w:space="0" w:color="auto"/>
        <w:left w:val="none" w:sz="0" w:space="0" w:color="auto"/>
        <w:bottom w:val="none" w:sz="0" w:space="0" w:color="auto"/>
        <w:right w:val="none" w:sz="0" w:space="0" w:color="auto"/>
      </w:divBdr>
    </w:div>
    <w:div w:id="2080589052">
      <w:bodyDiv w:val="1"/>
      <w:marLeft w:val="0"/>
      <w:marRight w:val="0"/>
      <w:marTop w:val="0"/>
      <w:marBottom w:val="0"/>
      <w:divBdr>
        <w:top w:val="none" w:sz="0" w:space="0" w:color="auto"/>
        <w:left w:val="none" w:sz="0" w:space="0" w:color="auto"/>
        <w:bottom w:val="none" w:sz="0" w:space="0" w:color="auto"/>
        <w:right w:val="none" w:sz="0" w:space="0" w:color="auto"/>
      </w:divBdr>
    </w:div>
    <w:div w:id="20864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apslearn.apsacademy.gov.au/view_facetoface/525" TargetMode="External"/><Relationship Id="rId26" Type="http://schemas.openxmlformats.org/officeDocument/2006/relationships/hyperlink" Target="https://www.apsacademy.gov.au/wfp-boost-identifying-critical-job-roles" TargetMode="External"/><Relationship Id="rId39" Type="http://schemas.openxmlformats.org/officeDocument/2006/relationships/hyperlink" Target="https://www.apsacademy.gov.au/ses-integrity-masterclass-series" TargetMode="External"/><Relationship Id="rId21" Type="http://schemas.openxmlformats.org/officeDocument/2006/relationships/hyperlink" Target="https://apslearn.apsacademy.gov.au/user_login" TargetMode="External"/><Relationship Id="rId34" Type="http://schemas.openxmlformats.org/officeDocument/2006/relationships/hyperlink" Target="https://www.apsacademy.gov.au/presentation-skills" TargetMode="External"/><Relationship Id="rId42" Type="http://schemas.openxmlformats.org/officeDocument/2006/relationships/hyperlink" Target="https://www.churchilltrust.com.au/become-a-fellow/" TargetMode="External"/><Relationship Id="rId47" Type="http://schemas.openxmlformats.org/officeDocument/2006/relationships/hyperlink" Target="https://forms.office.com/r/GjmsMff4fm" TargetMode="External"/><Relationship Id="rId50" Type="http://schemas.openxmlformats.org/officeDocument/2006/relationships/hyperlink" Target="https://aus01.safelinks.protection.outlook.com/?url=https%3A%2F%2Fapslearn.apsacademy.gov.au%2Fview_facetoface%2F521&amp;data=05%7C02%7CPenny.Leggett%40finance.gov.au%7Cd5385fb3a62b4748a35e08dc2dcf383a%7C08954cee47824ff69ad51997dccef4b0%7C0%7C0%7C638435615255826426%7CUnknown%7CTWFpbGZsb3d8eyJWIjoiMC4wLjAwMDAiLCJQIjoiV2luMzIiLCJBTiI6Ik1haWwiLCJXVCI6Mn0%3D%7C0%7C%7C%7C&amp;sdata=edyGSzRDjl2J9WOMja0800MKfwkQon0fPrZSUAZEXU4%3D&amp;reserved=0" TargetMode="External"/><Relationship Id="rId55"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hyperlink" Target="https://www.apsacademy.gov.au/management-action" TargetMode="External"/><Relationship Id="rId33" Type="http://schemas.openxmlformats.org/officeDocument/2006/relationships/hyperlink" Target="https://www.apsacademy.gov.au/engaging-stakeholders" TargetMode="External"/><Relationship Id="rId38" Type="http://schemas.openxmlformats.org/officeDocument/2006/relationships/hyperlink" Target="https://www.apsacademy.gov.au/regulatory-practice-essentials-program" TargetMode="External"/><Relationship Id="rId46" Type="http://schemas.openxmlformats.org/officeDocument/2006/relationships/hyperlink" Target="https://www.apsacademy.gov.au/strengthening-partnerships-ministerial-office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apslearn.apsacademy.gov.au/view_facetoface/526" TargetMode="External"/><Relationship Id="rId29" Type="http://schemas.openxmlformats.org/officeDocument/2006/relationships/hyperlink" Target="https://www.apsacademy.gov.au/briefing-and-responding-aps-decision-makers" TargetMode="External"/><Relationship Id="rId41" Type="http://schemas.openxmlformats.org/officeDocument/2006/relationships/hyperlink" Target="https://www.apsacademy.gov.au/aps-craft/leadership-management/sir-roland-wilson-scholarship"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jpeg"/><Relationship Id="rId32" Type="http://schemas.openxmlformats.org/officeDocument/2006/relationships/hyperlink" Target="https://www.apsacademy.gov.au/getting-selection-right" TargetMode="External"/><Relationship Id="rId37" Type="http://schemas.openxmlformats.org/officeDocument/2006/relationships/hyperlink" Target="https://www.apsacademy.gov.au/ses-orientation-program" TargetMode="External"/><Relationship Id="rId40" Type="http://schemas.openxmlformats.org/officeDocument/2006/relationships/hyperlink" Target="https://www.apsacademy.gov.au/about-us/aps-academy-course-offerings-agencies" TargetMode="External"/><Relationship Id="rId45" Type="http://schemas.openxmlformats.org/officeDocument/2006/relationships/hyperlink" Target="mailto:ethics@apsc.gov.au" TargetMode="External"/><Relationship Id="rId53"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psacademy.gov.au/news-and-events/myacademy" TargetMode="External"/><Relationship Id="rId28" Type="http://schemas.openxmlformats.org/officeDocument/2006/relationships/hyperlink" Target="https://www.apsacademy.gov.au/administrative-decision-making" TargetMode="External"/><Relationship Id="rId36" Type="http://schemas.openxmlformats.org/officeDocument/2006/relationships/hyperlink" Target="https://www.apsacademy.gov.au/understanding-government" TargetMode="External"/><Relationship Id="rId49" Type="http://schemas.openxmlformats.org/officeDocument/2006/relationships/hyperlink" Target="https://aus01.safelinks.protection.outlook.com/?url=https%3A%2F%2Fapslearn.apsacademy.gov.au%2Fview_facetoface%2F497&amp;data=05%7C02%7CPenny.Leggett%40finance.gov.au%7Cd5385fb3a62b4748a35e08dc2dcf383a%7C08954cee47824ff69ad51997dccef4b0%7C0%7C0%7C638435615255815865%7CUnknown%7CTWFpbGZsb3d8eyJWIjoiMC4wLjAwMDAiLCJQIjoiV2luMzIiLCJBTiI6Ik1haWwiLCJXVCI6Mn0%3D%7C0%7C%7C%7C&amp;sdata=4p6AKO%2BfAraV2G1WrDbnFokKEuybKzQKJTiJcA4qEjo%3D&amp;reserved=0"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slearn.apsacademy.gov.au/view_facetoface/527" TargetMode="External"/><Relationship Id="rId31" Type="http://schemas.openxmlformats.org/officeDocument/2006/relationships/hyperlink" Target="https://www.apsacademy.gov.au/ses-orientation-program" TargetMode="External"/><Relationship Id="rId44" Type="http://schemas.openxmlformats.org/officeDocument/2006/relationships/hyperlink" Target="mailto:ethics@apsc.gov.au" TargetMode="External"/><Relationship Id="rId52" Type="http://schemas.openxmlformats.org/officeDocument/2006/relationships/hyperlink" Target="https://www.apsacademy.gov.au/cour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apslearn.apsacademy.gov.au/register" TargetMode="External"/><Relationship Id="rId27" Type="http://schemas.openxmlformats.org/officeDocument/2006/relationships/hyperlink" Target="https://www.apsacademy.gov.au/grammar-and-punctuation" TargetMode="External"/><Relationship Id="rId30" Type="http://schemas.openxmlformats.org/officeDocument/2006/relationships/hyperlink" Target="https://www.apsacademy.gov.au/news-events/events/ses-band-1-leadership-development-program-april-2" TargetMode="External"/><Relationship Id="rId35" Type="http://schemas.openxmlformats.org/officeDocument/2006/relationships/hyperlink" Target="https://www.apsacademy.gov.au/ses-integrity-masterclass-series" TargetMode="External"/><Relationship Id="rId43" Type="http://schemas.openxmlformats.org/officeDocument/2006/relationships/hyperlink" Target="https://www.apsc.gov.au/node/1234" TargetMode="External"/><Relationship Id="rId48" Type="http://schemas.openxmlformats.org/officeDocument/2006/relationships/hyperlink" Target="https://www.apsacademy.gov.au/program-accelerate"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5.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APS Academy">
      <a:dk1>
        <a:srgbClr val="000000"/>
      </a:dk1>
      <a:lt1>
        <a:srgbClr val="FFFFFF"/>
      </a:lt1>
      <a:dk2>
        <a:srgbClr val="22283C"/>
      </a:dk2>
      <a:lt2>
        <a:srgbClr val="E7E6E6"/>
      </a:lt2>
      <a:accent1>
        <a:srgbClr val="FE5B1E"/>
      </a:accent1>
      <a:accent2>
        <a:srgbClr val="1E73D8"/>
      </a:accent2>
      <a:accent3>
        <a:srgbClr val="797CC0"/>
      </a:accent3>
      <a:accent4>
        <a:srgbClr val="00857C"/>
      </a:accent4>
      <a:accent5>
        <a:srgbClr val="E6144C"/>
      </a:accent5>
      <a:accent6>
        <a:srgbClr val="F15B83"/>
      </a:accent6>
      <a:hlink>
        <a:srgbClr val="00857C"/>
      </a:hlink>
      <a:folHlink>
        <a:srgbClr val="22283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AF4C5CCA3D18884093548456C8F20217" ma:contentTypeVersion="5" ma:contentTypeDescription="ShareHub Document" ma:contentTypeScope="" ma:versionID="c49db2dbdc386378b47574cbcd610a31">
  <xsd:schema xmlns:xsd="http://www.w3.org/2001/XMLSchema" xmlns:xs="http://www.w3.org/2001/XMLSchema" xmlns:p="http://schemas.microsoft.com/office/2006/metadata/properties" xmlns:ns1="8f4275a2-81a2-4064-a544-61d21375fd82" xmlns:ns3="685f9fda-bd71-4433-b331-92feb9553089" xmlns:ns4="2c9b6ba5-b9c1-4772-8953-32a30404b307" targetNamespace="http://schemas.microsoft.com/office/2006/metadata/properties" ma:root="true" ma:fieldsID="5f8e2afd7f0e69b1f5301852619e1cbf" ns1:_="" ns3:_="" ns4:_="">
    <xsd:import namespace="8f4275a2-81a2-4064-a544-61d21375fd82"/>
    <xsd:import namespace="685f9fda-bd71-4433-b331-92feb9553089"/>
    <xsd:import namespace="2c9b6ba5-b9c1-4772-8953-32a30404b307"/>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275a2-81a2-4064-a544-61d21375fd82"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e522545-a7c4-4c48-8468-cae11898bc5d}" ma:internalName="TaxCatchAll" ma:showField="CatchAllData" ma:web="8f4275a2-81a2-4064-a544-61d21375fd8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e522545-a7c4-4c48-8468-cae11898bc5d}" ma:internalName="TaxCatchAllLabel" ma:readOnly="true" ma:showField="CatchAllDataLabel" ma:web="8f4275a2-81a2-4064-a544-61d21375fd82">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xsd="http://www.w3.org/2001/XMLSchema" xmlns:xs="http://www.w3.org/2001/XMLSchema" xmlns:dms="http://schemas.microsoft.com/office/2006/documentManagement/types" xmlns:pc="http://schemas.microsoft.com/office/infopath/2007/PartnerControls" targetNamespace="2c9b6ba5-b9c1-4772-8953-32a30404b3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d1c641577414dfdab1686c9d5d0dbd0 xmlns="8f4275a2-81a2-4064-a544-61d21375fd82">
      <Terms xmlns="http://schemas.microsoft.com/office/infopath/2007/PartnerControls"/>
    </jd1c641577414dfdab1686c9d5d0dbd0>
    <TaxCatchAll xmlns="8f4275a2-81a2-4064-a544-61d21375fd82">
      <Value>1</Value>
    </TaxCatchAll>
    <mc5611b894cf49d8aeeb8ebf39dc09bc xmlns="8f4275a2-81a2-4064-a544-61d21375fd8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PMCNotes xmlns="8f4275a2-81a2-4064-a544-61d21375fd82" xsi:nil="true"/>
    <ShareHubID xmlns="8f4275a2-81a2-4064-a544-61d21375fd82">SHD24-17838</ShareHub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7392-941C-45DA-9E7A-A086D67FB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275a2-81a2-4064-a544-61d21375fd82"/>
    <ds:schemaRef ds:uri="685f9fda-bd71-4433-b331-92feb9553089"/>
    <ds:schemaRef ds:uri="2c9b6ba5-b9c1-4772-8953-32a30404b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2032C-9610-4F6E-9404-063E446705D2}">
  <ds:schemaRefs>
    <ds:schemaRef ds:uri="http://schemas.microsoft.com/sharepoint/v3/contenttype/forms"/>
  </ds:schemaRefs>
</ds:datastoreItem>
</file>

<file path=customXml/itemProps3.xml><?xml version="1.0" encoding="utf-8"?>
<ds:datastoreItem xmlns:ds="http://schemas.openxmlformats.org/officeDocument/2006/customXml" ds:itemID="{062EE25F-7369-425A-A4DD-DFB7494BBB4C}">
  <ds:schemaRefs>
    <ds:schemaRef ds:uri="http://schemas.microsoft.com/office/2006/documentManagement/types"/>
    <ds:schemaRef ds:uri="http://schemas.openxmlformats.org/package/2006/metadata/core-properties"/>
    <ds:schemaRef ds:uri="http://purl.org/dc/elements/1.1/"/>
    <ds:schemaRef ds:uri="8f4275a2-81a2-4064-a544-61d21375fd82"/>
    <ds:schemaRef ds:uri="2c9b6ba5-b9c1-4772-8953-32a30404b307"/>
    <ds:schemaRef ds:uri="http://schemas.microsoft.com/office/2006/metadata/properties"/>
    <ds:schemaRef ds:uri="http://schemas.microsoft.com/office/infopath/2007/PartnerControls"/>
    <ds:schemaRef ds:uri="685f9fda-bd71-4433-b331-92feb9553089"/>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0359A17C-940F-4011-99B2-F24DAC84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2024-02-16T00:13:00Z</dcterms:created>
  <dcterms:modified xsi:type="dcterms:W3CDTF">2024-02-16T00:19:00Z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0x0101002825A64A6E1845A99A9D8EE8A5686ECB00AF4C5CCA3D18884093548456C8F20217</vt:lpwstr>
  </property>
  <property fmtid="{D5CDD505-2E9C-101B-9397-08002B2CF9AE}" pid="3" name="HPRMSecurityLevel">
    <vt:lpwstr>1;#OFFICIAL|11463c70-78df-4e3b-b0ff-f66cd3cb26ec</vt:lpwstr>
  </property>
  <property fmtid="{D5CDD505-2E9C-101B-9397-08002B2CF9AE}" pid="4" name="HPRMSecurityCaveat">
    <vt:lpwstr/>
  </property>
</Properties>
</file>