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AEE" w:rsidRDefault="009D7AEE" w:rsidP="004F57BB"/>
    <w:tbl>
      <w:tblPr>
        <w:tblStyle w:val="GridTable1Light-Accent4"/>
        <w:tblW w:w="4282" w:type="pct"/>
        <w:tblLook w:val="04A0" w:firstRow="1" w:lastRow="0" w:firstColumn="1" w:lastColumn="0" w:noHBand="0" w:noVBand="1"/>
      </w:tblPr>
      <w:tblGrid>
        <w:gridCol w:w="1328"/>
        <w:gridCol w:w="8023"/>
        <w:gridCol w:w="3827"/>
      </w:tblGrid>
      <w:tr w:rsidR="009D7AEE" w:rsidTr="009D7A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shd w:val="clear" w:color="auto" w:fill="E7E6E6" w:themeFill="background2"/>
            <w:hideMark/>
          </w:tcPr>
          <w:p w:rsidR="009D7AEE" w:rsidRPr="00F068FD" w:rsidRDefault="009D7AEE" w:rsidP="00F068FD">
            <w:pPr>
              <w:pStyle w:val="Heading2"/>
              <w:outlineLvl w:val="1"/>
              <w:rPr>
                <w:b w:val="0"/>
              </w:rPr>
            </w:pPr>
            <w:r w:rsidRPr="00F068FD">
              <w:rPr>
                <w:b w:val="0"/>
                <w:color w:val="auto"/>
              </w:rPr>
              <w:t>Promotion</w:t>
            </w:r>
          </w:p>
        </w:tc>
        <w:tc>
          <w:tcPr>
            <w:tcW w:w="3044" w:type="pct"/>
            <w:shd w:val="clear" w:color="auto" w:fill="E7E6E6" w:themeFill="background2"/>
            <w:hideMark/>
          </w:tcPr>
          <w:p w:rsidR="009D7AEE" w:rsidRPr="00F068FD" w:rsidRDefault="009D7AEE" w:rsidP="00ED61B8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  <w:color w:val="auto"/>
              </w:rPr>
              <w:t xml:space="preserve">PS newsletter </w:t>
            </w:r>
          </w:p>
        </w:tc>
        <w:tc>
          <w:tcPr>
            <w:tcW w:w="1452" w:type="pct"/>
            <w:shd w:val="clear" w:color="auto" w:fill="E7E6E6" w:themeFill="background2"/>
            <w:hideMark/>
          </w:tcPr>
          <w:p w:rsidR="009D7AEE" w:rsidRPr="00F068FD" w:rsidRDefault="00653C42" w:rsidP="00F068FD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Images / media </w:t>
            </w:r>
          </w:p>
        </w:tc>
      </w:tr>
      <w:tr w:rsidR="009D7AEE" w:rsidTr="009D7AEE">
        <w:trPr>
          <w:trHeight w:val="4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hideMark/>
          </w:tcPr>
          <w:p w:rsidR="009D7AEE" w:rsidRPr="00653C42" w:rsidRDefault="009D7AEE" w:rsidP="00653C42">
            <w:r w:rsidRPr="00653C42">
              <w:t xml:space="preserve">New video explainer </w:t>
            </w:r>
          </w:p>
        </w:tc>
        <w:tc>
          <w:tcPr>
            <w:tcW w:w="3044" w:type="pct"/>
            <w:hideMark/>
          </w:tcPr>
          <w:p w:rsidR="009D7AEE" w:rsidRDefault="002B7C25" w:rsidP="00676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Did you know, </w:t>
            </w:r>
            <w:bookmarkStart w:id="0" w:name="_GoBack"/>
            <w:bookmarkEnd w:id="0"/>
            <w:r w:rsidR="009D7AEE">
              <w:t xml:space="preserve">as </w:t>
            </w:r>
            <w:r>
              <w:t xml:space="preserve">an </w:t>
            </w:r>
            <w:r w:rsidR="009D7AEE">
              <w:t>APS or Parliamentary Service employee, you have the right to seek a review of a performance management process that you think is wrong, unfair, or unreasonable?</w:t>
            </w:r>
          </w:p>
          <w:p w:rsidR="009D7AEE" w:rsidRDefault="009D7AEE" w:rsidP="00676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D7AEE" w:rsidRDefault="009D7AEE" w:rsidP="007C2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Find out how the Merit Protection Commissioner (MPC) can review performance management decisions that affect you -  watch their new video at </w:t>
            </w:r>
          </w:p>
          <w:p w:rsidR="009D7AEE" w:rsidRDefault="009D7AEE" w:rsidP="007C2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2DB9">
              <w:rPr>
                <w:rFonts w:ascii="Segoe UI Symbol" w:hAnsi="Segoe UI Symbol" w:cs="Segoe UI Symbol"/>
              </w:rPr>
              <w:t>👉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Pr="004E1D69">
              <w:t>https://bit.ly/3AybEct</w:t>
            </w:r>
            <w:r w:rsidRPr="004E1D69" w:rsidDel="004E1D69">
              <w:t xml:space="preserve"> </w:t>
            </w:r>
          </w:p>
          <w:p w:rsidR="009D7AEE" w:rsidRDefault="009D7AEE" w:rsidP="00676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D7AEE" w:rsidRDefault="009D7AEE" w:rsidP="00437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 more info on the types of decisions the MPC can review, check out these video explainers:</w:t>
            </w:r>
          </w:p>
          <w:p w:rsidR="009D7AEE" w:rsidRDefault="009D7AEE" w:rsidP="00437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D7AEE" w:rsidRDefault="009D7AEE" w:rsidP="00437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Review of workplace decisions:</w:t>
            </w:r>
          </w:p>
          <w:p w:rsidR="009D7AEE" w:rsidRDefault="00C73751" w:rsidP="00437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0" w:history="1">
              <w:r w:rsidR="009D7AEE">
                <w:rPr>
                  <w:rStyle w:val="Hyperlink"/>
                </w:rPr>
                <w:t>https://vimeo.com/613114144/72c3155868</w:t>
              </w:r>
            </w:hyperlink>
          </w:p>
          <w:p w:rsidR="009D7AEE" w:rsidRDefault="009D7AEE" w:rsidP="00437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</w:p>
          <w:p w:rsidR="009D7AEE" w:rsidRDefault="009D7AEE" w:rsidP="00437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Review of promotion decisions:</w:t>
            </w:r>
          </w:p>
          <w:p w:rsidR="009D7AEE" w:rsidRPr="009D7AEE" w:rsidRDefault="00C73751" w:rsidP="007C2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hyperlink r:id="rId11" w:history="1">
              <w:r w:rsidR="009D7AEE">
                <w:rPr>
                  <w:rStyle w:val="Hyperlink"/>
                </w:rPr>
                <w:t>https://vimeo.com/613113783/f19195a2ad</w:t>
              </w:r>
            </w:hyperlink>
          </w:p>
        </w:tc>
        <w:tc>
          <w:tcPr>
            <w:tcW w:w="1452" w:type="pct"/>
            <w:hideMark/>
          </w:tcPr>
          <w:p w:rsidR="009D7AEE" w:rsidRPr="006B27C5" w:rsidRDefault="009D7AEE" w:rsidP="00653C42">
            <w:pPr>
              <w:pStyle w:val="Table2sty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7AEE" w:rsidTr="009D7AEE">
        <w:trPr>
          <w:trHeight w:val="1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</w:tcPr>
          <w:p w:rsidR="009D7AEE" w:rsidRPr="00653C42" w:rsidRDefault="009D7AEE" w:rsidP="00653C42">
            <w:pPr>
              <w:pStyle w:val="Table2style"/>
            </w:pPr>
            <w:r w:rsidRPr="00653C42">
              <w:t>Webinar</w:t>
            </w:r>
            <w:r w:rsidR="00653C42">
              <w:t xml:space="preserve"> on</w:t>
            </w:r>
            <w:r w:rsidRPr="00653C42">
              <w:t xml:space="preserve"> review workplace decisions  </w:t>
            </w:r>
          </w:p>
          <w:p w:rsidR="009D7AEE" w:rsidRDefault="009D7AEE" w:rsidP="00653C42">
            <w:pPr>
              <w:pStyle w:val="Table2style"/>
            </w:pPr>
          </w:p>
          <w:p w:rsidR="009D7AEE" w:rsidRDefault="009D7AEE" w:rsidP="00653C42">
            <w:pPr>
              <w:pStyle w:val="Table2style"/>
            </w:pPr>
          </w:p>
        </w:tc>
        <w:tc>
          <w:tcPr>
            <w:tcW w:w="3044" w:type="pct"/>
            <w:hideMark/>
          </w:tcPr>
          <w:p w:rsidR="009D7AEE" w:rsidRDefault="009D7AEE" w:rsidP="00653C42">
            <w:pPr>
              <w:pStyle w:val="Table2sty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04ED">
              <w:t>Did you know</w:t>
            </w:r>
            <w:r>
              <w:t xml:space="preserve"> as an </w:t>
            </w:r>
            <w:r w:rsidRPr="004B04ED">
              <w:t>APS or</w:t>
            </w:r>
            <w:r>
              <w:t xml:space="preserve"> Parliamentary Service employee</w:t>
            </w:r>
            <w:r w:rsidRPr="004B04ED">
              <w:t xml:space="preserve"> </w:t>
            </w:r>
            <w:r>
              <w:t>you have the right to seek review of</w:t>
            </w:r>
            <w:r w:rsidRPr="004B04ED">
              <w:t xml:space="preserve"> </w:t>
            </w:r>
            <w:r>
              <w:t xml:space="preserve">workplace decisions that you think are wrong, unfair, or unreasonable? </w:t>
            </w:r>
          </w:p>
          <w:p w:rsidR="009D7AEE" w:rsidRDefault="009D7AEE" w:rsidP="00653C42">
            <w:pPr>
              <w:pStyle w:val="Table2sty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D7AEE" w:rsidRDefault="009D7AEE" w:rsidP="00653C42">
            <w:pPr>
              <w:pStyle w:val="Table2sty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Join one of the Merit Protection Commissioner’s (MPC) free webinars on ‘Review of workplace decisions’, to understand your eligibility and when you can seek reviews. </w:t>
            </w:r>
          </w:p>
          <w:p w:rsidR="009D7AEE" w:rsidRDefault="009D7AEE" w:rsidP="00653C42">
            <w:pPr>
              <w:pStyle w:val="Table2sty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D7AEE" w:rsidRDefault="009D7AEE" w:rsidP="00653C42">
            <w:pPr>
              <w:pStyle w:val="Table2sty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Register at </w:t>
            </w:r>
            <w:r w:rsidRPr="00682DB9">
              <w:rPr>
                <w:rFonts w:ascii="Segoe UI Symbol" w:hAnsi="Segoe UI Symbol" w:cs="Segoe UI Symbol"/>
                <w:color w:val="auto"/>
              </w:rPr>
              <w:t>👉</w:t>
            </w:r>
            <w:r>
              <w:t xml:space="preserve">  </w:t>
            </w:r>
            <w:hyperlink r:id="rId12" w:history="1">
              <w:r>
                <w:rPr>
                  <w:rStyle w:val="Hyperlink"/>
                </w:rPr>
                <w:t>bit.ly/3jL30jO</w:t>
              </w:r>
            </w:hyperlink>
          </w:p>
          <w:p w:rsidR="009D7AEE" w:rsidRDefault="009D7AEE" w:rsidP="00653C42">
            <w:pPr>
              <w:pStyle w:val="Table2sty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D7AEE" w:rsidRDefault="009D7AEE" w:rsidP="00653C42">
            <w:pPr>
              <w:pStyle w:val="Table2sty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You can find out more at mpc.gov.au </w:t>
            </w:r>
          </w:p>
          <w:p w:rsidR="009D7AEE" w:rsidRDefault="009D7AEE" w:rsidP="00ED61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:rsidR="009D7AEE" w:rsidRDefault="009D7AEE" w:rsidP="00ED61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452" w:type="pct"/>
            <w:hideMark/>
          </w:tcPr>
          <w:p w:rsidR="009D7AEE" w:rsidRDefault="009D7AEE" w:rsidP="00653C42">
            <w:pPr>
              <w:pStyle w:val="Table2sty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n-AU"/>
              </w:rPr>
              <w:drawing>
                <wp:inline distT="0" distB="0" distL="0" distR="0" wp14:anchorId="3B241AA4" wp14:editId="731EE269">
                  <wp:extent cx="1945005" cy="101790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005" cy="1017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AEE" w:rsidTr="009D7AEE">
        <w:trPr>
          <w:trHeight w:val="2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  <w:hideMark/>
          </w:tcPr>
          <w:p w:rsidR="009D7AEE" w:rsidRDefault="009D7AEE" w:rsidP="00653C42">
            <w:pPr>
              <w:pStyle w:val="Table2style"/>
            </w:pPr>
            <w:r>
              <w:lastRenderedPageBreak/>
              <w:t>Webinar</w:t>
            </w:r>
            <w:r w:rsidR="00653C42">
              <w:t xml:space="preserve"> </w:t>
            </w:r>
            <w:r>
              <w:t xml:space="preserve">on promotion reviews  </w:t>
            </w:r>
          </w:p>
          <w:p w:rsidR="009D7AEE" w:rsidRDefault="009D7AEE" w:rsidP="00653C42">
            <w:pPr>
              <w:pStyle w:val="Table2style"/>
            </w:pPr>
          </w:p>
        </w:tc>
        <w:tc>
          <w:tcPr>
            <w:tcW w:w="3044" w:type="pct"/>
            <w:hideMark/>
          </w:tcPr>
          <w:p w:rsidR="009D7AEE" w:rsidRDefault="009D7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If you’re an APS</w:t>
            </w:r>
            <w:r w:rsidRPr="00BB6BD2">
              <w:rPr>
                <w:rFonts w:cstheme="minorHAnsi"/>
              </w:rPr>
              <w:t xml:space="preserve"> or Parliamentary Service employee at levels 1-5</w:t>
            </w:r>
            <w:r>
              <w:rPr>
                <w:rFonts w:cstheme="minorHAnsi"/>
              </w:rPr>
              <w:t xml:space="preserve"> and were unsuccessful in applying for a promotion, you have the right to seek a review of certain promotion decisions. </w:t>
            </w:r>
          </w:p>
          <w:p w:rsidR="009D7AEE" w:rsidRDefault="009D7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9D7AEE" w:rsidRDefault="009D7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Join the Merit Protection Commissioner’s free webinars on ‘Review of promotion decisions’, to understand what promotions we can review and how to apply.</w:t>
            </w:r>
          </w:p>
          <w:p w:rsidR="009D7AEE" w:rsidRDefault="009D7AEE" w:rsidP="00653C42">
            <w:pPr>
              <w:pStyle w:val="Table2sty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  <w:t xml:space="preserve">Register now at </w:t>
            </w:r>
            <w:r w:rsidRPr="00682DB9">
              <w:rPr>
                <w:rFonts w:ascii="Segoe UI Symbol" w:hAnsi="Segoe UI Symbol" w:cs="Segoe UI Symbol"/>
                <w:color w:val="auto"/>
              </w:rPr>
              <w:t>👉</w:t>
            </w:r>
            <w:r>
              <w:t xml:space="preserve"> </w:t>
            </w:r>
            <w:hyperlink r:id="rId14" w:history="1">
              <w:r>
                <w:rPr>
                  <w:rStyle w:val="Hyperlink"/>
                </w:rPr>
                <w:t>bit.ly/3jL30jO</w:t>
              </w:r>
            </w:hyperlink>
          </w:p>
          <w:p w:rsidR="009D7AEE" w:rsidRDefault="009D7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9D7AEE" w:rsidRDefault="009D7AEE" w:rsidP="00653C42">
            <w:pPr>
              <w:pStyle w:val="Table2sty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You can find out more at </w:t>
            </w:r>
            <w:r w:rsidRPr="002810AA">
              <w:t>mpc.gov.au</w:t>
            </w:r>
            <w:r>
              <w:t xml:space="preserve"> </w:t>
            </w:r>
          </w:p>
          <w:p w:rsidR="009D7AEE" w:rsidRPr="00BB6BD2" w:rsidRDefault="009D7AEE" w:rsidP="009D7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B6BD2">
              <w:rPr>
                <w:rFonts w:cstheme="minorHAnsi"/>
              </w:rPr>
              <w:t xml:space="preserve"> </w:t>
            </w:r>
          </w:p>
        </w:tc>
        <w:tc>
          <w:tcPr>
            <w:tcW w:w="1452" w:type="pct"/>
            <w:hideMark/>
          </w:tcPr>
          <w:p w:rsidR="009D7AEE" w:rsidRPr="00BB6BD2" w:rsidRDefault="009D7AEE" w:rsidP="00653C42">
            <w:pPr>
              <w:pStyle w:val="Table2sty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n-AU"/>
              </w:rPr>
              <w:drawing>
                <wp:inline distT="0" distB="0" distL="0" distR="0" wp14:anchorId="10A84FD1" wp14:editId="240ACF55">
                  <wp:extent cx="1957070" cy="1030605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070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5E74" w:rsidRDefault="006A5E74"/>
    <w:sectPr w:rsidR="006A5E74" w:rsidSect="004F57BB">
      <w:headerReference w:type="defaul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751" w:rsidRDefault="00C73751" w:rsidP="00DC336E">
      <w:r>
        <w:separator/>
      </w:r>
    </w:p>
  </w:endnote>
  <w:endnote w:type="continuationSeparator" w:id="0">
    <w:p w:rsidR="00C73751" w:rsidRDefault="00C73751" w:rsidP="00DC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751" w:rsidRDefault="00C73751" w:rsidP="00DC336E">
      <w:r>
        <w:separator/>
      </w:r>
    </w:p>
  </w:footnote>
  <w:footnote w:type="continuationSeparator" w:id="0">
    <w:p w:rsidR="00C73751" w:rsidRDefault="00C73751" w:rsidP="00DC3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8FD" w:rsidRDefault="00F068FD">
    <w:pPr>
      <w:pStyle w:val="Header"/>
    </w:pPr>
    <w:r>
      <w:t xml:space="preserve">MPC </w:t>
    </w:r>
    <w:r w:rsidR="00ED61B8">
      <w:t xml:space="preserve">messages to promote webinars </w:t>
    </w:r>
  </w:p>
  <w:p w:rsidR="00F068FD" w:rsidRDefault="00F068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BB"/>
    <w:rsid w:val="0003299E"/>
    <w:rsid w:val="00081063"/>
    <w:rsid w:val="00097C1F"/>
    <w:rsid w:val="000A6ACB"/>
    <w:rsid w:val="000C0BA8"/>
    <w:rsid w:val="000E060C"/>
    <w:rsid w:val="00145FC5"/>
    <w:rsid w:val="0015049C"/>
    <w:rsid w:val="001D3A71"/>
    <w:rsid w:val="001F1D9D"/>
    <w:rsid w:val="00200BB2"/>
    <w:rsid w:val="00201E2A"/>
    <w:rsid w:val="002153D2"/>
    <w:rsid w:val="002162B4"/>
    <w:rsid w:val="0025312E"/>
    <w:rsid w:val="00262FC9"/>
    <w:rsid w:val="002810AA"/>
    <w:rsid w:val="002B7C25"/>
    <w:rsid w:val="002C7E86"/>
    <w:rsid w:val="002F48A8"/>
    <w:rsid w:val="0030132C"/>
    <w:rsid w:val="00305572"/>
    <w:rsid w:val="00306843"/>
    <w:rsid w:val="00315864"/>
    <w:rsid w:val="0032754A"/>
    <w:rsid w:val="00331503"/>
    <w:rsid w:val="00384F32"/>
    <w:rsid w:val="00392823"/>
    <w:rsid w:val="003A5E5A"/>
    <w:rsid w:val="003B360B"/>
    <w:rsid w:val="003C422E"/>
    <w:rsid w:val="003D7771"/>
    <w:rsid w:val="003E374B"/>
    <w:rsid w:val="00437387"/>
    <w:rsid w:val="00464F46"/>
    <w:rsid w:val="00481F7E"/>
    <w:rsid w:val="00497F43"/>
    <w:rsid w:val="004B04ED"/>
    <w:rsid w:val="004E1D69"/>
    <w:rsid w:val="004F57BB"/>
    <w:rsid w:val="0051462A"/>
    <w:rsid w:val="005478F3"/>
    <w:rsid w:val="0056300D"/>
    <w:rsid w:val="00566C24"/>
    <w:rsid w:val="006030D7"/>
    <w:rsid w:val="006046EE"/>
    <w:rsid w:val="00620E18"/>
    <w:rsid w:val="006264DB"/>
    <w:rsid w:val="00632087"/>
    <w:rsid w:val="0064313D"/>
    <w:rsid w:val="00653C42"/>
    <w:rsid w:val="0066560C"/>
    <w:rsid w:val="00673494"/>
    <w:rsid w:val="00676EB0"/>
    <w:rsid w:val="006A5E74"/>
    <w:rsid w:val="006B200D"/>
    <w:rsid w:val="006B27C5"/>
    <w:rsid w:val="006B3F11"/>
    <w:rsid w:val="006C1265"/>
    <w:rsid w:val="006C4387"/>
    <w:rsid w:val="006D22CE"/>
    <w:rsid w:val="006D4412"/>
    <w:rsid w:val="006E01B7"/>
    <w:rsid w:val="00701656"/>
    <w:rsid w:val="00770104"/>
    <w:rsid w:val="007715B3"/>
    <w:rsid w:val="00796F82"/>
    <w:rsid w:val="007A13E7"/>
    <w:rsid w:val="007C2286"/>
    <w:rsid w:val="00837463"/>
    <w:rsid w:val="008701A1"/>
    <w:rsid w:val="0087416D"/>
    <w:rsid w:val="00887074"/>
    <w:rsid w:val="008B6105"/>
    <w:rsid w:val="008C5E6A"/>
    <w:rsid w:val="008D606E"/>
    <w:rsid w:val="008F222A"/>
    <w:rsid w:val="0092498C"/>
    <w:rsid w:val="00950A01"/>
    <w:rsid w:val="00954995"/>
    <w:rsid w:val="00956AF1"/>
    <w:rsid w:val="00981208"/>
    <w:rsid w:val="00990C85"/>
    <w:rsid w:val="009B19EA"/>
    <w:rsid w:val="009C0BBD"/>
    <w:rsid w:val="009C453B"/>
    <w:rsid w:val="009D7AEE"/>
    <w:rsid w:val="009F163C"/>
    <w:rsid w:val="00A04551"/>
    <w:rsid w:val="00A415C4"/>
    <w:rsid w:val="00AA1591"/>
    <w:rsid w:val="00AB249A"/>
    <w:rsid w:val="00AC3D00"/>
    <w:rsid w:val="00AC55FD"/>
    <w:rsid w:val="00AD0DBC"/>
    <w:rsid w:val="00B3062C"/>
    <w:rsid w:val="00BB6BD2"/>
    <w:rsid w:val="00BB75D7"/>
    <w:rsid w:val="00BC2000"/>
    <w:rsid w:val="00C73751"/>
    <w:rsid w:val="00C95625"/>
    <w:rsid w:val="00CB5DCB"/>
    <w:rsid w:val="00CD1B97"/>
    <w:rsid w:val="00D90890"/>
    <w:rsid w:val="00D946B4"/>
    <w:rsid w:val="00DC336E"/>
    <w:rsid w:val="00DE425B"/>
    <w:rsid w:val="00E04587"/>
    <w:rsid w:val="00E1702C"/>
    <w:rsid w:val="00E46B28"/>
    <w:rsid w:val="00E95D1A"/>
    <w:rsid w:val="00EA2339"/>
    <w:rsid w:val="00ED3B87"/>
    <w:rsid w:val="00ED61B8"/>
    <w:rsid w:val="00ED7989"/>
    <w:rsid w:val="00F068FD"/>
    <w:rsid w:val="00F464A2"/>
    <w:rsid w:val="00F61F8B"/>
    <w:rsid w:val="00F7175E"/>
    <w:rsid w:val="00F92105"/>
    <w:rsid w:val="00FA237D"/>
    <w:rsid w:val="00FC424D"/>
    <w:rsid w:val="00FC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9A478"/>
  <w15:chartTrackingRefBased/>
  <w15:docId w15:val="{3C7B9541-79C5-41C8-81A0-E2992246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7B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7F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75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le2styleChar">
    <w:name w:val="Table 2 style Char"/>
    <w:basedOn w:val="DefaultParagraphFont"/>
    <w:link w:val="Table2style"/>
    <w:locked/>
    <w:rsid w:val="00653C42"/>
    <w:rPr>
      <w:rFonts w:cstheme="minorHAnsi"/>
      <w:bCs/>
      <w:color w:val="000000" w:themeColor="text1"/>
    </w:rPr>
  </w:style>
  <w:style w:type="paragraph" w:customStyle="1" w:styleId="Table2style">
    <w:name w:val="Table 2 style"/>
    <w:basedOn w:val="Normal"/>
    <w:link w:val="Table2styleChar"/>
    <w:autoRedefine/>
    <w:qFormat/>
    <w:rsid w:val="00653C42"/>
    <w:rPr>
      <w:rFonts w:cstheme="minorHAnsi"/>
      <w:bCs/>
      <w:color w:val="000000" w:themeColor="text1"/>
    </w:rPr>
  </w:style>
  <w:style w:type="table" w:styleId="TableGrid">
    <w:name w:val="Table Grid"/>
    <w:basedOn w:val="TableNormal"/>
    <w:rsid w:val="004F57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33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36E"/>
  </w:style>
  <w:style w:type="paragraph" w:styleId="Footer">
    <w:name w:val="footer"/>
    <w:basedOn w:val="Normal"/>
    <w:link w:val="FooterChar"/>
    <w:uiPriority w:val="99"/>
    <w:unhideWhenUsed/>
    <w:rsid w:val="00DC33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36E"/>
  </w:style>
  <w:style w:type="paragraph" w:styleId="BalloonText">
    <w:name w:val="Balloon Text"/>
    <w:basedOn w:val="Normal"/>
    <w:link w:val="BalloonTextChar"/>
    <w:uiPriority w:val="99"/>
    <w:semiHidden/>
    <w:unhideWhenUsed/>
    <w:rsid w:val="007016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6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45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5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5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5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55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455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B75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dTable1Light-Accent4">
    <w:name w:val="Grid Table 1 Light Accent 4"/>
    <w:basedOn w:val="TableNormal"/>
    <w:uiPriority w:val="46"/>
    <w:rsid w:val="00CD1B97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C228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97F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moji">
    <w:name w:val="emoji"/>
    <w:basedOn w:val="DefaultParagraphFont"/>
    <w:rsid w:val="00497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it.ly/3jL30j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imeo.com/613113783/f19195a2ad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hyperlink" Target="https://vimeo.com/613114144/72c3155868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bit.ly/3jL30j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MCNotes xmlns="5ae88318-b807-47dd-8d29-c7ec4fd826f4" xsi:nil="true"/>
    <mc5611b894cf49d8aeeb8ebf39dc09bc xmlns="5ae88318-b807-47dd-8d29-c7ec4fd826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5ae88318-b807-47dd-8d29-c7ec4fd826f4">
      <Terms xmlns="http://schemas.microsoft.com/office/infopath/2007/PartnerControls"/>
    </jd1c641577414dfdab1686c9d5d0dbd0>
    <NonRecordJustification xmlns="685f9fda-bd71-4433-b331-92feb9553089">None</NonRecordJustification>
    <ShareHubID xmlns="5ae88318-b807-47dd-8d29-c7ec4fd826f4">SHD21-63687</ShareHubID>
    <TaxCatchAll xmlns="5ae88318-b807-47dd-8d29-c7ec4fd826f4">
      <Value>5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49850203D4314C4693B0B720A6059B55" ma:contentTypeVersion="6" ma:contentTypeDescription="ShareHub Document" ma:contentTypeScope="" ma:versionID="3bb72f9767deb39cfdbb17fca86331b1">
  <xsd:schema xmlns:xsd="http://www.w3.org/2001/XMLSchema" xmlns:xs="http://www.w3.org/2001/XMLSchema" xmlns:p="http://schemas.microsoft.com/office/2006/metadata/properties" xmlns:ns1="5ae88318-b807-47dd-8d29-c7ec4fd826f4" xmlns:ns3="685f9fda-bd71-4433-b331-92feb9553089" targetNamespace="http://schemas.microsoft.com/office/2006/metadata/properties" ma:root="true" ma:fieldsID="566655c7f4c5bd7570bcce2b1510a102" ns1:_="" ns3:_="">
    <xsd:import namespace="5ae88318-b807-47dd-8d29-c7ec4fd826f4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88318-b807-47dd-8d29-c7ec4fd826f4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d513c00-d415-4e75-ab79-d18dfde17d31}" ma:internalName="TaxCatchAll" ma:showField="CatchAllData" ma:web="5ae88318-b807-47dd-8d29-c7ec4fd826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d513c00-d415-4e75-ab79-d18dfde17d31}" ma:internalName="TaxCatchAllLabel" ma:readOnly="true" ma:showField="CatchAllDataLabel" ma:web="5ae88318-b807-47dd-8d29-c7ec4fd826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D4669-08A4-421B-9839-A0AF82CDE5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9A9ADA-0F80-4A4E-84AA-D213DDA11459}">
  <ds:schemaRefs>
    <ds:schemaRef ds:uri="http://schemas.microsoft.com/office/2006/metadata/properties"/>
    <ds:schemaRef ds:uri="http://schemas.microsoft.com/office/infopath/2007/PartnerControls"/>
    <ds:schemaRef ds:uri="5ae88318-b807-47dd-8d29-c7ec4fd826f4"/>
    <ds:schemaRef ds:uri="685f9fda-bd71-4433-b331-92feb9553089"/>
  </ds:schemaRefs>
</ds:datastoreItem>
</file>

<file path=customXml/itemProps3.xml><?xml version="1.0" encoding="utf-8"?>
<ds:datastoreItem xmlns:ds="http://schemas.openxmlformats.org/officeDocument/2006/customXml" ds:itemID="{C4387615-C240-4925-BB13-9044AFBCE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e88318-b807-47dd-8d29-c7ec4fd826f4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AF8743-18D3-4908-AFFD-D4D683EDA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Ursula</dc:creator>
  <cp:keywords/>
  <dc:description/>
  <cp:lastModifiedBy>Banwell, Kirsteen</cp:lastModifiedBy>
  <cp:revision>5</cp:revision>
  <dcterms:created xsi:type="dcterms:W3CDTF">2022-02-04T04:26:00Z</dcterms:created>
  <dcterms:modified xsi:type="dcterms:W3CDTF">2022-02-04T05:56:00Z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0x0101002825A64A6E1845A99A9D8EE8A5686ECB0049850203D4314C4693B0B720A6059B55</vt:lpwstr>
  </property>
</Properties>
</file>